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agentmesh-p37-openjiuwen-agent-适配器执行方案"/>
    <w:p>
      <w:pPr>
        <w:pStyle w:val="Heading1"/>
      </w:pPr>
      <w:r>
        <w:t xml:space="preserve">AgentMesh P37 OpenJiuwen Agent </w:t>
      </w:r>
      <w:r>
        <w:rPr>
          <w:rFonts w:hint="eastAsia"/>
        </w:rPr>
        <w:t xml:space="preserve">适配器执行方案</w:t>
      </w:r>
    </w:p>
    <w:p>
      <w:pPr>
        <w:pStyle w:val="FirstParagraph"/>
      </w:pPr>
      <w:r>
        <w:rPr>
          <w:rFonts w:hint="eastAsia"/>
        </w:rPr>
        <w:t xml:space="preserve">文档版本:V1.0</w:t>
      </w:r>
    </w:p>
    <w:p>
      <w:pPr>
        <w:pStyle w:val="BodyText"/>
      </w:pPr>
      <w:r>
        <w:rPr>
          <w:rFonts w:hint="eastAsia"/>
        </w:rPr>
        <w:t xml:space="preserve">功能基线:AgentMesh</w:t>
      </w:r>
      <w:r>
        <w:t xml:space="preserve"> P37 Agent Harness </w:t>
      </w:r>
      <w:r>
        <w:rPr>
          <w:rFonts w:hint="eastAsia"/>
        </w:rPr>
        <w:t xml:space="preserve">需求文档</w:t>
      </w:r>
      <w:r>
        <w:t xml:space="preserve"> V1.0</w:t>
      </w:r>
    </w:p>
    <w:bookmarkStart w:id="9" w:name="方案定位"/>
    <w:p>
      <w:pPr>
        <w:pStyle w:val="Heading2"/>
      </w:pPr>
      <w:r>
        <w:t xml:space="preserve">1 </w:t>
      </w:r>
      <w:r>
        <w:rPr>
          <w:rFonts w:hint="eastAsia"/>
        </w:rPr>
        <w:t xml:space="preserve">方案定位</w:t>
      </w:r>
    </w:p>
    <w:p>
      <w:pPr>
        <w:pStyle w:val="FirstParagraph"/>
      </w:pPr>
      <w:r>
        <w:rPr>
          <w:rFonts w:hint="eastAsia"/>
        </w:rPr>
        <w:t xml:space="preserve">本方案以现有</w:t>
      </w:r>
      <w:r>
        <w:t xml:space="preserve"> AgentMesh P37 Agent Harness </w:t>
      </w:r>
      <w:r>
        <w:rPr>
          <w:rFonts w:hint="eastAsia"/>
        </w:rPr>
        <w:t xml:space="preserve">需求文档为功能基线,仅补充</w:t>
      </w:r>
      <w:r>
        <w:t xml:space="preserve"> OpenJiuwen Agent </w:t>
      </w:r>
      <w:r>
        <w:rPr>
          <w:rFonts w:hint="eastAsia"/>
        </w:rPr>
        <w:t xml:space="preserve">的接入和执行方式。</w:t>
      </w:r>
    </w:p>
    <w:p>
      <w:pPr>
        <w:pStyle w:val="BodyText"/>
      </w:pPr>
      <w:r>
        <w:rPr>
          <w:rFonts w:hint="eastAsia"/>
        </w:rPr>
        <w:t xml:space="preserve">用户需求作为本方案的实现约束: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现有</w:t>
      </w:r>
      <w:r>
        <w:t xml:space="preserve"> Internal Agent </w:t>
      </w:r>
      <w:r>
        <w:rPr>
          <w:rFonts w:hint="eastAsia"/>
        </w:rPr>
        <w:t xml:space="preserve">不修改行为;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新增独立的</w:t>
      </w:r>
      <w:r>
        <w:t xml:space="preserve"> OpenJiuwen Agent </w:t>
      </w:r>
      <w:r>
        <w:rPr>
          <w:rFonts w:hint="eastAsia"/>
        </w:rPr>
        <w:t xml:space="preserve">适配器;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通过统一的</w:t>
      </w:r>
      <w:r>
        <w:t xml:space="preserve"> AgentExecutor </w:t>
      </w:r>
      <w:r>
        <w:rPr>
          <w:rFonts w:hint="eastAsia"/>
        </w:rPr>
        <w:t xml:space="preserve">接口执行;</w:t>
      </w:r>
    </w:p>
    <w:p>
      <w:pPr>
        <w:pStyle w:val="Compact"/>
        <w:numPr>
          <w:ilvl w:val="0"/>
          <w:numId w:val="1001"/>
        </w:numPr>
      </w:pPr>
      <w:r>
        <w:t xml:space="preserve">Tool、MCP、RAG </w:t>
      </w:r>
      <w:r>
        <w:rPr>
          <w:rFonts w:hint="eastAsia"/>
        </w:rPr>
        <w:t xml:space="preserve">继续复用</w:t>
      </w:r>
      <w:r>
        <w:t xml:space="preserve"> AgentMesh </w:t>
      </w:r>
      <w:r>
        <w:rPr>
          <w:rFonts w:hint="eastAsia"/>
        </w:rPr>
        <w:t xml:space="preserve">现有能力;</w:t>
      </w:r>
    </w:p>
    <w:p>
      <w:pPr>
        <w:pStyle w:val="Compact"/>
        <w:numPr>
          <w:ilvl w:val="0"/>
          <w:numId w:val="1001"/>
        </w:numPr>
      </w:pPr>
      <w:r>
        <w:t xml:space="preserve">Harness </w:t>
      </w:r>
      <w:r>
        <w:rPr>
          <w:rFonts w:hint="eastAsia"/>
        </w:rPr>
        <w:t xml:space="preserve">负责统一观测、校验、审批和恢复;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不新增独立的</w:t>
      </w:r>
      <w:r>
        <w:t xml:space="preserve"> OpenJiuwen </w:t>
      </w:r>
      <w:r>
        <w:rPr>
          <w:rFonts w:hint="eastAsia"/>
        </w:rPr>
        <w:t xml:space="preserve">执行服务;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不直接修改</w:t>
      </w:r>
      <w:r>
        <w:t xml:space="preserve"> README </w:t>
      </w:r>
      <w:r>
        <w:rPr>
          <w:rFonts w:hint="eastAsia"/>
        </w:rPr>
        <w:t xml:space="preserve">或原需求文档。</w:t>
      </w:r>
    </w:p>
    <w:p>
      <w:pPr>
        <w:pStyle w:val="FirstParagraph"/>
      </w:pPr>
      <w:r>
        <w:rPr>
          <w:rFonts w:hint="eastAsia"/>
        </w:rPr>
        <w:t xml:space="preserve">最终文档生成到:</w:t>
      </w:r>
      <w:r>
        <w:rPr>
          <w:rStyle w:val="VerbatimChar"/>
          <w:rFonts w:hint="eastAsia"/>
        </w:rPr>
        <w:t xml:space="preserve">codex-generate/AgentMesh_P37_OpenJiuwen_Agent_适配器执行方案_V1.0.docx</w:t>
      </w:r>
      <w:r>
        <w:t xml:space="preserve">。</w:t>
      </w:r>
    </w:p>
    <w:bookmarkEnd w:id="9"/>
    <w:bookmarkStart w:id="10" w:name="总体设计结论"/>
    <w:p>
      <w:pPr>
        <w:pStyle w:val="Heading2"/>
      </w:pPr>
      <w:r>
        <w:t xml:space="preserve">2 </w:t>
      </w:r>
      <w:r>
        <w:rPr>
          <w:rFonts w:hint="eastAsia"/>
        </w:rPr>
        <w:t xml:space="preserve">总体设计结论</w:t>
      </w:r>
    </w:p>
    <w:p>
      <w:pPr>
        <w:pStyle w:val="FirstParagraph"/>
      </w:pPr>
      <w:r>
        <w:t xml:space="preserve">OpenJiuwen </w:t>
      </w:r>
      <w:r>
        <w:rPr>
          <w:rFonts w:hint="eastAsia"/>
        </w:rPr>
        <w:t xml:space="preserve">不复用现有</w:t>
      </w:r>
      <w:r>
        <w:t xml:space="preserve"> </w:t>
      </w:r>
      <w:r>
        <w:rPr>
          <w:rFonts w:hint="eastAsia"/>
        </w:rPr>
        <w:t xml:space="preserve">InternalAgentPlugin,而是作为一个并列的</w:t>
      </w:r>
      <w:r>
        <w:t xml:space="preserve"> AgentExecutor </w:t>
      </w:r>
      <w:r>
        <w:rPr>
          <w:rFonts w:hint="eastAsia"/>
        </w:rPr>
        <w:t xml:space="preserve">实现。</w:t>
      </w:r>
    </w:p>
    <w:p>
      <w:pPr>
        <w:pStyle w:val="SourceCode"/>
      </w:pPr>
      <w:r>
        <w:rPr>
          <w:rStyle w:val="VerbatimChar"/>
        </w:rPr>
        <w:t xml:space="preserve">protocol=internal</w:t>
      </w:r>
      <w:r>
        <w:br/>
      </w:r>
      <w:r>
        <w:rPr>
          <w:rStyle w:val="VerbatimChar"/>
        </w:rPr>
        <w:t xml:space="preserve">executorType=native       -&gt; InternalAgentPlugin</w:t>
      </w:r>
      <w:r>
        <w:br/>
      </w:r>
      <w:r>
        <w:rPr>
          <w:rStyle w:val="VerbatimChar"/>
        </w:rPr>
        <w:t xml:space="preserve">executorType=openjiuwen   -&gt; OpenJiuwenAgentExecutor</w:t>
      </w:r>
    </w:p>
    <w:p>
      <w:pPr>
        <w:pStyle w:val="FirstParagraph"/>
      </w:pPr>
      <w:r>
        <w:rPr>
          <w:rFonts w:hint="eastAsia"/>
        </w:rPr>
        <w:t xml:space="preserve">字段职责明确区分: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protocol</w:t>
      </w:r>
      <w:r>
        <w:rPr>
          <w:rFonts w:hint="eastAsia"/>
        </w:rPr>
        <w:t xml:space="preserve">:表示</w:t>
      </w:r>
      <w:r>
        <w:t xml:space="preserve"> Agent </w:t>
      </w:r>
      <w:r>
        <w:rPr>
          <w:rFonts w:hint="eastAsia"/>
        </w:rPr>
        <w:t xml:space="preserve">的调用边界,例如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、</w:t>
      </w:r>
      <w:r>
        <w:rPr>
          <w:rStyle w:val="VerbatimChar"/>
        </w:rPr>
        <w:t xml:space="preserve">http</w:t>
      </w:r>
      <w:r>
        <w:t xml:space="preserve">、</w:t>
      </w:r>
      <w:r>
        <w:rPr>
          <w:rStyle w:val="VerbatimChar"/>
        </w:rPr>
        <w:t xml:space="preserve">a2a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executorType</w:t>
      </w:r>
      <w:r>
        <w:rPr>
          <w:rFonts w:hint="eastAsia"/>
        </w:rPr>
        <w:t xml:space="preserve">:表示具体执行框架,例如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、</w:t>
      </w:r>
      <w:r>
        <w:rPr>
          <w:rStyle w:val="VerbatimChar"/>
        </w:rPr>
        <w:t xml:space="preserve">openjiuwen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provider</w:t>
      </w:r>
      <w:r>
        <w:rPr>
          <w:rFonts w:hint="eastAsia"/>
        </w:rPr>
        <w:t xml:space="preserve">:继续表示模型服务商,不用于执行器路由;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endpoint</w:t>
      </w:r>
      <w:r>
        <w:rPr>
          <w:rFonts w:hint="eastAsia"/>
        </w:rPr>
        <w:t xml:space="preserve">:继续表示</w:t>
      </w:r>
      <w:r>
        <w:t xml:space="preserve"> Agent </w:t>
      </w:r>
      <w:r>
        <w:rPr>
          <w:rFonts w:hint="eastAsia"/>
        </w:rPr>
        <w:t xml:space="preserve">的地址或标识。</w:t>
      </w:r>
    </w:p>
    <w:p>
      <w:pPr>
        <w:pStyle w:val="FirstParagraph"/>
      </w:pPr>
      <w:r>
        <w:rPr>
          <w:rFonts w:hint="eastAsia"/>
        </w:rPr>
        <w:t xml:space="preserve">这样可以保证: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原有</w:t>
      </w:r>
      <w:r>
        <w:t xml:space="preserve"> Agent </w:t>
      </w: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executorType</w:t>
      </w:r>
      <w:r>
        <w:t xml:space="preserve"> </w:t>
      </w:r>
      <w:r>
        <w:rPr>
          <w:rFonts w:hint="eastAsia"/>
        </w:rPr>
        <w:t xml:space="preserve">时默认使用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现有</w:t>
      </w:r>
      <w:r>
        <w:t xml:space="preserve"> InternalAgentPlugin </w:t>
      </w:r>
      <w:r>
        <w:rPr>
          <w:rFonts w:hint="eastAsia"/>
        </w:rPr>
        <w:t xml:space="preserve">的代码和行为不变;</w:t>
      </w:r>
    </w:p>
    <w:p>
      <w:pPr>
        <w:pStyle w:val="Compact"/>
        <w:numPr>
          <w:ilvl w:val="0"/>
          <w:numId w:val="1003"/>
        </w:numPr>
      </w:pPr>
      <w:r>
        <w:t xml:space="preserve">OpenJiuwen </w:t>
      </w:r>
      <w:r>
        <w:rPr>
          <w:rFonts w:hint="eastAsia"/>
        </w:rPr>
        <w:t xml:space="preserve">后续可以继续扩展为其他执行器;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Resolver、Harness、日志和报告可以统一识别执行器类型。</w:t>
      </w:r>
    </w:p>
    <w:bookmarkEnd w:id="10"/>
    <w:bookmarkStart w:id="14" w:name="接口和数据结构调整"/>
    <w:p>
      <w:pPr>
        <w:pStyle w:val="Heading2"/>
      </w:pPr>
      <w:r>
        <w:t xml:space="preserve">3 </w:t>
      </w:r>
      <w:r>
        <w:rPr>
          <w:rFonts w:hint="eastAsia"/>
        </w:rPr>
        <w:t xml:space="preserve">接口和数据结构调整</w:t>
      </w:r>
    </w:p>
    <w:bookmarkStart w:id="11" w:name="agent-配置"/>
    <w:p>
      <w:pPr>
        <w:pStyle w:val="Heading3"/>
      </w:pPr>
      <w:r>
        <w:t xml:space="preserve">3.1 Agent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</w:rPr>
        <w:t xml:space="preserve">新增可选字段: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"protocol": "internal",</w:t>
      </w:r>
      <w:r>
        <w:br/>
      </w:r>
      <w:r>
        <w:rPr>
          <w:rStyle w:val="VerbatimChar"/>
        </w:rPr>
        <w:t xml:space="preserve">  "executorType": "openjiuwen"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默认值:</w:t>
      </w:r>
      <w:r>
        <w:rPr>
          <w:rStyle w:val="VerbatimChar"/>
        </w:rPr>
        <w:t xml:space="preserve">executorType = native</w:t>
      </w:r>
      <w:r>
        <w:t xml:space="preserve">。</w:t>
      </w:r>
    </w:p>
    <w:p>
      <w:pPr>
        <w:pStyle w:val="BodyText"/>
      </w:pPr>
      <w:r>
        <w:t xml:space="preserve">Python </w:t>
      </w:r>
      <w:r>
        <w:rPr>
          <w:rFonts w:hint="eastAsia"/>
        </w:rPr>
        <w:t xml:space="preserve">内部字段使用</w:t>
      </w:r>
      <w:r>
        <w:t xml:space="preserve"> </w:t>
      </w:r>
      <w:r>
        <w:rPr>
          <w:rStyle w:val="VerbatimChar"/>
        </w:rPr>
        <w:t xml:space="preserve">executor_type</w:t>
      </w:r>
      <w:r>
        <w:rPr>
          <w:rFonts w:hint="eastAsia"/>
        </w:rPr>
        <w:t xml:space="preserve">,对外</w:t>
      </w:r>
      <w:r>
        <w:t xml:space="preserve"> JSON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executorType</w:t>
      </w:r>
      <w:r>
        <w:rPr>
          <w:rFonts w:hint="eastAsia"/>
        </w:rPr>
        <w:t xml:space="preserve">,数据库字段使用</w:t>
      </w:r>
      <w:r>
        <w:t xml:space="preserve"> </w:t>
      </w:r>
      <w:r>
        <w:rPr>
          <w:rStyle w:val="VerbatimChar"/>
        </w:rPr>
        <w:t xml:space="preserve">executor_type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正式方案增加一项向后兼容的数据库字段:</w:t>
      </w:r>
    </w:p>
    <w:p>
      <w:pPr>
        <w:pStyle w:val="SourceCode"/>
      </w:pPr>
      <w:r>
        <w:rPr>
          <w:rStyle w:val="VerbatimChar"/>
        </w:rPr>
        <w:t xml:space="preserve">executor_type VARCHAR(32) NOT NULL DEFAULT 'native'</w:t>
      </w:r>
    </w:p>
    <w:p>
      <w:pPr>
        <w:pStyle w:val="FirstParagraph"/>
      </w:pPr>
      <w:r>
        <w:rPr>
          <w:rFonts w:hint="eastAsia"/>
        </w:rPr>
        <w:t xml:space="preserve">已有</w:t>
      </w:r>
      <w:r>
        <w:t xml:space="preserve"> Agent </w:t>
      </w:r>
      <w:r>
        <w:rPr>
          <w:rFonts w:hint="eastAsia"/>
        </w:rPr>
        <w:t xml:space="preserve">自动使用</w:t>
      </w:r>
      <w:r>
        <w:t xml:space="preserve"> </w:t>
      </w:r>
      <w:r>
        <w:rPr>
          <w:rStyle w:val="VerbatimChar"/>
        </w:rPr>
        <w:t xml:space="preserve">native</w:t>
      </w:r>
      <w:r>
        <w:rPr>
          <w:rFonts w:hint="eastAsia"/>
        </w:rPr>
        <w:t xml:space="preserve">,不需要修改已有数据内容和行为。</w:t>
      </w:r>
    </w:p>
    <w:bookmarkEnd w:id="11"/>
    <w:bookmarkStart w:id="12" w:name="agentexecutor-接口"/>
    <w:p>
      <w:pPr>
        <w:pStyle w:val="Heading3"/>
      </w:pPr>
      <w:r>
        <w:t xml:space="preserve">3.2 AgentExecutor </w:t>
      </w:r>
      <w:r>
        <w:rPr>
          <w:rFonts w:hint="eastAsia"/>
        </w:rPr>
        <w:t xml:space="preserve">接口</w:t>
      </w:r>
    </w:p>
    <w:p>
      <w:pPr>
        <w:pStyle w:val="FirstParagraph"/>
      </w:pPr>
      <w:r>
        <w:rPr>
          <w:rFonts w:hint="eastAsia"/>
        </w:rPr>
        <w:t xml:space="preserve">继续使用现有统一接口:</w:t>
      </w:r>
    </w:p>
    <w:p>
      <w:pPr>
        <w:pStyle w:val="SourceCode"/>
      </w:pPr>
      <w:r>
        <w:rPr>
          <w:rStyle w:val="VerbatimChar"/>
        </w:rPr>
        <w:t xml:space="preserve">AgentExecutionRequest</w:t>
      </w:r>
      <w:r>
        <w:br/>
      </w:r>
      <w:r>
        <w:rPr>
          <w:rStyle w:val="VerbatimChar"/>
        </w:rPr>
        <w:t xml:space="preserve">    - agent</w:t>
      </w:r>
      <w:r>
        <w:br/>
      </w:r>
      <w:r>
        <w:rPr>
          <w:rStyle w:val="VerbatimChar"/>
        </w:rPr>
        <w:t xml:space="preserve">    - capability</w:t>
      </w:r>
      <w:r>
        <w:br/>
      </w:r>
      <w:r>
        <w:rPr>
          <w:rStyle w:val="VerbatimChar"/>
        </w:rPr>
        <w:t xml:space="preserve">    - task</w:t>
      </w:r>
      <w:r>
        <w:br/>
      </w:r>
      <w:r>
        <w:rPr>
          <w:rStyle w:val="VerbatimChar"/>
        </w:rPr>
        <w:t xml:space="preserve">    - tool_registry</w:t>
      </w:r>
      <w:r>
        <w:br/>
      </w:r>
      <w:r>
        <w:rPr>
          <w:rStyle w:val="VerbatimChar"/>
        </w:rPr>
        <w:t xml:space="preserve">    - model_runtime</w:t>
      </w:r>
      <w:r>
        <w:br/>
      </w:r>
      <w:r>
        <w:rPr>
          <w:rStyle w:val="VerbatimChar"/>
        </w:rPr>
        <w:t xml:space="preserve">    - attachments</w:t>
      </w:r>
      <w:r>
        <w:br/>
      </w:r>
      <w:r>
        <w:rPr>
          <w:rStyle w:val="VerbatimChar"/>
        </w:rPr>
        <w:t xml:space="preserve">    - on_model_event</w:t>
      </w:r>
      <w:r>
        <w:br/>
      </w:r>
      <w:r>
        <w:rPr>
          <w:rStyle w:val="VerbatimChar"/>
        </w:rPr>
        <w:t xml:space="preserve">    - on_tool_event</w:t>
      </w:r>
      <w:r>
        <w:br/>
      </w:r>
      <w:r>
        <w:rPr>
          <w:rStyle w:val="VerbatimChar"/>
        </w:rPr>
        <w:t xml:space="preserve">    - on_runtime_event</w:t>
      </w:r>
      <w:r>
        <w:br/>
      </w:r>
      <w:r>
        <w:br/>
      </w:r>
      <w:r>
        <w:rPr>
          <w:rStyle w:val="VerbatimChar"/>
        </w:rPr>
        <w:t xml:space="preserve">AgentExecutionResult</w:t>
      </w:r>
      <w:r>
        <w:br/>
      </w:r>
      <w:r>
        <w:rPr>
          <w:rStyle w:val="VerbatimChar"/>
        </w:rPr>
        <w:t xml:space="preserve">    - content</w:t>
      </w:r>
      <w:r>
        <w:br/>
      </w:r>
      <w:r>
        <w:rPr>
          <w:rStyle w:val="VerbatimChar"/>
        </w:rPr>
        <w:t xml:space="preserve">    - metadata</w:t>
      </w:r>
    </w:p>
    <w:p>
      <w:pPr>
        <w:pStyle w:val="FirstParagraph"/>
      </w:pPr>
      <w:r>
        <w:rPr>
          <w:rFonts w:hint="eastAsia"/>
        </w:rPr>
        <w:t xml:space="preserve">新增适配器必须满足:</w:t>
      </w:r>
    </w:p>
    <w:p>
      <w:pPr>
        <w:pStyle w:val="SourceCode"/>
      </w:pPr>
      <w:r>
        <w:rPr>
          <w:rStyle w:val="VerbatimChar"/>
        </w:rPr>
        <w:t xml:space="preserve">OpenJiuwenAgentExecutor implements AgentExecutor</w:t>
      </w:r>
    </w:p>
    <w:p>
      <w:pPr>
        <w:pStyle w:val="FirstParagraph"/>
      </w:pPr>
      <w:r>
        <w:rPr>
          <w:rFonts w:hint="eastAsia"/>
        </w:rPr>
        <w:t xml:space="preserve">不修改现有</w:t>
      </w:r>
      <w:r>
        <w:t xml:space="preserve"> InternalAgentPlugin </w:t>
      </w:r>
      <w:r>
        <w:rPr>
          <w:rFonts w:hint="eastAsia"/>
        </w:rPr>
        <w:t xml:space="preserve">的执行逻辑。</w:t>
      </w:r>
    </w:p>
    <w:bookmarkEnd w:id="12"/>
    <w:bookmarkStart w:id="13" w:name="resolver-路由"/>
    <w:p>
      <w:pPr>
        <w:pStyle w:val="Heading3"/>
      </w:pPr>
      <w:r>
        <w:t xml:space="preserve">3.3 Resolver </w:t>
      </w:r>
      <w:r>
        <w:rPr>
          <w:rFonts w:hint="eastAsia"/>
        </w:rPr>
        <w:t xml:space="preserve">路由</w:t>
      </w:r>
    </w:p>
    <w:p>
      <w:pPr>
        <w:pStyle w:val="FirstParagraph"/>
      </w:pPr>
      <w:r>
        <w:t xml:space="preserve">Resolver </w:t>
      </w:r>
      <w:r>
        <w:rPr>
          <w:rFonts w:hint="eastAsia"/>
        </w:rPr>
        <w:t xml:space="preserve">从只接收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rPr>
          <w:rFonts w:hint="eastAsia"/>
        </w:rPr>
        <w:t xml:space="preserve">调整为接收完整</w:t>
      </w:r>
      <w:r>
        <w:t xml:space="preserve"> </w:t>
      </w:r>
      <w:r>
        <w:rPr>
          <w:rStyle w:val="VerbatimChar"/>
        </w:rPr>
        <w:t xml:space="preserve">AgentProfile</w:t>
      </w:r>
      <w:r>
        <w:rPr>
          <w:rFonts w:hint="eastAsia"/>
        </w:rPr>
        <w:t xml:space="preserve">,按</w:t>
      </w:r>
      <w:r>
        <w:t xml:space="preserve"> </w:t>
      </w:r>
      <w:r>
        <w:rPr>
          <w:rStyle w:val="VerbatimChar"/>
        </w:rPr>
        <w:t xml:space="preserve">protocol + executorType</w:t>
      </w:r>
      <w:r>
        <w:t xml:space="preserve"> </w:t>
      </w:r>
      <w:r>
        <w:rPr>
          <w:rFonts w:hint="eastAsia"/>
        </w:rPr>
        <w:t xml:space="preserve">选择执行器。</w:t>
      </w:r>
    </w:p>
    <w:p>
      <w:pPr>
        <w:pStyle w:val="BodyText"/>
      </w:pPr>
      <w:r>
        <w:rPr>
          <w:rFonts w:hint="eastAsia"/>
        </w:rPr>
        <w:t xml:space="preserve">路由规则: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executorType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native </w:t>
            </w:r>
            <w:r>
              <w:rPr>
                <w:rFonts w:hint="eastAsia"/>
              </w:rPr>
              <w:t xml:space="preserve">或空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</w:t>
            </w:r>
            <w:r>
              <w:t xml:space="preserve"> InternalAgentPlugin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openjiuwen</w:t>
            </w:r>
          </w:p>
        </w:tc>
        <w:tc>
          <w:tcPr/>
          <w:p>
            <w:pPr>
              <w:pStyle w:val="Compact"/>
            </w:pPr>
            <w:r>
              <w:t xml:space="preserve">OpenJiuwenAgentExecutor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native </w:t>
            </w:r>
            <w:r>
              <w:rPr>
                <w:rFonts w:hint="eastAsia"/>
              </w:rPr>
              <w:t xml:space="preserve">或空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</w:t>
            </w:r>
            <w:r>
              <w:t xml:space="preserve"> HTTP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</w:pPr>
            <w:r>
              <w:t xml:space="preserve">native </w:t>
            </w:r>
            <w:r>
              <w:rPr>
                <w:rFonts w:hint="eastAsia"/>
              </w:rPr>
              <w:t xml:space="preserve">或空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</w:t>
            </w:r>
            <w:r>
              <w:t xml:space="preserve"> A2A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native </w:t>
            </w:r>
            <w:r>
              <w:rPr>
                <w:rFonts w:hint="eastAsia"/>
              </w:rPr>
              <w:t xml:space="preserve">或空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</w:t>
            </w:r>
            <w:r>
              <w:t xml:space="preserve"> LangGraph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internal</w:t>
            </w:r>
          </w:p>
        </w:tc>
        <w:tc>
          <w:tcPr/>
          <w:p>
            <w:pPr>
              <w:pStyle w:val="Compact"/>
            </w:pPr>
            <w:r>
              <w:t xml:space="preserve">openjiuwen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配置错误,明确返回不支持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引擎中所有原来只传递</w:t>
      </w:r>
      <w:r>
        <w:t xml:space="preserve"> </w:t>
      </w:r>
      <w:r>
        <w:rPr>
          <w:rStyle w:val="VerbatimChar"/>
        </w:rPr>
        <w:t xml:space="preserve">agent.protocol</w:t>
      </w:r>
      <w:r>
        <w:t xml:space="preserve"> </w:t>
      </w:r>
      <w:r>
        <w:rPr>
          <w:rFonts w:hint="eastAsia"/>
        </w:rPr>
        <w:t xml:space="preserve">的</w:t>
      </w:r>
      <w:r>
        <w:t xml:space="preserve"> Resolver </w:t>
      </w:r>
      <w:r>
        <w:rPr>
          <w:rFonts w:hint="eastAsia"/>
        </w:rPr>
        <w:t xml:space="preserve">调用点都改为传递完整</w:t>
      </w:r>
      <w:r>
        <w:t xml:space="preserve"> Agent </w:t>
      </w:r>
      <w:r>
        <w:rPr>
          <w:rFonts w:hint="eastAsia"/>
        </w:rPr>
        <w:t xml:space="preserve">配置,但保留默认行为。</w:t>
      </w:r>
    </w:p>
    <w:bookmarkEnd w:id="13"/>
    <w:bookmarkEnd w:id="14"/>
    <w:bookmarkStart w:id="15" w:name="openjiuwen-适配器执行流程"/>
    <w:p>
      <w:pPr>
        <w:pStyle w:val="Heading2"/>
      </w:pPr>
      <w:r>
        <w:t xml:space="preserve">4 OpenJiuwen </w:t>
      </w:r>
      <w:r>
        <w:rPr>
          <w:rFonts w:hint="eastAsia"/>
        </w:rPr>
        <w:t xml:space="preserve">适配器执行流程</w:t>
      </w:r>
    </w:p>
    <w:p>
      <w:pPr>
        <w:pStyle w:val="SourceCode"/>
      </w:pPr>
      <w:r>
        <w:rPr>
          <w:rStyle w:val="VerbatimChar"/>
        </w:rPr>
        <w:t xml:space="preserve">Go API / Runtime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Runtime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AgentExecutorResolver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OpenJiuwenAgentExecutor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OpenJiuwen Agent Runner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Tool Wrapper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AgentMesh ToolRegistry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Internal / HTTP / MCP Tool</w:t>
      </w:r>
    </w:p>
    <w:p>
      <w:pPr>
        <w:pStyle w:val="FirstParagraph"/>
      </w:pPr>
      <w:r>
        <w:rPr>
          <w:rFonts w:hint="eastAsia"/>
        </w:rPr>
        <w:t xml:space="preserve">具体步骤如下:</w:t>
      </w:r>
    </w:p>
    <w:p>
      <w:pPr>
        <w:pStyle w:val="Compact"/>
        <w:numPr>
          <w:ilvl w:val="0"/>
          <w:numId w:val="1004"/>
        </w:numPr>
      </w:pPr>
      <w:r>
        <w:t xml:space="preserve">Runtime Engine </w:t>
      </w:r>
      <w:r>
        <w:rPr>
          <w:rFonts w:hint="eastAsia"/>
        </w:rPr>
        <w:t xml:space="preserve">根据</w:t>
      </w:r>
      <w:r>
        <w:t xml:space="preserve"> Agent </w:t>
      </w:r>
      <w:r>
        <w:rPr>
          <w:rFonts w:hint="eastAsia"/>
        </w:rPr>
        <w:t xml:space="preserve">配置解析</w:t>
      </w:r>
      <w:r>
        <w:t xml:space="preserve"> </w:t>
      </w:r>
      <w:r>
        <w:rPr>
          <w:rStyle w:val="VerbatimChar"/>
        </w:rPr>
        <w:t xml:space="preserve">executorType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Resolver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OpenJiuwenAgentExecutor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适配器读取</w:t>
      </w:r>
      <w:r>
        <w:t xml:space="preserve"> </w:t>
      </w:r>
      <w:r>
        <w:rPr>
          <w:rStyle w:val="VerbatimChar"/>
        </w:rPr>
        <w:t xml:space="preserve">AgentExecutionRequest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使用已经准备好的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rPr>
          <w:rFonts w:hint="eastAsia"/>
        </w:rPr>
        <w:t xml:space="preserve">作为</w:t>
      </w:r>
      <w:r>
        <w:t xml:space="preserve"> OpenJiuwen </w:t>
      </w:r>
      <w:r>
        <w:rPr>
          <w:rFonts w:hint="eastAsia"/>
        </w:rPr>
        <w:t xml:space="preserve">的输入。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</w:t>
      </w:r>
      <w:r>
        <w:t xml:space="preserve"> AgentMesh </w:t>
      </w:r>
      <w:r>
        <w:rPr>
          <w:rFonts w:hint="eastAsia"/>
        </w:rPr>
        <w:t xml:space="preserve">的模型运行时转换为</w:t>
      </w:r>
      <w:r>
        <w:t xml:space="preserve"> OpenJiuwen </w:t>
      </w:r>
      <w:r>
        <w:rPr>
          <w:rFonts w:hint="eastAsia"/>
        </w:rPr>
        <w:t xml:space="preserve">可使用的模型接口。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将请求级</w:t>
      </w:r>
      <w:r>
        <w:t xml:space="preserve"> ToolRegistry </w:t>
      </w:r>
      <w:r>
        <w:rPr>
          <w:rFonts w:hint="eastAsia"/>
        </w:rPr>
        <w:t xml:space="preserve">中的工具转换为</w:t>
      </w:r>
      <w:r>
        <w:t xml:space="preserve"> OpenJiuwen Tool。</w:t>
      </w:r>
    </w:p>
    <w:p>
      <w:pPr>
        <w:pStyle w:val="Compact"/>
        <w:numPr>
          <w:ilvl w:val="0"/>
          <w:numId w:val="1004"/>
        </w:numPr>
      </w:pPr>
      <w:r>
        <w:t xml:space="preserve">OpenJiuwen </w:t>
      </w:r>
      <w:r>
        <w:rPr>
          <w:rFonts w:hint="eastAsia"/>
        </w:rPr>
        <w:t xml:space="preserve">发起工具调用时,统一回调</w:t>
      </w:r>
      <w:r>
        <w:t xml:space="preserve"> AgentMesh ToolRegistry。</w:t>
      </w:r>
    </w:p>
    <w:p>
      <w:pPr>
        <w:pStyle w:val="Compact"/>
        <w:numPr>
          <w:ilvl w:val="0"/>
          <w:numId w:val="1004"/>
        </w:numPr>
      </w:pPr>
      <w:r>
        <w:t xml:space="preserve">ToolRegistry </w:t>
      </w:r>
      <w:r>
        <w:rPr>
          <w:rFonts w:hint="eastAsia"/>
        </w:rPr>
        <w:t xml:space="preserve">继续负责权限、参数校验、审批、超时和错误归一化。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适配器将</w:t>
      </w:r>
      <w:r>
        <w:t xml:space="preserve"> OpenJiuwen </w:t>
      </w:r>
      <w:r>
        <w:rPr>
          <w:rFonts w:hint="eastAsia"/>
        </w:rPr>
        <w:t xml:space="preserve">的模型事件、工具事件和运行事件转换为</w:t>
      </w:r>
      <w:r>
        <w:t xml:space="preserve"> AgentMesh </w:t>
      </w:r>
      <w:r>
        <w:rPr>
          <w:rFonts w:hint="eastAsia"/>
        </w:rPr>
        <w:t xml:space="preserve">事件。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</w:t>
      </w:r>
      <w:r>
        <w:t xml:space="preserve"> OpenJiuwen </w:t>
      </w:r>
      <w:r>
        <w:rPr>
          <w:rFonts w:hint="eastAsia"/>
        </w:rPr>
        <w:t xml:space="preserve">最终结果转换为</w:t>
      </w:r>
      <w:r>
        <w:t xml:space="preserve"> AgentExecutionResult。</w:t>
      </w:r>
    </w:p>
    <w:p>
      <w:pPr>
        <w:pStyle w:val="Compact"/>
        <w:numPr>
          <w:ilvl w:val="0"/>
          <w:numId w:val="1004"/>
        </w:numPr>
      </w:pPr>
      <w:r>
        <w:t xml:space="preserve">Harness </w:t>
      </w:r>
      <w:r>
        <w:rPr>
          <w:rFonts w:hint="eastAsia"/>
        </w:rPr>
        <w:t xml:space="preserve">根据事件执行</w:t>
      </w:r>
      <w:r>
        <w:t xml:space="preserve"> OBSERVE、ENFORCE </w:t>
      </w:r>
      <w:r>
        <w:rPr>
          <w:rFonts w:hint="eastAsia"/>
        </w:rPr>
        <w:t xml:space="preserve">或</w:t>
      </w:r>
      <w:r>
        <w:t xml:space="preserve"> AUTO_REPAIR </w:t>
      </w:r>
      <w:r>
        <w:rPr>
          <w:rFonts w:hint="eastAsia"/>
        </w:rPr>
        <w:t xml:space="preserve">逻辑。</w:t>
      </w:r>
    </w:p>
    <w:p>
      <w:pPr>
        <w:pStyle w:val="Compact"/>
        <w:numPr>
          <w:ilvl w:val="0"/>
          <w:numId w:val="1004"/>
        </w:numPr>
      </w:pPr>
      <w:r>
        <w:t xml:space="preserve">Engine、Go </w:t>
      </w:r>
      <w:r>
        <w:rPr>
          <w:rFonts w:hint="eastAsia"/>
        </w:rPr>
        <w:t xml:space="preserve">服务和现有任务元数据链路继续负责结果保存。</w:t>
      </w:r>
    </w:p>
    <w:bookmarkEnd w:id="15"/>
    <w:bookmarkStart w:id="19" w:name="toolmcprag-的适配边界"/>
    <w:p>
      <w:pPr>
        <w:pStyle w:val="Heading2"/>
      </w:pPr>
      <w:r>
        <w:t xml:space="preserve">5 Tool、MCP、RAG </w:t>
      </w:r>
      <w:r>
        <w:rPr>
          <w:rFonts w:hint="eastAsia"/>
        </w:rPr>
        <w:t xml:space="preserve">的适配边界</w:t>
      </w:r>
    </w:p>
    <w:bookmarkStart w:id="16" w:name="tool"/>
    <w:p>
      <w:pPr>
        <w:pStyle w:val="Heading3"/>
      </w:pPr>
      <w:r>
        <w:t xml:space="preserve">5.1 Tool</w:t>
      </w:r>
    </w:p>
    <w:p>
      <w:pPr>
        <w:pStyle w:val="FirstParagraph"/>
      </w:pPr>
      <w:r>
        <w:t xml:space="preserve">OpenJiuwen </w:t>
      </w:r>
      <w:r>
        <w:rPr>
          <w:rFonts w:hint="eastAsia"/>
        </w:rPr>
        <w:t xml:space="preserve">侧只暴露包装后的</w:t>
      </w:r>
      <w:r>
        <w:t xml:space="preserve"> </w:t>
      </w:r>
      <w:r>
        <w:rPr>
          <w:rFonts w:hint="eastAsia"/>
        </w:rPr>
        <w:t xml:space="preserve">Tool,不允许直接执行底层实现。</w:t>
      </w:r>
    </w:p>
    <w:p>
      <w:pPr>
        <w:pStyle w:val="SourceCode"/>
      </w:pPr>
      <w:r>
        <w:rPr>
          <w:rStyle w:val="VerbatimChar"/>
        </w:rPr>
        <w:t xml:space="preserve">OpenJiuwen Tool</w:t>
      </w:r>
      <w:r>
        <w:br/>
      </w:r>
      <w:r>
        <w:rPr>
          <w:rStyle w:val="VerbatimChar"/>
        </w:rPr>
        <w:t xml:space="preserve">    -&gt; AgentMesh ToolRegistry.authorize()</w:t>
      </w:r>
      <w:r>
        <w:br/>
      </w:r>
      <w:r>
        <w:rPr>
          <w:rStyle w:val="VerbatimChar"/>
        </w:rPr>
        <w:t xml:space="preserve">    -&gt; AgentMesh ToolRegistry.execute()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返回结果或标准化错误</w:t>
      </w:r>
    </w:p>
    <w:p>
      <w:pPr>
        <w:pStyle w:val="FirstParagraph"/>
      </w:pPr>
      <w:r>
        <w:rPr>
          <w:rFonts w:hint="eastAsia"/>
        </w:rPr>
        <w:t xml:space="preserve">适配内容包括:工具名称、描述和输入</w:t>
      </w:r>
      <w:r>
        <w:t xml:space="preserve"> </w:t>
      </w:r>
      <w:r>
        <w:rPr>
          <w:rFonts w:hint="eastAsia"/>
        </w:rPr>
        <w:t xml:space="preserve">Schema;工具参数转换;工具执行结果转换;超时、取消和异常转换;工具开始、完成、失败事件;风险等级和审批状态。</w:t>
      </w:r>
    </w:p>
    <w:p>
      <w:pPr>
        <w:pStyle w:val="BodyText"/>
      </w:pPr>
      <w:r>
        <w:t xml:space="preserve">OpenJiuwen </w:t>
      </w:r>
      <w:r>
        <w:rPr>
          <w:rFonts w:hint="eastAsia"/>
        </w:rPr>
        <w:t xml:space="preserve">不应直接调用</w:t>
      </w:r>
      <w:r>
        <w:t xml:space="preserve"> Python </w:t>
      </w:r>
      <w:r>
        <w:rPr>
          <w:rFonts w:hint="eastAsia"/>
        </w:rPr>
        <w:t xml:space="preserve">函数、HTTP</w:t>
      </w:r>
      <w:r>
        <w:t xml:space="preserve"> </w:t>
      </w:r>
      <w:r>
        <w:rPr>
          <w:rFonts w:hint="eastAsia"/>
        </w:rPr>
        <w:t xml:space="preserve">服务或数据库工具。</w:t>
      </w:r>
    </w:p>
    <w:bookmarkEnd w:id="16"/>
    <w:bookmarkStart w:id="17" w:name="mcp"/>
    <w:p>
      <w:pPr>
        <w:pStyle w:val="Heading3"/>
      </w:pPr>
      <w:r>
        <w:t xml:space="preserve">5.2 MCP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不在</w:t>
      </w:r>
      <w:r>
        <w:t xml:space="preserve"> OpenJiuwen </w:t>
      </w:r>
      <w:r>
        <w:rPr>
          <w:rFonts w:hint="eastAsia"/>
        </w:rPr>
        <w:t xml:space="preserve">侧重新建立连接。继续复用现有链路:</w:t>
      </w:r>
    </w:p>
    <w:p>
      <w:pPr>
        <w:pStyle w:val="SourceCode"/>
      </w:pPr>
      <w:r>
        <w:rPr>
          <w:rStyle w:val="VerbatimChar"/>
        </w:rPr>
        <w:t xml:space="preserve">MCP Discovery</w:t>
      </w:r>
      <w:r>
        <w:br/>
      </w:r>
      <w:r>
        <w:rPr>
          <w:rStyle w:val="VerbatimChar"/>
        </w:rPr>
        <w:t xml:space="preserve">    -&gt; ToolDefinition(protocol=mcp)</w:t>
      </w:r>
      <w:r>
        <w:br/>
      </w:r>
      <w:r>
        <w:rPr>
          <w:rStyle w:val="VerbatimChar"/>
        </w:rPr>
        <w:t xml:space="preserve">    -&gt; AgentMesh ToolRegistry</w:t>
      </w:r>
      <w:r>
        <w:br/>
      </w:r>
      <w:r>
        <w:rPr>
          <w:rStyle w:val="VerbatimChar"/>
        </w:rPr>
        <w:t xml:space="preserve">    -&gt; OpenJiuwen Tool Wrapper</w:t>
      </w:r>
    </w:p>
    <w:p>
      <w:pPr>
        <w:pStyle w:val="FirstParagraph"/>
      </w:pPr>
      <w:r>
        <w:rPr>
          <w:rFonts w:hint="eastAsia"/>
        </w:rPr>
        <w:t xml:space="preserve">这样可以保证</w:t>
      </w:r>
      <w:r>
        <w:t xml:space="preserve"> MCP </w:t>
      </w:r>
      <w:r>
        <w:rPr>
          <w:rFonts w:hint="eastAsia"/>
        </w:rPr>
        <w:t xml:space="preserve">工具仍然受到:工具权限、项目隔离、参数校验、超时控制、Harness</w:t>
      </w:r>
      <w:r>
        <w:t xml:space="preserve"> </w:t>
      </w:r>
      <w:r>
        <w:rPr>
          <w:rFonts w:hint="eastAsia"/>
        </w:rPr>
        <w:t xml:space="preserve">观测、错误归一化、审批策略的统一管理。</w:t>
      </w:r>
    </w:p>
    <w:bookmarkEnd w:id="17"/>
    <w:bookmarkStart w:id="18" w:name="rag-和-memory"/>
    <w:p>
      <w:pPr>
        <w:pStyle w:val="Heading3"/>
      </w:pPr>
      <w:r>
        <w:t xml:space="preserve">5.3 RAG </w:t>
      </w:r>
      <w:r>
        <w:rPr>
          <w:rFonts w:hint="eastAsia"/>
        </w:rPr>
        <w:t xml:space="preserve">和</w:t>
      </w:r>
      <w:r>
        <w:t xml:space="preserve"> Memory</w:t>
      </w:r>
    </w:p>
    <w:p>
      <w:pPr>
        <w:pStyle w:val="FirstParagraph"/>
      </w:pPr>
      <w:r>
        <w:t xml:space="preserve">RAG </w:t>
      </w:r>
      <w:r>
        <w:rPr>
          <w:rFonts w:hint="eastAsia"/>
        </w:rPr>
        <w:t xml:space="preserve">不按</w:t>
      </w:r>
      <w:r>
        <w:t xml:space="preserve"> Tool </w:t>
      </w:r>
      <w:r>
        <w:rPr>
          <w:rFonts w:hint="eastAsia"/>
        </w:rPr>
        <w:t xml:space="preserve">的方式适配。P37</w:t>
      </w:r>
      <w:r>
        <w:t xml:space="preserve"> MVP </w:t>
      </w:r>
      <w:r>
        <w:rPr>
          <w:rFonts w:hint="eastAsia"/>
        </w:rPr>
        <w:t xml:space="preserve">中继续由</w:t>
      </w:r>
      <w:r>
        <w:t xml:space="preserve"> AgentMesh </w:t>
      </w:r>
      <w:r>
        <w:rPr>
          <w:rFonts w:hint="eastAsia"/>
        </w:rPr>
        <w:t xml:space="preserve">负责:</w:t>
      </w:r>
    </w:p>
    <w:p>
      <w:pPr>
        <w:pStyle w:val="Compact"/>
        <w:numPr>
          <w:ilvl w:val="0"/>
          <w:numId w:val="1005"/>
        </w:numPr>
      </w:pPr>
      <w:r>
        <w:t xml:space="preserve">Engine </w:t>
      </w:r>
      <w:r>
        <w:rPr>
          <w:rFonts w:hint="eastAsia"/>
        </w:rPr>
        <w:t xml:space="preserve">执行知识检索;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生成带证据和引用信息的上下文;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将上下文写入</w:t>
      </w:r>
      <w:r>
        <w:t xml:space="preserve"> AgentExecutionRequest.task;</w:t>
      </w:r>
    </w:p>
    <w:p>
      <w:pPr>
        <w:pStyle w:val="Compact"/>
        <w:numPr>
          <w:ilvl w:val="0"/>
          <w:numId w:val="1005"/>
        </w:numPr>
      </w:pPr>
      <w:r>
        <w:t xml:space="preserve">OpenJiuwen </w:t>
      </w:r>
      <w:r>
        <w:rPr>
          <w:rFonts w:hint="eastAsia"/>
        </w:rPr>
        <w:t xml:space="preserve">只消费已经生成的任务上下文。</w:t>
      </w:r>
    </w:p>
    <w:p>
      <w:pPr>
        <w:pStyle w:val="FirstParagraph"/>
      </w:pPr>
      <w:r>
        <w:t xml:space="preserve">OpenJiuwen </w:t>
      </w:r>
      <w:r>
        <w:rPr>
          <w:rFonts w:hint="eastAsia"/>
        </w:rPr>
        <w:t xml:space="preserve">侧暂时关闭:自己的</w:t>
      </w:r>
      <w:r>
        <w:t xml:space="preserve"> RAG </w:t>
      </w:r>
      <w:r>
        <w:rPr>
          <w:rFonts w:hint="eastAsia"/>
        </w:rPr>
        <w:t xml:space="preserve">检索、自己的长期</w:t>
      </w:r>
      <w:r>
        <w:t xml:space="preserve"> </w:t>
      </w:r>
      <w:r>
        <w:rPr>
          <w:rFonts w:hint="eastAsia"/>
        </w:rPr>
        <w:t xml:space="preserve">Memory、自己的跨请求会话状态、自己的知识库权限判断。这样可以避免重复检索、知识范围绕过和引用丢失。</w:t>
      </w:r>
    </w:p>
    <w:bookmarkEnd w:id="18"/>
    <w:bookmarkEnd w:id="19"/>
    <w:bookmarkStart w:id="23" w:name="模型调用和-harness-处理"/>
    <w:p>
      <w:pPr>
        <w:pStyle w:val="Heading2"/>
      </w:pPr>
      <w:r>
        <w:t xml:space="preserve">6 </w:t>
      </w:r>
      <w:r>
        <w:rPr>
          <w:rFonts w:hint="eastAsia"/>
        </w:rPr>
        <w:t xml:space="preserve">模型调用和</w:t>
      </w:r>
      <w:r>
        <w:t xml:space="preserve"> Harness </w:t>
      </w:r>
      <w:r>
        <w:rPr>
          <w:rFonts w:hint="eastAsia"/>
        </w:rPr>
        <w:t xml:space="preserve">处理</w:t>
      </w:r>
    </w:p>
    <w:bookmarkStart w:id="20" w:name="模型归属"/>
    <w:p>
      <w:pPr>
        <w:pStyle w:val="Heading3"/>
      </w:pPr>
      <w:r>
        <w:t xml:space="preserve">6.1 </w:t>
      </w:r>
      <w:r>
        <w:rPr>
          <w:rFonts w:hint="eastAsia"/>
        </w:rPr>
        <w:t xml:space="preserve">模型归属</w:t>
      </w:r>
    </w:p>
    <w:p>
      <w:pPr>
        <w:pStyle w:val="FirstParagraph"/>
      </w:pPr>
      <w:r>
        <w:rPr>
          <w:rFonts w:hint="eastAsia"/>
        </w:rPr>
        <w:t xml:space="preserve">模型路由继续由</w:t>
      </w:r>
      <w:r>
        <w:t xml:space="preserve"> AgentMesh </w:t>
      </w:r>
      <w:r>
        <w:rPr>
          <w:rFonts w:hint="eastAsia"/>
        </w:rPr>
        <w:t xml:space="preserve">管理。适配器新增</w:t>
      </w:r>
      <w:r>
        <w:t xml:space="preserve"> </w:t>
      </w:r>
      <w:r>
        <w:rPr>
          <w:rFonts w:hint="eastAsia"/>
        </w:rPr>
        <w:t xml:space="preserve">OpenJiuwenModelAdapter,负责把</w:t>
      </w:r>
      <w:r>
        <w:t xml:space="preserve"> AgentMesh </w:t>
      </w:r>
      <w:r>
        <w:rPr>
          <w:rFonts w:hint="eastAsia"/>
        </w:rPr>
        <w:t xml:space="preserve">的</w:t>
      </w:r>
      <w:r>
        <w:t xml:space="preserve"> ResolvedModelRuntime </w:t>
      </w:r>
      <w:r>
        <w:rPr>
          <w:rFonts w:hint="eastAsia"/>
        </w:rPr>
        <w:t xml:space="preserve">转换为</w:t>
      </w:r>
      <w:r>
        <w:t xml:space="preserve"> OpenJiuwen </w:t>
      </w:r>
      <w:r>
        <w:rPr>
          <w:rFonts w:hint="eastAsia"/>
        </w:rPr>
        <w:t xml:space="preserve">的模型调用接口。</w:t>
      </w:r>
    </w:p>
    <w:p>
      <w:pPr>
        <w:pStyle w:val="BodyText"/>
      </w:pPr>
      <w:r>
        <w:rPr>
          <w:rFonts w:hint="eastAsia"/>
        </w:rPr>
        <w:t xml:space="preserve">模型调用必须经过</w:t>
      </w:r>
      <w:r>
        <w:t xml:space="preserve"> AgentMesh </w:t>
      </w:r>
      <w:r>
        <w:rPr>
          <w:rFonts w:hint="eastAsia"/>
        </w:rPr>
        <w:t xml:space="preserve">的事件边界,以便统一记录:模型请求、模型响应、Token</w:t>
      </w:r>
      <w:r>
        <w:t xml:space="preserve"> </w:t>
      </w:r>
      <w:r>
        <w:rPr>
          <w:rFonts w:hint="eastAsia"/>
        </w:rPr>
        <w:t xml:space="preserve">用量、成本、超时、模型异常、Trace</w:t>
      </w:r>
      <w:r>
        <w:t xml:space="preserve"> </w:t>
      </w:r>
      <w:r>
        <w:rPr>
          <w:rFonts w:hint="eastAsia"/>
        </w:rPr>
        <w:t xml:space="preserve">信息。</w:t>
      </w:r>
    </w:p>
    <w:p>
      <w:pPr>
        <w:pStyle w:val="BodyText"/>
      </w:pPr>
      <w:r>
        <w:t xml:space="preserve">OpenJiuwen </w:t>
      </w:r>
      <w:r>
        <w:rPr>
          <w:rFonts w:hint="eastAsia"/>
        </w:rPr>
        <w:t xml:space="preserve">不自行读取</w:t>
      </w:r>
      <w:r>
        <w:t xml:space="preserve"> AgentMesh </w:t>
      </w:r>
      <w:r>
        <w:rPr>
          <w:rFonts w:hint="eastAsia"/>
        </w:rPr>
        <w:t xml:space="preserve">的模型密钥配置,也不绕过</w:t>
      </w:r>
      <w:r>
        <w:t xml:space="preserve"> AgentMesh </w:t>
      </w:r>
      <w:r>
        <w:rPr>
          <w:rFonts w:hint="eastAsia"/>
        </w:rPr>
        <w:t xml:space="preserve">直接建立模型客户端。</w:t>
      </w:r>
    </w:p>
    <w:bookmarkEnd w:id="20"/>
    <w:bookmarkStart w:id="21" w:name="harness-责任边界"/>
    <w:p>
      <w:pPr>
        <w:pStyle w:val="Heading3"/>
      </w:pPr>
      <w:r>
        <w:t xml:space="preserve">6.2 Harness </w:t>
      </w:r>
      <w:r>
        <w:rPr>
          <w:rFonts w:hint="eastAsia"/>
        </w:rPr>
        <w:t xml:space="preserve">责任边界</w:t>
      </w:r>
    </w:p>
    <w:p>
      <w:pPr>
        <w:pStyle w:val="FirstParagraph"/>
      </w:pPr>
      <w:r>
        <w:t xml:space="preserve">OpenJiuwen </w:t>
      </w:r>
      <w:r>
        <w:rPr>
          <w:rFonts w:hint="eastAsia"/>
        </w:rPr>
        <w:t xml:space="preserve">适配器只负责执行和事件转换,不负责重新实现</w:t>
      </w:r>
      <w:r>
        <w:t xml:space="preserve"> Harness </w:t>
      </w:r>
      <w:r>
        <w:rPr>
          <w:rFonts w:hint="eastAsia"/>
        </w:rPr>
        <w:t xml:space="preserve">的诊断和恢复逻辑。Harness</w:t>
      </w:r>
      <w:r>
        <w:t xml:space="preserve"> </w:t>
      </w:r>
      <w:r>
        <w:rPr>
          <w:rFonts w:hint="eastAsia"/>
        </w:rPr>
        <w:t xml:space="preserve">统一负责:OFF、OBSERVE、ENFORCE、AUTO_REPAIR;工具输入和输出校验;Step</w:t>
      </w:r>
      <w:r>
        <w:t xml:space="preserve"> </w:t>
      </w:r>
      <w:r>
        <w:rPr>
          <w:rFonts w:hint="eastAsia"/>
        </w:rPr>
        <w:t xml:space="preserve">和</w:t>
      </w:r>
      <w:r>
        <w:t xml:space="preserve"> Result </w:t>
      </w:r>
      <w:r>
        <w:rPr>
          <w:rFonts w:hint="eastAsia"/>
        </w:rPr>
        <w:t xml:space="preserve">校验;循环检测;失败诊断;Retry、Repair、Replan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Terminate;总预算控制;HarnessEvent</w:t>
      </w:r>
      <w:r>
        <w:t xml:space="preserve"> </w:t>
      </w:r>
      <w:r>
        <w:rPr>
          <w:rFonts w:hint="eastAsia"/>
        </w:rPr>
        <w:t xml:space="preserve">和</w:t>
      </w:r>
      <w:r>
        <w:t xml:space="preserve"> HarnessReport。</w:t>
      </w:r>
    </w:p>
    <w:p>
      <w:pPr>
        <w:pStyle w:val="BodyText"/>
      </w:pPr>
      <w:r>
        <w:t xml:space="preserve">OpenJiuwen </w:t>
      </w:r>
      <w:r>
        <w:rPr>
          <w:rFonts w:hint="eastAsia"/>
        </w:rPr>
        <w:t xml:space="preserve">内部不启用独立的外层</w:t>
      </w:r>
      <w:r>
        <w:t xml:space="preserve"> Planner、Sub-Agent </w:t>
      </w:r>
      <w:r>
        <w:rPr>
          <w:rFonts w:hint="eastAsia"/>
        </w:rPr>
        <w:t xml:space="preserve">调度和自动修复循环,避免出现两套预算和两套重试机制。</w:t>
      </w:r>
    </w:p>
    <w:bookmarkEnd w:id="21"/>
    <w:bookmarkStart w:id="22" w:name="审批和中断"/>
    <w:p>
      <w:pPr>
        <w:pStyle w:val="Heading3"/>
      </w:pPr>
      <w:r>
        <w:t xml:space="preserve">6.3 </w:t>
      </w:r>
      <w:r>
        <w:rPr>
          <w:rFonts w:hint="eastAsia"/>
        </w:rPr>
        <w:t xml:space="preserve">审批和中断</w:t>
      </w:r>
    </w:p>
    <w:p>
      <w:pPr>
        <w:pStyle w:val="FirstParagraph"/>
      </w:pPr>
      <w:r>
        <w:rPr>
          <w:rFonts w:hint="eastAsia"/>
        </w:rPr>
        <w:t xml:space="preserve">工具需要审批时,适配器必须抛出现有的</w:t>
      </w:r>
      <w:r>
        <w:t xml:space="preserve"> </w:t>
      </w:r>
      <w:r>
        <w:rPr>
          <w:rFonts w:hint="eastAsia"/>
        </w:rPr>
        <w:t xml:space="preserve">ToolApprovalRequired,不能转换成普通</w:t>
      </w:r>
      <w:r>
        <w:t xml:space="preserve"> Agent </w:t>
      </w:r>
      <w:r>
        <w:rPr>
          <w:rFonts w:hint="eastAsia"/>
        </w:rPr>
        <w:t xml:space="preserve">失败。</w:t>
      </w:r>
    </w:p>
    <w:p>
      <w:pPr>
        <w:pStyle w:val="SourceCode"/>
      </w:pPr>
      <w:r>
        <w:rPr>
          <w:rStyle w:val="VerbatimChar"/>
        </w:rPr>
        <w:t xml:space="preserve">OpenJiuwen Tool Call</w:t>
      </w:r>
      <w:r>
        <w:br/>
      </w:r>
      <w:r>
        <w:rPr>
          <w:rStyle w:val="VerbatimChar"/>
        </w:rPr>
        <w:t xml:space="preserve">    -&gt; ToolRegistry.authorize()</w:t>
      </w:r>
      <w:r>
        <w:br/>
      </w:r>
      <w:r>
        <w:rPr>
          <w:rStyle w:val="VerbatimChar"/>
        </w:rPr>
        <w:t xml:space="preserve">    -&gt; REQUIRES_APPROVAL</w:t>
      </w:r>
      <w:r>
        <w:br/>
      </w:r>
      <w:r>
        <w:rPr>
          <w:rStyle w:val="VerbatimChar"/>
        </w:rPr>
        <w:t xml:space="preserve">    -&gt; ToolApprovalRequired</w:t>
      </w:r>
      <w:r>
        <w:br/>
      </w:r>
      <w:r>
        <w:rPr>
          <w:rStyle w:val="VerbatimChar"/>
        </w:rPr>
        <w:t xml:space="preserve">    -&gt; RuntimeTaskInterrupted(AUTH_REQUIRED)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用户确认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原任务继续执行</w:t>
      </w:r>
    </w:p>
    <w:p>
      <w:pPr>
        <w:pStyle w:val="FirstParagraph"/>
      </w:pPr>
      <w:r>
        <w:rPr>
          <w:rFonts w:hint="eastAsia"/>
        </w:rPr>
        <w:t xml:space="preserve">审批事件必须保留现有字段:approvalId、tool、protocol、riskLevel、fingerprint、脱敏后的参数。</w:t>
      </w:r>
    </w:p>
    <w:bookmarkEnd w:id="22"/>
    <w:bookmarkEnd w:id="23"/>
    <w:bookmarkStart w:id="31" w:name="具体实施阶段"/>
    <w:p>
      <w:pPr>
        <w:pStyle w:val="Heading2"/>
      </w:pPr>
      <w:r>
        <w:t xml:space="preserve">7 </w:t>
      </w:r>
      <w:r>
        <w:rPr>
          <w:rFonts w:hint="eastAsia"/>
        </w:rPr>
        <w:t xml:space="preserve">具体实施阶段</w:t>
      </w:r>
    </w:p>
    <w:bookmarkStart w:id="24" w:name="p0依赖和-api-验证"/>
    <w:p>
      <w:pPr>
        <w:pStyle w:val="Heading3"/>
      </w:pPr>
      <w:r>
        <w:rPr>
          <w:rFonts w:hint="eastAsia"/>
        </w:rPr>
        <w:t xml:space="preserve">P0:依赖和</w:t>
      </w:r>
      <w:r>
        <w:t xml:space="preserve"> API </w:t>
      </w:r>
      <w:r>
        <w:rPr>
          <w:rFonts w:hint="eastAsia"/>
        </w:rPr>
        <w:t xml:space="preserve">验证</w:t>
      </w:r>
    </w:p>
    <w:p>
      <w:pPr>
        <w:pStyle w:val="FirstParagraph"/>
      </w:pPr>
      <w:r>
        <w:rPr>
          <w:rFonts w:hint="eastAsia"/>
        </w:rPr>
        <w:t xml:space="preserve">锁定</w:t>
      </w:r>
      <w:r>
        <w:t xml:space="preserve"> OpenJiuwen SDK </w:t>
      </w:r>
      <w:r>
        <w:rPr>
          <w:rFonts w:hint="eastAsia"/>
        </w:rPr>
        <w:t xml:space="preserve">版本;确认</w:t>
      </w:r>
      <w:r>
        <w:t xml:space="preserve"> Python </w:t>
      </w:r>
      <w:r>
        <w:rPr>
          <w:rFonts w:hint="eastAsia"/>
        </w:rPr>
        <w:t xml:space="preserve">版本兼容性;验证最小</w:t>
      </w:r>
      <w:r>
        <w:t xml:space="preserve"> Agent </w:t>
      </w:r>
      <w:r>
        <w:rPr>
          <w:rFonts w:hint="eastAsia"/>
        </w:rPr>
        <w:t xml:space="preserve">创建和执行;验证模型调用接口;验证自定义</w:t>
      </w:r>
      <w:r>
        <w:t xml:space="preserve"> Tool </w:t>
      </w:r>
      <w:r>
        <w:rPr>
          <w:rFonts w:hint="eastAsia"/>
        </w:rPr>
        <w:t xml:space="preserve">注册;验证流式事件、取消和异常行为;增加依赖缺失时的明确错误,不允许静默降级到</w:t>
      </w:r>
      <w:r>
        <w:t xml:space="preserve"> Internal Agent。</w:t>
      </w:r>
    </w:p>
    <w:bookmarkEnd w:id="24"/>
    <w:bookmarkStart w:id="25" w:name="p1配置和路由"/>
    <w:p>
      <w:pPr>
        <w:pStyle w:val="Heading3"/>
      </w:pPr>
      <w:r>
        <w:rPr>
          <w:rFonts w:hint="eastAsia"/>
        </w:rPr>
        <w:t xml:space="preserve">P1:配置和路由</w:t>
      </w:r>
    </w:p>
    <w:p>
      <w:pPr>
        <w:pStyle w:val="FirstParagraph"/>
      </w:pPr>
      <w:r>
        <w:t xml:space="preserve">Go Agent Model </w:t>
      </w:r>
      <w:r>
        <w:rPr>
          <w:rFonts w:hint="eastAsia"/>
        </w:rPr>
        <w:t xml:space="preserve">增加</w:t>
      </w:r>
      <w:r>
        <w:t xml:space="preserve"> ExecutorType;Agent DTO、Repository、Service </w:t>
      </w:r>
      <w:r>
        <w:rPr>
          <w:rFonts w:hint="eastAsia"/>
        </w:rPr>
        <w:t xml:space="preserve">增加字段传递;增加数据库前向迁移,默认值为</w:t>
      </w:r>
      <w:r>
        <w:t xml:space="preserve"> native;Python AgentProfile </w:t>
      </w:r>
      <w:r>
        <w:rPr>
          <w:rFonts w:hint="eastAsia"/>
        </w:rPr>
        <w:t xml:space="preserve">增加</w:t>
      </w:r>
      <w:r>
        <w:t xml:space="preserve"> executor_type;Resolver </w:t>
      </w:r>
      <w:r>
        <w:rPr>
          <w:rFonts w:hint="eastAsia"/>
        </w:rPr>
        <w:t xml:space="preserve">改为按完整</w:t>
      </w:r>
      <w:r>
        <w:t xml:space="preserve"> Agent </w:t>
      </w:r>
      <w:r>
        <w:rPr>
          <w:rFonts w:hint="eastAsia"/>
        </w:rPr>
        <w:t xml:space="preserve">配置路由;更新</w:t>
      </w:r>
      <w:r>
        <w:t xml:space="preserve"> Engine </w:t>
      </w:r>
      <w:r>
        <w:rPr>
          <w:rFonts w:hint="eastAsia"/>
        </w:rPr>
        <w:t xml:space="preserve">中所有</w:t>
      </w:r>
      <w:r>
        <w:t xml:space="preserve"> Resolver </w:t>
      </w:r>
      <w:r>
        <w:rPr>
          <w:rFonts w:hint="eastAsia"/>
        </w:rPr>
        <w:t xml:space="preserve">调用点;为已有</w:t>
      </w:r>
      <w:r>
        <w:t xml:space="preserve"> Agent </w:t>
      </w:r>
      <w:r>
        <w:rPr>
          <w:rFonts w:hint="eastAsia"/>
        </w:rPr>
        <w:t xml:space="preserve">保持</w:t>
      </w:r>
      <w:r>
        <w:t xml:space="preserve"> native </w:t>
      </w:r>
      <w:r>
        <w:rPr>
          <w:rFonts w:hint="eastAsia"/>
        </w:rPr>
        <w:t xml:space="preserve">默认行为。</w:t>
      </w:r>
    </w:p>
    <w:bookmarkEnd w:id="25"/>
    <w:bookmarkStart w:id="26" w:name="p2openjiuwenagentexecutor"/>
    <w:p>
      <w:pPr>
        <w:pStyle w:val="Heading3"/>
      </w:pPr>
      <w:r>
        <w:t xml:space="preserve">P2:OpenJiuwenAgentExecutor</w:t>
      </w:r>
    </w:p>
    <w:p>
      <w:pPr>
        <w:pStyle w:val="FirstParagraph"/>
      </w:pPr>
      <w:r>
        <w:rPr>
          <w:rFonts w:hint="eastAsia"/>
        </w:rPr>
        <w:t xml:space="preserve">新增独立的</w:t>
      </w:r>
      <w:r>
        <w:t xml:space="preserve"> OpenJiuwen </w:t>
      </w:r>
      <w:r>
        <w:rPr>
          <w:rFonts w:hint="eastAsia"/>
        </w:rPr>
        <w:t xml:space="preserve">执行器模块;实现</w:t>
      </w:r>
      <w:r>
        <w:t xml:space="preserve"> AgentExecutionRequest </w:t>
      </w:r>
      <w:r>
        <w:rPr>
          <w:rFonts w:hint="eastAsia"/>
        </w:rPr>
        <w:t xml:space="preserve">到</w:t>
      </w:r>
      <w:r>
        <w:t xml:space="preserve"> OpenJiuwen </w:t>
      </w:r>
      <w:r>
        <w:rPr>
          <w:rFonts w:hint="eastAsia"/>
        </w:rPr>
        <w:t xml:space="preserve">输入的转换;实现</w:t>
      </w:r>
      <w:r>
        <w:t xml:space="preserve"> OpenJiuwen </w:t>
      </w:r>
      <w:r>
        <w:rPr>
          <w:rFonts w:hint="eastAsia"/>
        </w:rPr>
        <w:t xml:space="preserve">结果到</w:t>
      </w:r>
      <w:r>
        <w:t xml:space="preserve"> AgentExecutionResult </w:t>
      </w:r>
      <w:r>
        <w:rPr>
          <w:rFonts w:hint="eastAsia"/>
        </w:rPr>
        <w:t xml:space="preserve">的转换;实现模型运行时桥接;支持</w:t>
      </w:r>
      <w:r>
        <w:t xml:space="preserve"> </w:t>
      </w:r>
      <w:r>
        <w:rPr>
          <w:rFonts w:hint="eastAsia"/>
        </w:rPr>
        <w:t xml:space="preserve">attachments;记录</w:t>
      </w:r>
      <w:r>
        <w:t xml:space="preserve"> executor </w:t>
      </w:r>
      <w:r>
        <w:rPr>
          <w:rFonts w:hint="eastAsia"/>
        </w:rPr>
        <w:t xml:space="preserve">类型、Agent</w:t>
      </w:r>
      <w:r>
        <w:t xml:space="preserve"> </w:t>
      </w:r>
      <w:r>
        <w:rPr>
          <w:rFonts w:hint="eastAsia"/>
        </w:rPr>
        <w:t xml:space="preserve">ID、任务</w:t>
      </w:r>
      <w:r>
        <w:t xml:space="preserve"> ID </w:t>
      </w:r>
      <w:r>
        <w:rPr>
          <w:rFonts w:hint="eastAsia"/>
        </w:rPr>
        <w:t xml:space="preserve">和执行耗时;增加启动、完成、失败、取消日志。</w:t>
      </w:r>
    </w:p>
    <w:bookmarkEnd w:id="26"/>
    <w:bookmarkStart w:id="27" w:name="p3tool-和-mcp-bridge"/>
    <w:p>
      <w:pPr>
        <w:pStyle w:val="Heading3"/>
      </w:pPr>
      <w:r>
        <w:t xml:space="preserve">P3:Tool </w:t>
      </w:r>
      <w:r>
        <w:rPr>
          <w:rFonts w:hint="eastAsia"/>
        </w:rPr>
        <w:t xml:space="preserve">和</w:t>
      </w:r>
      <w:r>
        <w:t xml:space="preserve"> MCP Bridge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ToolDefinition </w:t>
      </w:r>
      <w:r>
        <w:rPr>
          <w:rFonts w:hint="eastAsia"/>
        </w:rPr>
        <w:t xml:space="preserve">转换为</w:t>
      </w:r>
      <w:r>
        <w:t xml:space="preserve"> OpenJiuwen </w:t>
      </w:r>
      <w:r>
        <w:rPr>
          <w:rFonts w:hint="eastAsia"/>
        </w:rPr>
        <w:t xml:space="preserve">Tool;所有</w:t>
      </w:r>
      <w:r>
        <w:t xml:space="preserve"> Tool callback </w:t>
      </w:r>
      <w:r>
        <w:rPr>
          <w:rFonts w:hint="eastAsia"/>
        </w:rPr>
        <w:t xml:space="preserve">回到</w:t>
      </w:r>
      <w:r>
        <w:t xml:space="preserve"> </w:t>
      </w:r>
      <w:r>
        <w:rPr>
          <w:rFonts w:hint="eastAsia"/>
        </w:rPr>
        <w:t xml:space="preserve">ToolRegistry;接入审批异常;接入超时和取消;统一</w:t>
      </w:r>
      <w:r>
        <w:t xml:space="preserve"> Tool </w:t>
      </w:r>
      <w:r>
        <w:rPr>
          <w:rFonts w:hint="eastAsia"/>
        </w:rPr>
        <w:t xml:space="preserve">事件;验证</w:t>
      </w:r>
      <w:r>
        <w:t xml:space="preserve"> Internal、HTTP、MCP </w:t>
      </w:r>
      <w:r>
        <w:rPr>
          <w:rFonts w:hint="eastAsia"/>
        </w:rPr>
        <w:t xml:space="preserve">三类工具;禁止</w:t>
      </w:r>
      <w:r>
        <w:t xml:space="preserve"> OpenJiuwen </w:t>
      </w:r>
      <w:r>
        <w:rPr>
          <w:rFonts w:hint="eastAsia"/>
        </w:rPr>
        <w:t xml:space="preserve">直接连接</w:t>
      </w:r>
      <w:r>
        <w:t xml:space="preserve"> MCP Server。</w:t>
      </w:r>
    </w:p>
    <w:bookmarkEnd w:id="27"/>
    <w:bookmarkStart w:id="28" w:name="p4harness-事件和运行链路"/>
    <w:p>
      <w:pPr>
        <w:pStyle w:val="Heading3"/>
      </w:pPr>
      <w:r>
        <w:t xml:space="preserve">P4:Harness </w:t>
      </w:r>
      <w:r>
        <w:rPr>
          <w:rFonts w:hint="eastAsia"/>
        </w:rPr>
        <w:t xml:space="preserve">事件和运行链路</w:t>
      </w:r>
    </w:p>
    <w:p>
      <w:pPr>
        <w:pStyle w:val="FirstParagraph"/>
      </w:pPr>
      <w:r>
        <w:rPr>
          <w:rFonts w:hint="eastAsia"/>
        </w:rPr>
        <w:t xml:space="preserve">将模型、工具、步骤事件转换为</w:t>
      </w:r>
      <w:r>
        <w:t xml:space="preserve"> AgentMesh </w:t>
      </w:r>
      <w:r>
        <w:rPr>
          <w:rFonts w:hint="eastAsia"/>
        </w:rPr>
        <w:t xml:space="preserve">事件;把</w:t>
      </w:r>
      <w:r>
        <w:t xml:space="preserve"> OpenJiuwen </w:t>
      </w:r>
      <w:r>
        <w:rPr>
          <w:rFonts w:hint="eastAsia"/>
        </w:rPr>
        <w:t xml:space="preserve">事件写入</w:t>
      </w:r>
      <w:r>
        <w:t xml:space="preserve"> Harness Runtime;Harness </w:t>
      </w:r>
      <w:r>
        <w:rPr>
          <w:rFonts w:hint="eastAsia"/>
        </w:rPr>
        <w:t xml:space="preserve">非</w:t>
      </w:r>
      <w:r>
        <w:t xml:space="preserve"> OFF </w:t>
      </w:r>
      <w:r>
        <w:rPr>
          <w:rFonts w:hint="eastAsia"/>
        </w:rPr>
        <w:t xml:space="preserve">模式时绕过交互快路径;统一</w:t>
      </w:r>
      <w:r>
        <w:t xml:space="preserve"> ToolLoop、OpenJiuwen </w:t>
      </w:r>
      <w:r>
        <w:rPr>
          <w:rFonts w:hint="eastAsia"/>
        </w:rPr>
        <w:t xml:space="preserve">和</w:t>
      </w:r>
      <w:r>
        <w:t xml:space="preserve"> Engine </w:t>
      </w:r>
      <w:r>
        <w:rPr>
          <w:rFonts w:hint="eastAsia"/>
        </w:rPr>
        <w:t xml:space="preserve">的重试预算;确保未知副作用工具不会自动重试;贯通</w:t>
      </w:r>
      <w:r>
        <w:t xml:space="preserve"> Runtime、Go Metadata </w:t>
      </w:r>
      <w:r>
        <w:rPr>
          <w:rFonts w:hint="eastAsia"/>
        </w:rPr>
        <w:t xml:space="preserve">和任务详情数据。</w:t>
      </w:r>
    </w:p>
    <w:bookmarkEnd w:id="28"/>
    <w:bookmarkStart w:id="29" w:name="p5管理界面和运行展示"/>
    <w:p>
      <w:pPr>
        <w:pStyle w:val="Heading3"/>
      </w:pPr>
      <w:r>
        <w:rPr>
          <w:rFonts w:hint="eastAsia"/>
        </w:rPr>
        <w:t xml:space="preserve">P5:管理界面和运行展示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创建和编辑页面增加执行器类型;internal</w:t>
      </w:r>
      <w:r>
        <w:t xml:space="preserve"> </w:t>
      </w:r>
      <w:r>
        <w:rPr>
          <w:rFonts w:hint="eastAsia"/>
        </w:rPr>
        <w:t xml:space="preserve">协议下显示</w:t>
      </w:r>
      <w:r>
        <w:t xml:space="preserve"> </w:t>
      </w:r>
      <w:r>
        <w:rPr>
          <w:rFonts w:hint="eastAsia"/>
        </w:rPr>
        <w:t xml:space="preserve">native/openjiuwen;非</w:t>
      </w:r>
      <w:r>
        <w:t xml:space="preserve"> internal </w:t>
      </w:r>
      <w:r>
        <w:rPr>
          <w:rFonts w:hint="eastAsia"/>
        </w:rPr>
        <w:t xml:space="preserve">协议禁止选择</w:t>
      </w:r>
      <w:r>
        <w:t xml:space="preserve"> openjiuwen;Run Details </w:t>
      </w:r>
      <w:r>
        <w:rPr>
          <w:rFonts w:hint="eastAsia"/>
        </w:rPr>
        <w:t xml:space="preserve">显示实际执行器;显示</w:t>
      </w:r>
      <w:r>
        <w:t xml:space="preserve"> OpenJiuwen </w:t>
      </w:r>
      <w:r>
        <w:rPr>
          <w:rFonts w:hint="eastAsia"/>
        </w:rPr>
        <w:t xml:space="preserve">的模型调用、Tool</w:t>
      </w:r>
      <w:r>
        <w:t xml:space="preserve"> </w:t>
      </w:r>
      <w:r>
        <w:rPr>
          <w:rFonts w:hint="eastAsia"/>
        </w:rPr>
        <w:t xml:space="preserve">调用和</w:t>
      </w:r>
      <w:r>
        <w:t xml:space="preserve"> Harness </w:t>
      </w:r>
      <w:r>
        <w:rPr>
          <w:rFonts w:hint="eastAsia"/>
        </w:rPr>
        <w:t xml:space="preserve">事件;不新增完整的</w:t>
      </w:r>
      <w:r>
        <w:t xml:space="preserve"> OpenJiuwen </w:t>
      </w:r>
      <w:r>
        <w:rPr>
          <w:rFonts w:hint="eastAsia"/>
        </w:rPr>
        <w:t xml:space="preserve">专属配置页面。</w:t>
      </w:r>
    </w:p>
    <w:bookmarkEnd w:id="29"/>
    <w:bookmarkStart w:id="30" w:name="p6验收和发布"/>
    <w:p>
      <w:pPr>
        <w:pStyle w:val="Heading3"/>
      </w:pPr>
      <w:r>
        <w:rPr>
          <w:rFonts w:hint="eastAsia"/>
        </w:rPr>
        <w:t xml:space="preserve">P6:验收和发布</w:t>
      </w:r>
    </w:p>
    <w:p>
      <w:pPr>
        <w:pStyle w:val="FirstParagraph"/>
      </w:pPr>
      <w:r>
        <w:rPr>
          <w:rFonts w:hint="eastAsia"/>
        </w:rPr>
        <w:t xml:space="preserve">完成</w:t>
      </w:r>
      <w:r>
        <w:t xml:space="preserve"> Internal Agent </w:t>
      </w:r>
      <w:r>
        <w:rPr>
          <w:rFonts w:hint="eastAsia"/>
        </w:rPr>
        <w:t xml:space="preserve">回归;完成</w:t>
      </w:r>
      <w:r>
        <w:t xml:space="preserve"> OpenJiuwen </w:t>
      </w:r>
      <w:r>
        <w:rPr>
          <w:rFonts w:hint="eastAsia"/>
        </w:rPr>
        <w:t xml:space="preserve">纵向</w:t>
      </w:r>
      <w:r>
        <w:t xml:space="preserve"> </w:t>
      </w:r>
      <w:r>
        <w:rPr>
          <w:rFonts w:hint="eastAsia"/>
        </w:rPr>
        <w:t xml:space="preserve">Demo;完成</w:t>
      </w:r>
      <w:r>
        <w:t xml:space="preserve"> </w:t>
      </w:r>
      <w:r>
        <w:rPr>
          <w:rFonts w:hint="eastAsia"/>
        </w:rPr>
        <w:t xml:space="preserve">Tool、MCP、RAG、审批和异常场景;记录性能、耗时和失败率;先在测试环境开启</w:t>
      </w:r>
      <w:r>
        <w:t xml:space="preserve"> openjiuwen </w:t>
      </w:r>
      <w:r>
        <w:rPr>
          <w:rFonts w:hint="eastAsia"/>
        </w:rPr>
        <w:t xml:space="preserve">类型;现有</w:t>
      </w:r>
      <w:r>
        <w:t xml:space="preserve"> Agent </w:t>
      </w:r>
      <w:r>
        <w:rPr>
          <w:rFonts w:hint="eastAsia"/>
        </w:rPr>
        <w:t xml:space="preserve">继续默认使用</w:t>
      </w:r>
      <w:r>
        <w:t xml:space="preserve"> </w:t>
      </w:r>
      <w:r>
        <w:rPr>
          <w:rFonts w:hint="eastAsia"/>
        </w:rPr>
        <w:t xml:space="preserve">native;未安装依赖或配置错误时明确失败,不自动切换执行器。</w:t>
      </w:r>
    </w:p>
    <w:bookmarkEnd w:id="30"/>
    <w:bookmarkEnd w:id="31"/>
    <w:bookmarkStart w:id="32" w:name="验收场景"/>
    <w:p>
      <w:pPr>
        <w:pStyle w:val="Heading2"/>
      </w:pPr>
      <w:r>
        <w:t xml:space="preserve">8 </w:t>
      </w:r>
      <w:r>
        <w:rPr>
          <w:rFonts w:hint="eastAsia"/>
        </w:rPr>
        <w:t xml:space="preserve">验收场景</w:t>
      </w:r>
    </w:p>
    <w:p>
      <w:pPr>
        <w:pStyle w:val="FirstParagraph"/>
      </w:pPr>
      <w:r>
        <w:rPr>
          <w:rFonts w:hint="eastAsia"/>
        </w:rPr>
        <w:t xml:space="preserve">至少完成以下验证: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原有</w:t>
      </w:r>
      <w:r>
        <w:t xml:space="preserve"> Internal Agent </w:t>
      </w:r>
      <w:r>
        <w:rPr>
          <w:rFonts w:hint="eastAsia"/>
        </w:rPr>
        <w:t xml:space="preserve">的提示词、工具调用和结果保持不变。</w:t>
      </w:r>
    </w:p>
    <w:p>
      <w:pPr>
        <w:pStyle w:val="Compact"/>
        <w:numPr>
          <w:ilvl w:val="0"/>
          <w:numId w:val="1006"/>
        </w:numPr>
      </w:pPr>
      <w:r>
        <w:t xml:space="preserve">internal + native </w:t>
      </w:r>
      <w:r>
        <w:rPr>
          <w:rFonts w:hint="eastAsia"/>
        </w:rPr>
        <w:t xml:space="preserve">正确进入现有</w:t>
      </w:r>
      <w:r>
        <w:t xml:space="preserve"> Internal Agent。</w:t>
      </w:r>
    </w:p>
    <w:p>
      <w:pPr>
        <w:pStyle w:val="Compact"/>
        <w:numPr>
          <w:ilvl w:val="0"/>
          <w:numId w:val="1006"/>
        </w:numPr>
      </w:pPr>
      <w:r>
        <w:t xml:space="preserve">internal + openjiuwen </w:t>
      </w:r>
      <w:r>
        <w:rPr>
          <w:rFonts w:hint="eastAsia"/>
        </w:rPr>
        <w:t xml:space="preserve">正确进入新适配器。</w:t>
      </w:r>
    </w:p>
    <w:p>
      <w:pPr>
        <w:pStyle w:val="Compact"/>
        <w:numPr>
          <w:ilvl w:val="0"/>
          <w:numId w:val="1006"/>
        </w:numPr>
      </w:pPr>
      <w:r>
        <w:t xml:space="preserve">OpenJiuwen </w:t>
      </w:r>
      <w:r>
        <w:rPr>
          <w:rFonts w:hint="eastAsia"/>
        </w:rPr>
        <w:t xml:space="preserve">无工具任务可以正常返回结果。</w:t>
      </w:r>
    </w:p>
    <w:p>
      <w:pPr>
        <w:pStyle w:val="Compact"/>
        <w:numPr>
          <w:ilvl w:val="0"/>
          <w:numId w:val="1006"/>
        </w:numPr>
      </w:pPr>
      <w:r>
        <w:t xml:space="preserve">OpenJiuwen </w:t>
      </w:r>
      <w:r>
        <w:rPr>
          <w:rFonts w:hint="eastAsia"/>
        </w:rPr>
        <w:t xml:space="preserve">调用</w:t>
      </w:r>
      <w:r>
        <w:t xml:space="preserve"> get_order </w:t>
      </w:r>
      <w:r>
        <w:rPr>
          <w:rFonts w:hint="eastAsia"/>
        </w:rPr>
        <w:t xml:space="preserve">或</w:t>
      </w:r>
      <w:r>
        <w:t xml:space="preserve"> current_time </w:t>
      </w:r>
      <w:r>
        <w:rPr>
          <w:rFonts w:hint="eastAsia"/>
        </w:rPr>
        <w:t xml:space="preserve">时经过</w:t>
      </w:r>
      <w:r>
        <w:t xml:space="preserve"> ToolRegistry。</w:t>
      </w:r>
    </w:p>
    <w:p>
      <w:pPr>
        <w:pStyle w:val="Compact"/>
        <w:numPr>
          <w:ilvl w:val="0"/>
          <w:numId w:val="1006"/>
        </w:numPr>
      </w:pPr>
      <w:r>
        <w:t xml:space="preserve">MCP </w:t>
      </w:r>
      <w:r>
        <w:rPr>
          <w:rFonts w:hint="eastAsia"/>
        </w:rPr>
        <w:t xml:space="preserve">工具可以被</w:t>
      </w:r>
      <w:r>
        <w:t xml:space="preserve"> OpenJiuwen </w:t>
      </w:r>
      <w:r>
        <w:rPr>
          <w:rFonts w:hint="eastAsia"/>
        </w:rPr>
        <w:t xml:space="preserve">调用,但不发生直连</w:t>
      </w:r>
      <w:r>
        <w:t xml:space="preserve"> MCP。</w:t>
      </w:r>
    </w:p>
    <w:p>
      <w:pPr>
        <w:pStyle w:val="Compact"/>
        <w:numPr>
          <w:ilvl w:val="0"/>
          <w:numId w:val="1006"/>
        </w:numPr>
      </w:pPr>
      <w:r>
        <w:t xml:space="preserve">RAG </w:t>
      </w:r>
      <w:r>
        <w:rPr>
          <w:rFonts w:hint="eastAsia"/>
        </w:rPr>
        <w:t xml:space="preserve">内容能够进入</w:t>
      </w:r>
      <w:r>
        <w:t xml:space="preserve"> OpenJiuwen </w:t>
      </w:r>
      <w:r>
        <w:rPr>
          <w:rFonts w:hint="eastAsia"/>
        </w:rPr>
        <w:t xml:space="preserve">输入,引用信息保持完整。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工具审批可以进入</w:t>
      </w:r>
      <w:r>
        <w:t xml:space="preserve"> </w:t>
      </w:r>
      <w:r>
        <w:rPr>
          <w:rFonts w:hint="eastAsia"/>
        </w:rPr>
        <w:t xml:space="preserve">AUTH_REQUIRED,确认后可以继续。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工具超时、模型失败和</w:t>
      </w:r>
      <w:r>
        <w:t xml:space="preserve"> OpenJiuwen </w:t>
      </w:r>
      <w:r>
        <w:rPr>
          <w:rFonts w:hint="eastAsia"/>
        </w:rPr>
        <w:t xml:space="preserve">异常能够统一归类。</w:t>
      </w:r>
    </w:p>
    <w:p>
      <w:pPr>
        <w:pStyle w:val="Compact"/>
        <w:numPr>
          <w:ilvl w:val="0"/>
          <w:numId w:val="1006"/>
        </w:numPr>
      </w:pPr>
      <w:r>
        <w:t xml:space="preserve">OBSERVE </w:t>
      </w:r>
      <w:r>
        <w:rPr>
          <w:rFonts w:hint="eastAsia"/>
        </w:rPr>
        <w:t xml:space="preserve">只记录问题,ENFORCE</w:t>
      </w:r>
      <w:r>
        <w:t xml:space="preserve"> </w:t>
      </w:r>
      <w:r>
        <w:rPr>
          <w:rFonts w:hint="eastAsia"/>
        </w:rPr>
        <w:t xml:space="preserve">可以阻断违规调用。</w:t>
      </w:r>
    </w:p>
    <w:p>
      <w:pPr>
        <w:pStyle w:val="Compact"/>
        <w:numPr>
          <w:ilvl w:val="0"/>
          <w:numId w:val="1006"/>
        </w:numPr>
      </w:pPr>
      <w:r>
        <w:t xml:space="preserve">Harness </w:t>
      </w:r>
      <w:r>
        <w:rPr>
          <w:rFonts w:hint="eastAsia"/>
        </w:rPr>
        <w:t xml:space="preserve">总预算不会被</w:t>
      </w:r>
      <w:r>
        <w:t xml:space="preserve"> OpenJiuwen </w:t>
      </w:r>
      <w:r>
        <w:rPr>
          <w:rFonts w:hint="eastAsia"/>
        </w:rPr>
        <w:t xml:space="preserve">内部重试重复消耗。</w:t>
      </w:r>
    </w:p>
    <w:p>
      <w:pPr>
        <w:pStyle w:val="Compact"/>
        <w:numPr>
          <w:ilvl w:val="0"/>
          <w:numId w:val="1006"/>
        </w:numPr>
      </w:pPr>
      <w:r>
        <w:t xml:space="preserve">OpenJiuwen </w:t>
      </w:r>
      <w:r>
        <w:rPr>
          <w:rFonts w:hint="eastAsia"/>
        </w:rPr>
        <w:t xml:space="preserve">依赖缺失时返回明确错误。</w:t>
      </w:r>
    </w:p>
    <w:p>
      <w:pPr>
        <w:pStyle w:val="Compact"/>
        <w:numPr>
          <w:ilvl w:val="0"/>
          <w:numId w:val="1006"/>
        </w:numPr>
      </w:pPr>
      <w:r>
        <w:t xml:space="preserve">HTTP、A2A、LangGraph Agent </w:t>
      </w:r>
      <w:r>
        <w:rPr>
          <w:rFonts w:hint="eastAsia"/>
        </w:rPr>
        <w:t xml:space="preserve">的既有路由不受影响。</w:t>
      </w:r>
    </w:p>
    <w:p>
      <w:pPr>
        <w:pStyle w:val="Compact"/>
        <w:numPr>
          <w:ilvl w:val="0"/>
          <w:numId w:val="1006"/>
        </w:numPr>
      </w:pPr>
      <w:r>
        <w:t xml:space="preserve">OpenJiuwen </w:t>
      </w:r>
      <w:r>
        <w:rPr>
          <w:rFonts w:hint="eastAsia"/>
        </w:rPr>
        <w:t xml:space="preserve">事件和最终结果可以进入现有</w:t>
      </w:r>
      <w:r>
        <w:t xml:space="preserve"> Runtime/Go </w:t>
      </w:r>
      <w:r>
        <w:rPr>
          <w:rFonts w:hint="eastAsia"/>
        </w:rPr>
        <w:t xml:space="preserve">任务记录。</w:t>
      </w:r>
    </w:p>
    <w:bookmarkEnd w:id="32"/>
    <w:bookmarkStart w:id="33" w:name="明确不纳入本次适配范围"/>
    <w:p>
      <w:pPr>
        <w:pStyle w:val="Heading2"/>
      </w:pPr>
      <w:r>
        <w:t xml:space="preserve">9 </w:t>
      </w:r>
      <w:r>
        <w:rPr>
          <w:rFonts w:hint="eastAsia"/>
        </w:rPr>
        <w:t xml:space="preserve">明确不纳入本次适配范围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不修改</w:t>
      </w:r>
      <w:r>
        <w:t xml:space="preserve"> InternalAgentPlugin </w:t>
      </w:r>
      <w:r>
        <w:rPr>
          <w:rFonts w:hint="eastAsia"/>
        </w:rPr>
        <w:t xml:space="preserve">的内部执行流程;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不让</w:t>
      </w:r>
      <w:r>
        <w:t xml:space="preserve"> OpenJiuwen </w:t>
      </w:r>
      <w:r>
        <w:rPr>
          <w:rFonts w:hint="eastAsia"/>
        </w:rPr>
        <w:t xml:space="preserve">复用</w:t>
      </w:r>
      <w:r>
        <w:t xml:space="preserve"> Internal Agent </w:t>
      </w:r>
      <w:r>
        <w:rPr>
          <w:rFonts w:hint="eastAsia"/>
        </w:rPr>
        <w:t xml:space="preserve">的</w:t>
      </w:r>
      <w:r>
        <w:t xml:space="preserve"> Prompt </w:t>
      </w:r>
      <w:r>
        <w:rPr>
          <w:rFonts w:hint="eastAsia"/>
        </w:rPr>
        <w:t xml:space="preserve">和</w:t>
      </w:r>
      <w:r>
        <w:t xml:space="preserve"> ToolLoop;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不让</w:t>
      </w:r>
      <w:r>
        <w:t xml:space="preserve"> OpenJiuwen </w:t>
      </w:r>
      <w:r>
        <w:rPr>
          <w:rFonts w:hint="eastAsia"/>
        </w:rPr>
        <w:t xml:space="preserve">直接管理</w:t>
      </w:r>
      <w:r>
        <w:t xml:space="preserve"> MCP;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不在</w:t>
      </w:r>
      <w:r>
        <w:t xml:space="preserve"> OpenJiuwen </w:t>
      </w:r>
      <w:r>
        <w:rPr>
          <w:rFonts w:hint="eastAsia"/>
        </w:rPr>
        <w:t xml:space="preserve">内重新实现</w:t>
      </w:r>
      <w:r>
        <w:t xml:space="preserve"> RAG </w:t>
      </w:r>
      <w:r>
        <w:rPr>
          <w:rFonts w:hint="eastAsia"/>
        </w:rPr>
        <w:t xml:space="preserve">和长期</w:t>
      </w:r>
      <w:r>
        <w:t xml:space="preserve"> Memory;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不新增独立</w:t>
      </w:r>
      <w:r>
        <w:t xml:space="preserve"> OpenJiuwen </w:t>
      </w:r>
      <w:r>
        <w:rPr>
          <w:rFonts w:hint="eastAsia"/>
        </w:rPr>
        <w:t xml:space="preserve">微服务;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不实现</w:t>
      </w:r>
      <w:r>
        <w:t xml:space="preserve"> OpenJiuwen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编排;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不实现跨重启</w:t>
      </w:r>
      <w:r>
        <w:t xml:space="preserve"> OpenJiuwen </w:t>
      </w:r>
      <w:r>
        <w:rPr>
          <w:rFonts w:hint="eastAsia"/>
        </w:rPr>
        <w:t xml:space="preserve">会话恢复;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不把</w:t>
      </w:r>
      <w:r>
        <w:t xml:space="preserve"> provider </w:t>
      </w:r>
      <w:r>
        <w:rPr>
          <w:rFonts w:hint="eastAsia"/>
        </w:rPr>
        <w:t xml:space="preserve">当作执行器类型;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不通过</w:t>
      </w:r>
      <w:r>
        <w:t xml:space="preserve"> endpoint </w:t>
      </w:r>
      <w:r>
        <w:rPr>
          <w:rFonts w:hint="eastAsia"/>
        </w:rPr>
        <w:t xml:space="preserve">字符串猜测执行器类型;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不增加静默</w:t>
      </w:r>
      <w:r>
        <w:t xml:space="preserve"> fallback;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不修改</w:t>
      </w:r>
      <w:r>
        <w:t xml:space="preserve"> README。</w:t>
      </w:r>
    </w:p>
    <w:bookmarkEnd w:id="33"/>
    <w:bookmarkStart w:id="34" w:name="方案默认选择"/>
    <w:p>
      <w:pPr>
        <w:pStyle w:val="Heading2"/>
      </w:pPr>
      <w:r>
        <w:t xml:space="preserve">10 </w:t>
      </w:r>
      <w:r>
        <w:rPr>
          <w:rFonts w:hint="eastAsia"/>
        </w:rPr>
        <w:t xml:space="preserve">方案默认选择</w:t>
      </w:r>
    </w:p>
    <w:p>
      <w:pPr>
        <w:pStyle w:val="FirstParagraph"/>
      </w:pPr>
      <w:r>
        <w:rPr>
          <w:rFonts w:hint="eastAsia"/>
        </w:rPr>
        <w:t xml:space="preserve">本补充方案选择”正式</w:t>
      </w:r>
      <w:r>
        <w:t xml:space="preserve"> executorType </w:t>
      </w:r>
      <w:r>
        <w:rPr>
          <w:rFonts w:hint="eastAsia"/>
        </w:rPr>
        <w:t xml:space="preserve">字段</w:t>
      </w:r>
      <w:r>
        <w:t xml:space="preserve"> +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native”作为长期实现方式。它会增加一个向后兼容的字段和数据库迁移,但不会改变任何已有</w:t>
      </w:r>
      <w:r>
        <w:t xml:space="preserve"> Internal Agent </w:t>
      </w:r>
      <w:r>
        <w:rPr>
          <w:rFonts w:hint="eastAsia"/>
        </w:rPr>
        <w:t xml:space="preserve">的执行行为。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2026-09-19T18:12:03Z</dcterms:created>
  <dcterms:modified xsi:type="dcterms:W3CDTF">2026-09-19T18:12:03Z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