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7B6B0" w14:textId="77777777" w:rsidR="007D6770" w:rsidRDefault="00000000">
      <w:pPr>
        <w:pStyle w:val="a7"/>
        <w:rPr>
          <w:color w:val="auto"/>
        </w:rPr>
      </w:pPr>
      <w:r>
        <w:rPr>
          <w:color w:val="auto"/>
        </w:rPr>
        <w:t>数学建模竞赛新手备赛指南</w:t>
      </w:r>
    </w:p>
    <w:p w14:paraId="7966C940" w14:textId="77777777" w:rsidR="007D6770" w:rsidRDefault="00000000">
      <w:pPr>
        <w:pStyle w:val="1"/>
        <w:rPr>
          <w:color w:val="auto"/>
        </w:rPr>
      </w:pPr>
      <w:r>
        <w:rPr>
          <w:color w:val="auto"/>
        </w:rPr>
        <w:t>一、了解数学建模竞赛</w:t>
      </w:r>
    </w:p>
    <w:p w14:paraId="1EA36339" w14:textId="77777777" w:rsidR="007D6770" w:rsidRDefault="00000000">
      <w:pPr>
        <w:pStyle w:val="2"/>
        <w:rPr>
          <w:color w:val="auto"/>
        </w:rPr>
      </w:pPr>
      <w:r>
        <w:rPr>
          <w:color w:val="auto"/>
        </w:rPr>
        <w:t>1.1 什么是数学建模</w:t>
      </w:r>
    </w:p>
    <w:p w14:paraId="62AAF6B6" w14:textId="77777777" w:rsidR="007D6770" w:rsidRDefault="00000000">
      <w:r>
        <w:t>数学建模是将现实世界中的问题抽象为数学语言（方程、不等式、图、矩阵等），通过求解数学模型得到结论，再把结论翻译</w:t>
      </w:r>
      <w:proofErr w:type="gramStart"/>
      <w:r>
        <w:t>回现实</w:t>
      </w:r>
      <w:proofErr w:type="gramEnd"/>
      <w:r>
        <w:t>场景的全过程。竞赛要求你在限定时间内完成「选题</w:t>
      </w:r>
      <w:r>
        <w:t xml:space="preserve"> → </w:t>
      </w:r>
      <w:r>
        <w:t>建模</w:t>
      </w:r>
      <w:r>
        <w:t xml:space="preserve"> → </w:t>
      </w:r>
      <w:r>
        <w:t>编程求解</w:t>
      </w:r>
      <w:r>
        <w:t xml:space="preserve"> → </w:t>
      </w:r>
      <w:r>
        <w:t>撰写论文」的完整链路。</w:t>
      </w:r>
    </w:p>
    <w:p w14:paraId="246C6E49" w14:textId="77777777" w:rsidR="007D6770" w:rsidRDefault="007D6770">
      <w:pPr>
        <w:spacing w:before="80" w:after="80"/>
      </w:pPr>
    </w:p>
    <w:p w14:paraId="16D81BA0" w14:textId="77777777" w:rsidR="007D6770" w:rsidRDefault="00000000">
      <w:pPr>
        <w:pStyle w:val="2"/>
        <w:rPr>
          <w:color w:val="auto"/>
        </w:rPr>
      </w:pPr>
      <w:r>
        <w:rPr>
          <w:color w:val="auto"/>
        </w:rPr>
        <w:t>1.2 主流赛事一览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56"/>
        <w:gridCol w:w="1913"/>
        <w:gridCol w:w="1728"/>
        <w:gridCol w:w="1723"/>
        <w:gridCol w:w="1496"/>
      </w:tblGrid>
      <w:tr w:rsidR="007D6770" w14:paraId="073FC677" w14:textId="77777777">
        <w:tc>
          <w:tcPr>
            <w:tcW w:w="2200" w:type="dxa"/>
          </w:tcPr>
          <w:p w14:paraId="7DA6963D" w14:textId="77777777" w:rsidR="007D6770" w:rsidRDefault="00000000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赛事</w:t>
            </w:r>
          </w:p>
        </w:tc>
        <w:tc>
          <w:tcPr>
            <w:tcW w:w="2000" w:type="dxa"/>
          </w:tcPr>
          <w:p w14:paraId="41F2DBB1" w14:textId="77777777" w:rsidR="007D6770" w:rsidRDefault="00000000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时间</w:t>
            </w:r>
          </w:p>
        </w:tc>
        <w:tc>
          <w:tcPr>
            <w:tcW w:w="1800" w:type="dxa"/>
          </w:tcPr>
          <w:p w14:paraId="2CAC2905" w14:textId="77777777" w:rsidR="007D6770" w:rsidRDefault="00000000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时长</w:t>
            </w:r>
          </w:p>
        </w:tc>
        <w:tc>
          <w:tcPr>
            <w:tcW w:w="1800" w:type="dxa"/>
          </w:tcPr>
          <w:p w14:paraId="34A58121" w14:textId="77777777" w:rsidR="007D6770" w:rsidRDefault="00000000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语言</w:t>
            </w:r>
          </w:p>
        </w:tc>
        <w:tc>
          <w:tcPr>
            <w:tcW w:w="1560" w:type="dxa"/>
          </w:tcPr>
          <w:p w14:paraId="77FA0541" w14:textId="77777777" w:rsidR="007D6770" w:rsidRDefault="00000000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难度</w:t>
            </w:r>
          </w:p>
        </w:tc>
      </w:tr>
      <w:tr w:rsidR="007D6770" w14:paraId="7DD63FB6" w14:textId="77777777">
        <w:tc>
          <w:tcPr>
            <w:tcW w:w="2200" w:type="dxa"/>
          </w:tcPr>
          <w:p w14:paraId="47578E47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全国大学生数学建模竞赛（国赛</w:t>
            </w:r>
            <w:r>
              <w:rPr>
                <w:rFonts w:eastAsia="Arial"/>
                <w:sz w:val="21"/>
                <w:szCs w:val="21"/>
              </w:rPr>
              <w:t>/CUMCM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）</w:t>
            </w:r>
          </w:p>
        </w:tc>
        <w:tc>
          <w:tcPr>
            <w:tcW w:w="2000" w:type="dxa"/>
          </w:tcPr>
          <w:p w14:paraId="64E00C7B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每年</w:t>
            </w:r>
            <w:r>
              <w:rPr>
                <w:rFonts w:eastAsia="Arial"/>
                <w:sz w:val="21"/>
                <w:szCs w:val="21"/>
              </w:rPr>
              <w:t xml:space="preserve"> 9 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月</w:t>
            </w:r>
          </w:p>
        </w:tc>
        <w:tc>
          <w:tcPr>
            <w:tcW w:w="1800" w:type="dxa"/>
          </w:tcPr>
          <w:p w14:paraId="2A60B686" w14:textId="77777777" w:rsidR="007D6770" w:rsidRDefault="00000000">
            <w:pPr>
              <w:jc w:val="left"/>
            </w:pPr>
            <w:r>
              <w:rPr>
                <w:rFonts w:eastAsia="Arial"/>
                <w:sz w:val="21"/>
                <w:szCs w:val="21"/>
              </w:rPr>
              <w:t xml:space="preserve">72 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小时</w:t>
            </w:r>
          </w:p>
        </w:tc>
        <w:tc>
          <w:tcPr>
            <w:tcW w:w="1800" w:type="dxa"/>
          </w:tcPr>
          <w:p w14:paraId="3E386F90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中文</w:t>
            </w:r>
          </w:p>
        </w:tc>
        <w:tc>
          <w:tcPr>
            <w:tcW w:w="1560" w:type="dxa"/>
          </w:tcPr>
          <w:p w14:paraId="0A9046CB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中等</w:t>
            </w:r>
          </w:p>
        </w:tc>
      </w:tr>
      <w:tr w:rsidR="007D6770" w14:paraId="3E635F33" w14:textId="77777777">
        <w:tc>
          <w:tcPr>
            <w:tcW w:w="2200" w:type="dxa"/>
          </w:tcPr>
          <w:p w14:paraId="4B5DDC4E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美国大学生数学建模竞赛（美赛</w:t>
            </w:r>
            <w:r>
              <w:rPr>
                <w:rFonts w:eastAsia="Arial"/>
                <w:sz w:val="21"/>
                <w:szCs w:val="21"/>
              </w:rPr>
              <w:t>/MCM/ICM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）</w:t>
            </w:r>
          </w:p>
        </w:tc>
        <w:tc>
          <w:tcPr>
            <w:tcW w:w="2000" w:type="dxa"/>
          </w:tcPr>
          <w:p w14:paraId="181EDD3E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每年</w:t>
            </w:r>
            <w:r>
              <w:rPr>
                <w:rFonts w:eastAsia="Arial"/>
                <w:sz w:val="21"/>
                <w:szCs w:val="21"/>
              </w:rPr>
              <w:t xml:space="preserve"> 1-2 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月</w:t>
            </w:r>
          </w:p>
        </w:tc>
        <w:tc>
          <w:tcPr>
            <w:tcW w:w="1800" w:type="dxa"/>
          </w:tcPr>
          <w:p w14:paraId="4C2AC008" w14:textId="77777777" w:rsidR="007D6770" w:rsidRDefault="00000000">
            <w:pPr>
              <w:jc w:val="left"/>
            </w:pPr>
            <w:r>
              <w:rPr>
                <w:rFonts w:eastAsia="Arial"/>
                <w:sz w:val="21"/>
                <w:szCs w:val="21"/>
              </w:rPr>
              <w:t xml:space="preserve">96 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小时</w:t>
            </w:r>
          </w:p>
        </w:tc>
        <w:tc>
          <w:tcPr>
            <w:tcW w:w="1800" w:type="dxa"/>
          </w:tcPr>
          <w:p w14:paraId="137B715F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英文</w:t>
            </w:r>
          </w:p>
        </w:tc>
        <w:tc>
          <w:tcPr>
            <w:tcW w:w="1560" w:type="dxa"/>
          </w:tcPr>
          <w:p w14:paraId="1D7194F8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较高</w:t>
            </w:r>
          </w:p>
        </w:tc>
      </w:tr>
      <w:tr w:rsidR="007D6770" w14:paraId="50314B7A" w14:textId="77777777">
        <w:tc>
          <w:tcPr>
            <w:tcW w:w="2200" w:type="dxa"/>
          </w:tcPr>
          <w:p w14:paraId="07A3A62A" w14:textId="77777777" w:rsidR="007D6770" w:rsidRDefault="00000000">
            <w:pPr>
              <w:jc w:val="left"/>
            </w:pPr>
            <w:proofErr w:type="gramStart"/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校赛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数模选拔赛</w:t>
            </w:r>
          </w:p>
        </w:tc>
        <w:tc>
          <w:tcPr>
            <w:tcW w:w="2000" w:type="dxa"/>
          </w:tcPr>
          <w:p w14:paraId="52FF18D9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各校自定</w:t>
            </w:r>
          </w:p>
        </w:tc>
        <w:tc>
          <w:tcPr>
            <w:tcW w:w="1800" w:type="dxa"/>
          </w:tcPr>
          <w:p w14:paraId="33E6E747" w14:textId="77777777" w:rsidR="007D6770" w:rsidRDefault="00000000">
            <w:pPr>
              <w:jc w:val="left"/>
            </w:pPr>
            <w:r>
              <w:rPr>
                <w:rFonts w:eastAsia="Arial"/>
                <w:sz w:val="21"/>
                <w:szCs w:val="21"/>
              </w:rPr>
              <w:t xml:space="preserve">24-72 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小时</w:t>
            </w:r>
          </w:p>
        </w:tc>
        <w:tc>
          <w:tcPr>
            <w:tcW w:w="1800" w:type="dxa"/>
          </w:tcPr>
          <w:p w14:paraId="43778978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中文</w:t>
            </w:r>
          </w:p>
        </w:tc>
        <w:tc>
          <w:tcPr>
            <w:tcW w:w="1560" w:type="dxa"/>
          </w:tcPr>
          <w:p w14:paraId="7881C9BA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入门</w:t>
            </w:r>
          </w:p>
        </w:tc>
      </w:tr>
      <w:tr w:rsidR="007D6770" w14:paraId="5EF5D31A" w14:textId="77777777">
        <w:tc>
          <w:tcPr>
            <w:tcW w:w="2200" w:type="dxa"/>
          </w:tcPr>
          <w:p w14:paraId="6E5F854D" w14:textId="77777777" w:rsidR="007D6770" w:rsidRDefault="00000000">
            <w:pPr>
              <w:jc w:val="left"/>
            </w:pPr>
            <w:r>
              <w:rPr>
                <w:rFonts w:eastAsia="Arial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华为杯</w:t>
            </w:r>
            <w:r>
              <w:rPr>
                <w:rFonts w:eastAsia="Arial"/>
                <w:sz w:val="21"/>
                <w:szCs w:val="21"/>
              </w:rPr>
              <w:t xml:space="preserve">" 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研究生数模竞赛</w:t>
            </w:r>
          </w:p>
        </w:tc>
        <w:tc>
          <w:tcPr>
            <w:tcW w:w="2000" w:type="dxa"/>
          </w:tcPr>
          <w:p w14:paraId="08A9EA3C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每年</w:t>
            </w:r>
            <w:r>
              <w:rPr>
                <w:rFonts w:eastAsia="Arial"/>
                <w:sz w:val="21"/>
                <w:szCs w:val="21"/>
              </w:rPr>
              <w:t xml:space="preserve"> 9-10 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月</w:t>
            </w:r>
          </w:p>
        </w:tc>
        <w:tc>
          <w:tcPr>
            <w:tcW w:w="1800" w:type="dxa"/>
          </w:tcPr>
          <w:p w14:paraId="553BFD71" w14:textId="77777777" w:rsidR="007D6770" w:rsidRDefault="00000000">
            <w:pPr>
              <w:jc w:val="left"/>
            </w:pPr>
            <w:r>
              <w:rPr>
                <w:rFonts w:eastAsia="Arial"/>
                <w:sz w:val="21"/>
                <w:szCs w:val="21"/>
              </w:rPr>
              <w:t xml:space="preserve">72 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小时</w:t>
            </w:r>
          </w:p>
        </w:tc>
        <w:tc>
          <w:tcPr>
            <w:tcW w:w="1800" w:type="dxa"/>
          </w:tcPr>
          <w:p w14:paraId="3358B208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中文</w:t>
            </w:r>
          </w:p>
        </w:tc>
        <w:tc>
          <w:tcPr>
            <w:tcW w:w="1560" w:type="dxa"/>
          </w:tcPr>
          <w:p w14:paraId="4E2B57D3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较高</w:t>
            </w:r>
          </w:p>
        </w:tc>
      </w:tr>
    </w:tbl>
    <w:p w14:paraId="552B4F7B" w14:textId="77777777" w:rsidR="007D6770" w:rsidRDefault="007D6770">
      <w:pPr>
        <w:spacing w:before="80" w:after="80"/>
      </w:pPr>
    </w:p>
    <w:p w14:paraId="0AB0D48C" w14:textId="77777777" w:rsidR="007D6770" w:rsidRDefault="00000000">
      <w:r>
        <w:rPr>
          <w:b/>
          <w:bCs/>
        </w:rPr>
        <w:t>建议路线：</w:t>
      </w:r>
      <w:proofErr w:type="gramStart"/>
      <w:r>
        <w:t>校赛练手</w:t>
      </w:r>
      <w:proofErr w:type="gramEnd"/>
      <w:r>
        <w:t xml:space="preserve"> → </w:t>
      </w:r>
      <w:r>
        <w:t>国赛冲奖</w:t>
      </w:r>
      <w:r>
        <w:t xml:space="preserve"> → </w:t>
      </w:r>
      <w:r>
        <w:t>美赛拓展</w:t>
      </w:r>
    </w:p>
    <w:p w14:paraId="75DA5F10" w14:textId="77777777" w:rsidR="007D6770" w:rsidRDefault="007D6770">
      <w:pPr>
        <w:spacing w:before="80" w:after="80"/>
      </w:pPr>
    </w:p>
    <w:p w14:paraId="419A9F9E" w14:textId="77777777" w:rsidR="007D6770" w:rsidRDefault="00000000">
      <w:pPr>
        <w:pStyle w:val="2"/>
        <w:rPr>
          <w:color w:val="auto"/>
        </w:rPr>
      </w:pPr>
      <w:r>
        <w:rPr>
          <w:color w:val="auto"/>
        </w:rPr>
        <w:t>1.3 比赛流程</w:t>
      </w:r>
    </w:p>
    <w:p w14:paraId="64C70C6C" w14:textId="77777777" w:rsidR="007D6770" w:rsidRDefault="00000000">
      <w:pPr>
        <w:pStyle w:val="ac"/>
        <w:numPr>
          <w:ilvl w:val="0"/>
          <w:numId w:val="1"/>
        </w:numPr>
      </w:pPr>
      <w:r>
        <w:t>开赛后下载题目，从若干道题中选择一道</w:t>
      </w:r>
    </w:p>
    <w:p w14:paraId="183A4DDC" w14:textId="77777777" w:rsidR="007D6770" w:rsidRDefault="00000000">
      <w:pPr>
        <w:pStyle w:val="ac"/>
        <w:numPr>
          <w:ilvl w:val="0"/>
          <w:numId w:val="1"/>
        </w:numPr>
      </w:pPr>
      <w:r>
        <w:t>团队分工：建模手、编程手、写作手（可交叉）</w:t>
      </w:r>
    </w:p>
    <w:p w14:paraId="01480494" w14:textId="77777777" w:rsidR="007D6770" w:rsidRDefault="00000000">
      <w:pPr>
        <w:pStyle w:val="ac"/>
        <w:numPr>
          <w:ilvl w:val="0"/>
          <w:numId w:val="1"/>
        </w:numPr>
      </w:pPr>
      <w:r>
        <w:t>建立数学模型并编程求解</w:t>
      </w:r>
    </w:p>
    <w:p w14:paraId="454EABD6" w14:textId="77777777" w:rsidR="007D6770" w:rsidRDefault="00000000">
      <w:pPr>
        <w:pStyle w:val="ac"/>
        <w:numPr>
          <w:ilvl w:val="0"/>
          <w:numId w:val="1"/>
        </w:numPr>
      </w:pPr>
      <w:r>
        <w:t>撰写完整论文（含摘要、模型假设、建立与求解、结果分析、灵敏度分析等）</w:t>
      </w:r>
    </w:p>
    <w:p w14:paraId="40120B8C" w14:textId="77777777" w:rsidR="007D6770" w:rsidRDefault="00000000">
      <w:pPr>
        <w:pStyle w:val="ac"/>
        <w:numPr>
          <w:ilvl w:val="0"/>
          <w:numId w:val="1"/>
        </w:numPr>
      </w:pPr>
      <w:r>
        <w:t>在截止时间前提交论文</w:t>
      </w:r>
      <w:r>
        <w:t xml:space="preserve"> PDF/Word</w:t>
      </w:r>
    </w:p>
    <w:p w14:paraId="4721B2A5" w14:textId="77777777" w:rsidR="007D6770" w:rsidRDefault="007D6770">
      <w:pPr>
        <w:spacing w:before="80" w:after="80"/>
      </w:pPr>
    </w:p>
    <w:p w14:paraId="4C088A46" w14:textId="77777777" w:rsidR="007D6770" w:rsidRDefault="00000000">
      <w:pPr>
        <w:pStyle w:val="2"/>
        <w:rPr>
          <w:color w:val="auto"/>
        </w:rPr>
      </w:pPr>
      <w:r>
        <w:rPr>
          <w:color w:val="auto"/>
        </w:rPr>
        <w:t>1.4 论文结构模板</w:t>
      </w:r>
    </w:p>
    <w:p w14:paraId="7359037F" w14:textId="77777777" w:rsidR="007D6770" w:rsidRDefault="00000000">
      <w:pPr>
        <w:pStyle w:val="ac"/>
        <w:numPr>
          <w:ilvl w:val="0"/>
          <w:numId w:val="2"/>
        </w:numPr>
      </w:pPr>
      <w:r>
        <w:t>摘要（最重要，评委第一眼看的内容，</w:t>
      </w:r>
      <w:r>
        <w:t xml:space="preserve">300 </w:t>
      </w:r>
      <w:r>
        <w:t>字内精炼概括问题、方法、结论）</w:t>
      </w:r>
    </w:p>
    <w:p w14:paraId="3551041D" w14:textId="77777777" w:rsidR="007D6770" w:rsidRDefault="00000000">
      <w:pPr>
        <w:pStyle w:val="ac"/>
        <w:numPr>
          <w:ilvl w:val="0"/>
          <w:numId w:val="2"/>
        </w:numPr>
      </w:pPr>
      <w:r>
        <w:t>问题重述与分析</w:t>
      </w:r>
    </w:p>
    <w:p w14:paraId="3B3CD884" w14:textId="77777777" w:rsidR="007D6770" w:rsidRDefault="00000000">
      <w:pPr>
        <w:pStyle w:val="ac"/>
        <w:numPr>
          <w:ilvl w:val="0"/>
          <w:numId w:val="2"/>
        </w:numPr>
      </w:pPr>
      <w:r>
        <w:t>模型假设与符号说明</w:t>
      </w:r>
    </w:p>
    <w:p w14:paraId="1B0D51E9" w14:textId="77777777" w:rsidR="007D6770" w:rsidRDefault="00000000">
      <w:pPr>
        <w:pStyle w:val="ac"/>
        <w:numPr>
          <w:ilvl w:val="0"/>
          <w:numId w:val="2"/>
        </w:numPr>
      </w:pPr>
      <w:r>
        <w:t>模型建立与求解</w:t>
      </w:r>
    </w:p>
    <w:p w14:paraId="7A0BC448" w14:textId="77777777" w:rsidR="007D6770" w:rsidRDefault="00000000">
      <w:pPr>
        <w:pStyle w:val="ac"/>
        <w:numPr>
          <w:ilvl w:val="0"/>
          <w:numId w:val="2"/>
        </w:numPr>
      </w:pPr>
      <w:r>
        <w:lastRenderedPageBreak/>
        <w:t>结果分析与验证（含灵敏度</w:t>
      </w:r>
      <w:r>
        <w:t>/</w:t>
      </w:r>
      <w:r>
        <w:t>误差分析）</w:t>
      </w:r>
    </w:p>
    <w:p w14:paraId="7A09D675" w14:textId="77777777" w:rsidR="007D6770" w:rsidRDefault="00000000">
      <w:pPr>
        <w:pStyle w:val="ac"/>
        <w:numPr>
          <w:ilvl w:val="0"/>
          <w:numId w:val="2"/>
        </w:numPr>
      </w:pPr>
      <w:r>
        <w:t>模型评价与改进方向</w:t>
      </w:r>
    </w:p>
    <w:p w14:paraId="7BB7C9F3" w14:textId="77777777" w:rsidR="007D6770" w:rsidRDefault="00000000">
      <w:pPr>
        <w:pStyle w:val="ac"/>
        <w:numPr>
          <w:ilvl w:val="0"/>
          <w:numId w:val="2"/>
        </w:numPr>
      </w:pPr>
      <w:r>
        <w:t>参考文献</w:t>
      </w:r>
    </w:p>
    <w:p w14:paraId="31011C08" w14:textId="77777777" w:rsidR="007D6770" w:rsidRDefault="00000000">
      <w:pPr>
        <w:pStyle w:val="ac"/>
        <w:numPr>
          <w:ilvl w:val="0"/>
          <w:numId w:val="2"/>
        </w:numPr>
      </w:pPr>
      <w:r>
        <w:t>附录（代码等）</w:t>
      </w:r>
    </w:p>
    <w:p w14:paraId="0084C9C6" w14:textId="77777777" w:rsidR="007D6770" w:rsidRDefault="00000000">
      <w:r>
        <w:br w:type="page"/>
      </w:r>
    </w:p>
    <w:p w14:paraId="279E3E7D" w14:textId="77777777" w:rsidR="007D6770" w:rsidRDefault="00000000">
      <w:pPr>
        <w:pStyle w:val="1"/>
        <w:rPr>
          <w:color w:val="auto"/>
        </w:rPr>
      </w:pPr>
      <w:r>
        <w:rPr>
          <w:color w:val="auto"/>
        </w:rPr>
        <w:lastRenderedPageBreak/>
        <w:t>二、你需要储备的知识</w:t>
      </w:r>
    </w:p>
    <w:p w14:paraId="33985B38" w14:textId="77777777" w:rsidR="007D6770" w:rsidRDefault="00000000">
      <w:pPr>
        <w:pStyle w:val="2"/>
        <w:rPr>
          <w:color w:val="auto"/>
        </w:rPr>
      </w:pPr>
      <w:r>
        <w:rPr>
          <w:color w:val="auto"/>
        </w:rPr>
        <w:t>2.1 数学基础（你已有的）</w:t>
      </w:r>
    </w:p>
    <w:p w14:paraId="29F1E1D3" w14:textId="77777777" w:rsidR="007D6770" w:rsidRDefault="00000000">
      <w:pPr>
        <w:pStyle w:val="ac"/>
        <w:numPr>
          <w:ilvl w:val="0"/>
          <w:numId w:val="3"/>
        </w:numPr>
      </w:pPr>
      <w:r>
        <w:t>微积分：求导、积分、微分方程基础</w:t>
      </w:r>
    </w:p>
    <w:p w14:paraId="1D8B9761" w14:textId="77777777" w:rsidR="007D6770" w:rsidRDefault="00000000">
      <w:pPr>
        <w:pStyle w:val="ac"/>
        <w:numPr>
          <w:ilvl w:val="0"/>
          <w:numId w:val="3"/>
        </w:numPr>
      </w:pPr>
      <w:r>
        <w:t>线性代数：矩阵运算、特征值、线性方程组</w:t>
      </w:r>
    </w:p>
    <w:p w14:paraId="2385F029" w14:textId="77777777" w:rsidR="007D6770" w:rsidRDefault="00000000">
      <w:pPr>
        <w:pStyle w:val="ac"/>
        <w:numPr>
          <w:ilvl w:val="0"/>
          <w:numId w:val="3"/>
        </w:numPr>
      </w:pPr>
      <w:r>
        <w:t>概率论与数理统计：分布、期望、方差、假设检验、回归</w:t>
      </w:r>
    </w:p>
    <w:p w14:paraId="4AE23445" w14:textId="77777777" w:rsidR="007D6770" w:rsidRDefault="007D6770">
      <w:pPr>
        <w:spacing w:before="80" w:after="80"/>
        <w:rPr>
          <w:rFonts w:hint="eastAsia"/>
        </w:rPr>
      </w:pPr>
    </w:p>
    <w:p w14:paraId="4AF718E1" w14:textId="77777777" w:rsidR="007D6770" w:rsidRDefault="00000000">
      <w:pPr>
        <w:pStyle w:val="2"/>
        <w:rPr>
          <w:color w:val="auto"/>
        </w:rPr>
      </w:pPr>
      <w:r>
        <w:rPr>
          <w:color w:val="auto"/>
        </w:rPr>
        <w:t>2.2 需要补充的建模方法（按优先级排序）</w:t>
      </w:r>
    </w:p>
    <w:p w14:paraId="46F403EB" w14:textId="77777777" w:rsidR="007D6770" w:rsidRDefault="00000000">
      <w:r>
        <w:rPr>
          <w:b/>
          <w:bCs/>
        </w:rPr>
        <w:t>第一梯队（必学，覆盖</w:t>
      </w:r>
      <w:r>
        <w:rPr>
          <w:b/>
          <w:bCs/>
        </w:rPr>
        <w:t xml:space="preserve"> 80% </w:t>
      </w:r>
      <w:r>
        <w:rPr>
          <w:b/>
          <w:bCs/>
        </w:rPr>
        <w:t>赛题）：</w:t>
      </w:r>
    </w:p>
    <w:p w14:paraId="148F325F" w14:textId="77777777" w:rsidR="007D6770" w:rsidRDefault="00000000">
      <w:pPr>
        <w:pStyle w:val="ac"/>
        <w:numPr>
          <w:ilvl w:val="0"/>
          <w:numId w:val="3"/>
        </w:numPr>
      </w:pPr>
      <w:r>
        <w:t>线性回归</w:t>
      </w:r>
      <w:r>
        <w:t xml:space="preserve"> / </w:t>
      </w:r>
      <w:r>
        <w:t>多元回归分析</w:t>
      </w:r>
    </w:p>
    <w:p w14:paraId="45106124" w14:textId="77777777" w:rsidR="007D6770" w:rsidRDefault="00000000">
      <w:pPr>
        <w:pStyle w:val="ac"/>
        <w:numPr>
          <w:ilvl w:val="0"/>
          <w:numId w:val="3"/>
        </w:numPr>
      </w:pPr>
      <w:r>
        <w:t>层次分析法</w:t>
      </w:r>
      <w:r>
        <w:t xml:space="preserve"> AHP</w:t>
      </w:r>
      <w:r>
        <w:t>（评价类问题利器）</w:t>
      </w:r>
    </w:p>
    <w:p w14:paraId="1CFD8E2D" w14:textId="77777777" w:rsidR="007D6770" w:rsidRDefault="00000000">
      <w:pPr>
        <w:pStyle w:val="ac"/>
        <w:numPr>
          <w:ilvl w:val="0"/>
          <w:numId w:val="3"/>
        </w:numPr>
      </w:pPr>
      <w:r>
        <w:t>线性规划</w:t>
      </w:r>
      <w:r>
        <w:t xml:space="preserve"> / </w:t>
      </w:r>
      <w:r>
        <w:t>整数规划（优化问题核心）</w:t>
      </w:r>
    </w:p>
    <w:p w14:paraId="14ABDFDA" w14:textId="77777777" w:rsidR="007D6770" w:rsidRDefault="00000000">
      <w:pPr>
        <w:pStyle w:val="ac"/>
        <w:numPr>
          <w:ilvl w:val="0"/>
          <w:numId w:val="3"/>
        </w:numPr>
      </w:pPr>
      <w:r>
        <w:t xml:space="preserve">TOPSIS </w:t>
      </w:r>
      <w:r>
        <w:t>综合评价法</w:t>
      </w:r>
    </w:p>
    <w:p w14:paraId="6B04ADA1" w14:textId="77777777" w:rsidR="007D6770" w:rsidRDefault="00000000">
      <w:pPr>
        <w:pStyle w:val="ac"/>
        <w:numPr>
          <w:ilvl w:val="0"/>
          <w:numId w:val="3"/>
        </w:numPr>
      </w:pPr>
      <w:r>
        <w:t>灰色预测模型</w:t>
      </w:r>
      <w:r>
        <w:t xml:space="preserve"> GM(1,1)</w:t>
      </w:r>
    </w:p>
    <w:p w14:paraId="305A1C13" w14:textId="77777777" w:rsidR="007D6770" w:rsidRDefault="007D6770">
      <w:pPr>
        <w:spacing w:before="80" w:after="80"/>
      </w:pPr>
    </w:p>
    <w:p w14:paraId="5075F9BD" w14:textId="77777777" w:rsidR="007D6770" w:rsidRDefault="00000000">
      <w:r>
        <w:rPr>
          <w:b/>
          <w:bCs/>
        </w:rPr>
        <w:t>第二梯队（进阶，锦上添花）：</w:t>
      </w:r>
    </w:p>
    <w:p w14:paraId="6BAD44F2" w14:textId="77777777" w:rsidR="007D6770" w:rsidRDefault="00000000">
      <w:pPr>
        <w:pStyle w:val="ac"/>
        <w:numPr>
          <w:ilvl w:val="0"/>
          <w:numId w:val="3"/>
        </w:numPr>
      </w:pPr>
      <w:r>
        <w:t>蒙特卡洛模拟</w:t>
      </w:r>
    </w:p>
    <w:p w14:paraId="7DDE743E" w14:textId="77777777" w:rsidR="007D6770" w:rsidRDefault="00000000">
      <w:pPr>
        <w:pStyle w:val="ac"/>
        <w:numPr>
          <w:ilvl w:val="0"/>
          <w:numId w:val="3"/>
        </w:numPr>
      </w:pPr>
      <w:r>
        <w:t>时间序列分析（</w:t>
      </w:r>
      <w:r>
        <w:t>ARIMA</w:t>
      </w:r>
      <w:r>
        <w:t>）</w:t>
      </w:r>
    </w:p>
    <w:p w14:paraId="227ED6D3" w14:textId="77777777" w:rsidR="007D6770" w:rsidRDefault="00000000">
      <w:pPr>
        <w:pStyle w:val="ac"/>
        <w:numPr>
          <w:ilvl w:val="0"/>
          <w:numId w:val="3"/>
        </w:numPr>
      </w:pPr>
      <w:r>
        <w:t>微分方程建模（</w:t>
      </w:r>
      <w:r>
        <w:t xml:space="preserve">SIR </w:t>
      </w:r>
      <w:r>
        <w:t>传染病模型等）</w:t>
      </w:r>
    </w:p>
    <w:p w14:paraId="1DF6C76D" w14:textId="77777777" w:rsidR="007D6770" w:rsidRDefault="00000000">
      <w:pPr>
        <w:pStyle w:val="ac"/>
        <w:numPr>
          <w:ilvl w:val="0"/>
          <w:numId w:val="3"/>
        </w:numPr>
      </w:pPr>
      <w:r>
        <w:t>图论与网络分析</w:t>
      </w:r>
    </w:p>
    <w:p w14:paraId="549662EC" w14:textId="77777777" w:rsidR="007D6770" w:rsidRDefault="00000000">
      <w:pPr>
        <w:pStyle w:val="ac"/>
        <w:numPr>
          <w:ilvl w:val="0"/>
          <w:numId w:val="3"/>
        </w:numPr>
      </w:pPr>
      <w:r>
        <w:t>聚类分析（</w:t>
      </w:r>
      <w:r>
        <w:t>K-means</w:t>
      </w:r>
      <w:r>
        <w:t>）</w:t>
      </w:r>
    </w:p>
    <w:p w14:paraId="72715C26" w14:textId="77777777" w:rsidR="007D6770" w:rsidRDefault="00000000">
      <w:pPr>
        <w:pStyle w:val="ac"/>
        <w:numPr>
          <w:ilvl w:val="0"/>
          <w:numId w:val="3"/>
        </w:numPr>
      </w:pPr>
      <w:r>
        <w:t>主成分分析</w:t>
      </w:r>
      <w:r>
        <w:t xml:space="preserve"> PCA</w:t>
      </w:r>
    </w:p>
    <w:p w14:paraId="4B9D1B29" w14:textId="77777777" w:rsidR="007D6770" w:rsidRDefault="007D6770">
      <w:pPr>
        <w:spacing w:before="80" w:after="80"/>
      </w:pPr>
    </w:p>
    <w:p w14:paraId="14E675E2" w14:textId="77777777" w:rsidR="007D6770" w:rsidRDefault="00000000">
      <w:pPr>
        <w:pStyle w:val="2"/>
        <w:rPr>
          <w:color w:val="auto"/>
        </w:rPr>
      </w:pPr>
      <w:r>
        <w:rPr>
          <w:color w:val="auto"/>
        </w:rPr>
        <w:t>2.3 编程工具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25"/>
        <w:gridCol w:w="3663"/>
        <w:gridCol w:w="3428"/>
      </w:tblGrid>
      <w:tr w:rsidR="007D6770" w14:paraId="019FD46A" w14:textId="77777777">
        <w:tc>
          <w:tcPr>
            <w:tcW w:w="2000" w:type="dxa"/>
          </w:tcPr>
          <w:p w14:paraId="10A6F30C" w14:textId="77777777" w:rsidR="007D6770" w:rsidRDefault="00000000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工具</w:t>
            </w:r>
          </w:p>
        </w:tc>
        <w:tc>
          <w:tcPr>
            <w:tcW w:w="3680" w:type="dxa"/>
          </w:tcPr>
          <w:p w14:paraId="2596C398" w14:textId="77777777" w:rsidR="007D6770" w:rsidRDefault="00000000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优势</w:t>
            </w:r>
          </w:p>
        </w:tc>
        <w:tc>
          <w:tcPr>
            <w:tcW w:w="3680" w:type="dxa"/>
          </w:tcPr>
          <w:p w14:paraId="398A9F15" w14:textId="77777777" w:rsidR="007D6770" w:rsidRDefault="00000000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推荐场景</w:t>
            </w:r>
          </w:p>
        </w:tc>
      </w:tr>
      <w:tr w:rsidR="007D6770" w14:paraId="072CFEA9" w14:textId="77777777">
        <w:tc>
          <w:tcPr>
            <w:tcW w:w="2000" w:type="dxa"/>
          </w:tcPr>
          <w:p w14:paraId="1423B9CE" w14:textId="77777777" w:rsidR="007D6770" w:rsidRDefault="00000000">
            <w:pPr>
              <w:jc w:val="left"/>
            </w:pPr>
            <w:r>
              <w:rPr>
                <w:rFonts w:eastAsia="Arial"/>
                <w:b/>
                <w:bCs/>
                <w:sz w:val="21"/>
                <w:szCs w:val="21"/>
              </w:rPr>
              <w:t>Python</w:t>
            </w:r>
          </w:p>
        </w:tc>
        <w:tc>
          <w:tcPr>
            <w:tcW w:w="3680" w:type="dxa"/>
          </w:tcPr>
          <w:p w14:paraId="02F88929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免费、库丰富（</w:t>
            </w:r>
            <w:r>
              <w:rPr>
                <w:rFonts w:eastAsia="Arial"/>
                <w:sz w:val="21"/>
                <w:szCs w:val="21"/>
              </w:rPr>
              <w:t>NumPy/Pandas/Matplotlib/Scikit-learn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）、</w:t>
            </w:r>
            <w:r>
              <w:rPr>
                <w:rFonts w:eastAsia="Arial"/>
                <w:sz w:val="21"/>
                <w:szCs w:val="21"/>
              </w:rPr>
              <w:t xml:space="preserve">AI 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辅助生成代码方便</w:t>
            </w:r>
          </w:p>
        </w:tc>
        <w:tc>
          <w:tcPr>
            <w:tcW w:w="3680" w:type="dxa"/>
          </w:tcPr>
          <w:p w14:paraId="6BC5D25B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数据处理、机器学习、通用建模（强烈推荐首选）</w:t>
            </w:r>
          </w:p>
        </w:tc>
      </w:tr>
      <w:tr w:rsidR="007D6770" w14:paraId="3E3E4C70" w14:textId="77777777">
        <w:tc>
          <w:tcPr>
            <w:tcW w:w="2000" w:type="dxa"/>
          </w:tcPr>
          <w:p w14:paraId="6A8817C9" w14:textId="77777777" w:rsidR="007D6770" w:rsidRDefault="00000000">
            <w:pPr>
              <w:jc w:val="left"/>
            </w:pPr>
            <w:r>
              <w:rPr>
                <w:rFonts w:eastAsia="Arial"/>
                <w:b/>
                <w:bCs/>
                <w:sz w:val="21"/>
                <w:szCs w:val="21"/>
              </w:rPr>
              <w:t>MATLAB</w:t>
            </w:r>
          </w:p>
        </w:tc>
        <w:tc>
          <w:tcPr>
            <w:tcW w:w="3680" w:type="dxa"/>
          </w:tcPr>
          <w:p w14:paraId="72F8AB62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数值计算强、工具箱多、数模教程多</w:t>
            </w:r>
          </w:p>
        </w:tc>
        <w:tc>
          <w:tcPr>
            <w:tcW w:w="3680" w:type="dxa"/>
          </w:tcPr>
          <w:p w14:paraId="1AC5C23D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数值仿真、微分方程、优化问题</w:t>
            </w:r>
          </w:p>
        </w:tc>
      </w:tr>
      <w:tr w:rsidR="007D6770" w14:paraId="029CB2D6" w14:textId="77777777">
        <w:tc>
          <w:tcPr>
            <w:tcW w:w="2000" w:type="dxa"/>
          </w:tcPr>
          <w:p w14:paraId="21C29C6E" w14:textId="77777777" w:rsidR="007D6770" w:rsidRDefault="00000000">
            <w:pPr>
              <w:jc w:val="left"/>
            </w:pPr>
            <w:r>
              <w:rPr>
                <w:rFonts w:eastAsia="Arial"/>
                <w:b/>
                <w:bCs/>
                <w:sz w:val="21"/>
                <w:szCs w:val="21"/>
              </w:rPr>
              <w:t>LaTeX</w:t>
            </w:r>
          </w:p>
        </w:tc>
        <w:tc>
          <w:tcPr>
            <w:tcW w:w="3680" w:type="dxa"/>
          </w:tcPr>
          <w:p w14:paraId="14504DB4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排版专业美观、公式渲染优秀</w:t>
            </w:r>
          </w:p>
        </w:tc>
        <w:tc>
          <w:tcPr>
            <w:tcW w:w="3680" w:type="dxa"/>
          </w:tcPr>
          <w:p w14:paraId="79FE9877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论文排版（美赛几乎必用）</w:t>
            </w:r>
          </w:p>
        </w:tc>
      </w:tr>
      <w:tr w:rsidR="007D6770" w14:paraId="56146F28" w14:textId="77777777">
        <w:tc>
          <w:tcPr>
            <w:tcW w:w="2000" w:type="dxa"/>
          </w:tcPr>
          <w:p w14:paraId="4FD0E083" w14:textId="77777777" w:rsidR="007D6770" w:rsidRDefault="00000000">
            <w:pPr>
              <w:jc w:val="left"/>
            </w:pPr>
            <w:r>
              <w:rPr>
                <w:rFonts w:eastAsia="Arial"/>
                <w:b/>
                <w:bCs/>
                <w:sz w:val="21"/>
                <w:szCs w:val="21"/>
              </w:rPr>
              <w:t>Excel</w:t>
            </w:r>
          </w:p>
        </w:tc>
        <w:tc>
          <w:tcPr>
            <w:tcW w:w="3680" w:type="dxa"/>
          </w:tcPr>
          <w:p w14:paraId="345902F3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上手快、可视化直观</w:t>
            </w:r>
          </w:p>
        </w:tc>
        <w:tc>
          <w:tcPr>
            <w:tcW w:w="3680" w:type="dxa"/>
          </w:tcPr>
          <w:p w14:paraId="5DCBCBB5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简单数据整理、快速画图辅助</w:t>
            </w:r>
          </w:p>
        </w:tc>
      </w:tr>
    </w:tbl>
    <w:p w14:paraId="44E08FF6" w14:textId="77777777" w:rsidR="007D6770" w:rsidRDefault="00000000">
      <w:r>
        <w:br w:type="page"/>
      </w:r>
    </w:p>
    <w:p w14:paraId="63D47AF6" w14:textId="77777777" w:rsidR="007D6770" w:rsidRDefault="00000000">
      <w:pPr>
        <w:pStyle w:val="1"/>
        <w:rPr>
          <w:color w:val="auto"/>
        </w:rPr>
      </w:pPr>
      <w:r>
        <w:rPr>
          <w:color w:val="auto"/>
        </w:rPr>
        <w:lastRenderedPageBreak/>
        <w:t>三、备赛时间线（</w:t>
      </w:r>
      <w:proofErr w:type="gramStart"/>
      <w:r>
        <w:rPr>
          <w:color w:val="auto"/>
        </w:rPr>
        <w:t>以校赛为例</w:t>
      </w:r>
      <w:proofErr w:type="gramEnd"/>
      <w:r>
        <w:rPr>
          <w:color w:val="auto"/>
        </w:rPr>
        <w:t>，赛前 4-6 周）</w:t>
      </w:r>
    </w:p>
    <w:p w14:paraId="64E13EDF" w14:textId="77777777" w:rsidR="007D6770" w:rsidRDefault="00000000">
      <w:pPr>
        <w:pStyle w:val="2"/>
        <w:rPr>
          <w:color w:val="auto"/>
        </w:rPr>
      </w:pPr>
      <w:r>
        <w:rPr>
          <w:color w:val="auto"/>
        </w:rPr>
        <w:t>第 1-2 周：打基础</w:t>
      </w:r>
    </w:p>
    <w:p w14:paraId="3617782E" w14:textId="77777777" w:rsidR="007D6770" w:rsidRDefault="00000000">
      <w:pPr>
        <w:pStyle w:val="ac"/>
        <w:numPr>
          <w:ilvl w:val="0"/>
          <w:numId w:val="3"/>
        </w:numPr>
      </w:pPr>
      <w:r>
        <w:t>学习</w:t>
      </w:r>
      <w:r>
        <w:t xml:space="preserve"> 1-2 </w:t>
      </w:r>
      <w:proofErr w:type="gramStart"/>
      <w:r>
        <w:t>个</w:t>
      </w:r>
      <w:proofErr w:type="gramEnd"/>
      <w:r>
        <w:t>核心模型（推荐：线性规划</w:t>
      </w:r>
      <w:r>
        <w:t xml:space="preserve"> + </w:t>
      </w:r>
      <w:r>
        <w:t>层次分析法）</w:t>
      </w:r>
    </w:p>
    <w:p w14:paraId="79B87171" w14:textId="77777777" w:rsidR="007D6770" w:rsidRDefault="00000000">
      <w:pPr>
        <w:pStyle w:val="ac"/>
        <w:numPr>
          <w:ilvl w:val="0"/>
          <w:numId w:val="3"/>
        </w:numPr>
      </w:pPr>
      <w:r>
        <w:t>入门</w:t>
      </w:r>
      <w:r>
        <w:t xml:space="preserve"> Python / MATLAB</w:t>
      </w:r>
      <w:r>
        <w:t>，能跑通一个完整的建模案例</w:t>
      </w:r>
    </w:p>
    <w:p w14:paraId="7E8AFD12" w14:textId="77777777" w:rsidR="007D6770" w:rsidRDefault="00000000">
      <w:pPr>
        <w:pStyle w:val="ac"/>
        <w:numPr>
          <w:ilvl w:val="0"/>
          <w:numId w:val="3"/>
        </w:numPr>
      </w:pPr>
      <w:r>
        <w:t>阅读</w:t>
      </w:r>
      <w:r>
        <w:t xml:space="preserve"> 1-2 </w:t>
      </w:r>
      <w:proofErr w:type="gramStart"/>
      <w:r>
        <w:t>篇优秀</w:t>
      </w:r>
      <w:proofErr w:type="gramEnd"/>
      <w:r>
        <w:t>获奖论文，了解论文结构和写作风格</w:t>
      </w:r>
    </w:p>
    <w:p w14:paraId="0897B204" w14:textId="77777777" w:rsidR="007D6770" w:rsidRDefault="007D6770">
      <w:pPr>
        <w:spacing w:before="80" w:after="80"/>
      </w:pPr>
    </w:p>
    <w:p w14:paraId="6F6B057D" w14:textId="77777777" w:rsidR="007D6770" w:rsidRDefault="00000000">
      <w:pPr>
        <w:pStyle w:val="2"/>
        <w:rPr>
          <w:color w:val="auto"/>
        </w:rPr>
      </w:pPr>
      <w:r>
        <w:rPr>
          <w:color w:val="auto"/>
        </w:rPr>
        <w:t>第 3-4 周：实战模拟</w:t>
      </w:r>
    </w:p>
    <w:p w14:paraId="57255ECC" w14:textId="77777777" w:rsidR="007D6770" w:rsidRDefault="00000000">
      <w:pPr>
        <w:pStyle w:val="ac"/>
        <w:numPr>
          <w:ilvl w:val="0"/>
          <w:numId w:val="3"/>
        </w:numPr>
      </w:pPr>
      <w:r>
        <w:t>找一道历年真题，限时完成（可适当放宽到</w:t>
      </w:r>
      <w:r>
        <w:t xml:space="preserve"> 4-5 </w:t>
      </w:r>
      <w:r>
        <w:t>天）</w:t>
      </w:r>
    </w:p>
    <w:p w14:paraId="027D2306" w14:textId="77777777" w:rsidR="007D6770" w:rsidRDefault="00000000">
      <w:pPr>
        <w:pStyle w:val="ac"/>
        <w:numPr>
          <w:ilvl w:val="0"/>
          <w:numId w:val="3"/>
        </w:numPr>
      </w:pPr>
      <w:r>
        <w:t>练习团队分工协作，磨合沟通节奏</w:t>
      </w:r>
    </w:p>
    <w:p w14:paraId="0089BB83" w14:textId="77777777" w:rsidR="007D6770" w:rsidRDefault="00000000">
      <w:pPr>
        <w:pStyle w:val="ac"/>
        <w:numPr>
          <w:ilvl w:val="0"/>
          <w:numId w:val="3"/>
        </w:numPr>
      </w:pPr>
      <w:r>
        <w:t>再补充</w:t>
      </w:r>
      <w:r>
        <w:t xml:space="preserve"> 2-3 </w:t>
      </w:r>
      <w:proofErr w:type="gramStart"/>
      <w:r>
        <w:t>个</w:t>
      </w:r>
      <w:proofErr w:type="gramEnd"/>
      <w:r>
        <w:t>模型方法</w:t>
      </w:r>
    </w:p>
    <w:p w14:paraId="64EBB5EE" w14:textId="77777777" w:rsidR="007D6770" w:rsidRDefault="007D6770">
      <w:pPr>
        <w:spacing w:before="80" w:after="80"/>
      </w:pPr>
    </w:p>
    <w:p w14:paraId="44331230" w14:textId="77777777" w:rsidR="007D6770" w:rsidRDefault="00000000">
      <w:pPr>
        <w:pStyle w:val="2"/>
        <w:rPr>
          <w:color w:val="auto"/>
        </w:rPr>
      </w:pPr>
      <w:r>
        <w:rPr>
          <w:color w:val="auto"/>
        </w:rPr>
        <w:t>第 5-6 周：冲刺</w:t>
      </w:r>
    </w:p>
    <w:p w14:paraId="530AFDD7" w14:textId="77777777" w:rsidR="007D6770" w:rsidRDefault="00000000">
      <w:pPr>
        <w:pStyle w:val="ac"/>
        <w:numPr>
          <w:ilvl w:val="0"/>
          <w:numId w:val="3"/>
        </w:numPr>
      </w:pPr>
      <w:r>
        <w:t>再做</w:t>
      </w:r>
      <w:r>
        <w:t xml:space="preserve"> 1 </w:t>
      </w:r>
      <w:r>
        <w:t>次全真模拟（严格按比赛时长）</w:t>
      </w:r>
    </w:p>
    <w:p w14:paraId="2A3D07BF" w14:textId="77777777" w:rsidR="007D6770" w:rsidRDefault="00000000">
      <w:pPr>
        <w:pStyle w:val="ac"/>
        <w:numPr>
          <w:ilvl w:val="0"/>
          <w:numId w:val="3"/>
        </w:numPr>
      </w:pPr>
      <w:r>
        <w:t>准备好论文模板（</w:t>
      </w:r>
      <w:r>
        <w:t>LaTeX / Word</w:t>
      </w:r>
      <w:r>
        <w:t>）</w:t>
      </w:r>
    </w:p>
    <w:p w14:paraId="67CD22A6" w14:textId="77777777" w:rsidR="007D6770" w:rsidRDefault="00000000">
      <w:pPr>
        <w:pStyle w:val="ac"/>
        <w:numPr>
          <w:ilvl w:val="0"/>
          <w:numId w:val="3"/>
        </w:numPr>
      </w:pPr>
      <w:r>
        <w:t>整理常用代码片段库（回归、画图、数据清洗等）</w:t>
      </w:r>
    </w:p>
    <w:p w14:paraId="20C29DCA" w14:textId="77777777" w:rsidR="007D6770" w:rsidRDefault="00000000">
      <w:pPr>
        <w:pStyle w:val="ac"/>
        <w:numPr>
          <w:ilvl w:val="0"/>
          <w:numId w:val="3"/>
        </w:numPr>
      </w:pPr>
      <w:r>
        <w:t>确认团队角色分工和时间管理方案</w:t>
      </w:r>
    </w:p>
    <w:p w14:paraId="36D62584" w14:textId="77777777" w:rsidR="007D6770" w:rsidRDefault="00000000">
      <w:r>
        <w:br w:type="page"/>
      </w:r>
    </w:p>
    <w:p w14:paraId="5B7A01E5" w14:textId="77777777" w:rsidR="007D6770" w:rsidRDefault="00000000">
      <w:pPr>
        <w:pStyle w:val="1"/>
        <w:rPr>
          <w:color w:val="auto"/>
        </w:rPr>
      </w:pPr>
      <w:r>
        <w:rPr>
          <w:color w:val="auto"/>
        </w:rPr>
        <w:lastRenderedPageBreak/>
        <w:t>四、如何借助 AI 工具提升效率</w:t>
      </w:r>
    </w:p>
    <w:p w14:paraId="3C4D82BD" w14:textId="77777777" w:rsidR="007D6770" w:rsidRDefault="00000000">
      <w:r>
        <w:rPr>
          <w:b/>
          <w:bCs/>
        </w:rPr>
        <w:t>重要前提：</w:t>
      </w:r>
      <w:r>
        <w:t xml:space="preserve">2026 </w:t>
      </w:r>
      <w:r>
        <w:t>年美赛已明确允许使用</w:t>
      </w:r>
      <w:r>
        <w:t xml:space="preserve"> AI </w:t>
      </w:r>
      <w:r>
        <w:t>工具（如</w:t>
      </w:r>
      <w:r>
        <w:t xml:space="preserve"> ChatGPT</w:t>
      </w:r>
      <w:r>
        <w:t>），但需在附录中详细说明使用方式并验证结果准确性。国赛规则请关注当年通知。</w:t>
      </w:r>
    </w:p>
    <w:p w14:paraId="4253A1AB" w14:textId="77777777" w:rsidR="007D6770" w:rsidRDefault="007D6770">
      <w:pPr>
        <w:spacing w:before="80" w:after="80"/>
      </w:pPr>
    </w:p>
    <w:p w14:paraId="7EFC38FC" w14:textId="77777777" w:rsidR="007D6770" w:rsidRDefault="00000000">
      <w:pPr>
        <w:pStyle w:val="2"/>
        <w:rPr>
          <w:color w:val="auto"/>
        </w:rPr>
      </w:pPr>
      <w:r>
        <w:rPr>
          <w:color w:val="auto"/>
        </w:rPr>
        <w:t>4.1 AI 能帮你做什么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6"/>
        <w:gridCol w:w="3305"/>
        <w:gridCol w:w="3305"/>
      </w:tblGrid>
      <w:tr w:rsidR="007D6770" w14:paraId="679BE503" w14:textId="77777777">
        <w:tc>
          <w:tcPr>
            <w:tcW w:w="2500" w:type="dxa"/>
          </w:tcPr>
          <w:p w14:paraId="4DBAF049" w14:textId="77777777" w:rsidR="007D6770" w:rsidRDefault="00000000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环节</w:t>
            </w:r>
          </w:p>
        </w:tc>
        <w:tc>
          <w:tcPr>
            <w:tcW w:w="3430" w:type="dxa"/>
          </w:tcPr>
          <w:p w14:paraId="3647E14F" w14:textId="77777777" w:rsidR="007D6770" w:rsidRDefault="00000000">
            <w:pPr>
              <w:jc w:val="center"/>
            </w:pPr>
            <w:r>
              <w:rPr>
                <w:rFonts w:eastAsia="Arial"/>
                <w:b/>
                <w:bCs/>
                <w:sz w:val="21"/>
                <w:szCs w:val="21"/>
              </w:rPr>
              <w:t xml:space="preserve">AI </w:t>
            </w: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用法</w:t>
            </w:r>
          </w:p>
        </w:tc>
        <w:tc>
          <w:tcPr>
            <w:tcW w:w="3430" w:type="dxa"/>
          </w:tcPr>
          <w:p w14:paraId="2368D439" w14:textId="77777777" w:rsidR="007D6770" w:rsidRDefault="00000000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注意事项</w:t>
            </w:r>
          </w:p>
        </w:tc>
      </w:tr>
      <w:tr w:rsidR="007D6770" w14:paraId="30650B58" w14:textId="77777777">
        <w:tc>
          <w:tcPr>
            <w:tcW w:w="2500" w:type="dxa"/>
          </w:tcPr>
          <w:p w14:paraId="6D084073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审题分析</w:t>
            </w:r>
          </w:p>
        </w:tc>
        <w:tc>
          <w:tcPr>
            <w:tcW w:w="3430" w:type="dxa"/>
          </w:tcPr>
          <w:p w14:paraId="11274D55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让</w:t>
            </w:r>
            <w:r>
              <w:rPr>
                <w:rFonts w:eastAsia="Arial"/>
                <w:sz w:val="21"/>
                <w:szCs w:val="21"/>
              </w:rPr>
              <w:t xml:space="preserve"> AI 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拆解题目关键词、梳理子问题、列出可能的建模方向</w:t>
            </w:r>
          </w:p>
        </w:tc>
        <w:tc>
          <w:tcPr>
            <w:tcW w:w="3430" w:type="dxa"/>
          </w:tcPr>
          <w:p w14:paraId="2A92AE6E" w14:textId="77777777" w:rsidR="007D6770" w:rsidRDefault="00000000">
            <w:pPr>
              <w:jc w:val="left"/>
            </w:pPr>
            <w:r>
              <w:rPr>
                <w:rFonts w:eastAsia="Arial"/>
                <w:sz w:val="21"/>
                <w:szCs w:val="21"/>
              </w:rPr>
              <w:t xml:space="preserve">AI 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理解可能有偏差，需自己判断</w:t>
            </w:r>
          </w:p>
        </w:tc>
      </w:tr>
      <w:tr w:rsidR="007D6770" w14:paraId="06D41AB5" w14:textId="77777777">
        <w:tc>
          <w:tcPr>
            <w:tcW w:w="2500" w:type="dxa"/>
          </w:tcPr>
          <w:p w14:paraId="0EACF9A5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模型推荐</w:t>
            </w:r>
          </w:p>
        </w:tc>
        <w:tc>
          <w:tcPr>
            <w:tcW w:w="3430" w:type="dxa"/>
          </w:tcPr>
          <w:p w14:paraId="4C96794A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描述问题特征，让</w:t>
            </w:r>
            <w:r>
              <w:rPr>
                <w:rFonts w:eastAsia="Arial"/>
                <w:sz w:val="21"/>
                <w:szCs w:val="21"/>
              </w:rPr>
              <w:t xml:space="preserve"> AI 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推荐适合的数学模型和算法</w:t>
            </w:r>
          </w:p>
        </w:tc>
        <w:tc>
          <w:tcPr>
            <w:tcW w:w="3430" w:type="dxa"/>
          </w:tcPr>
          <w:p w14:paraId="27A4E32E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要理解原理，不能只用不懂</w:t>
            </w:r>
          </w:p>
        </w:tc>
      </w:tr>
      <w:tr w:rsidR="007D6770" w14:paraId="6BB45AE7" w14:textId="77777777">
        <w:tc>
          <w:tcPr>
            <w:tcW w:w="2500" w:type="dxa"/>
          </w:tcPr>
          <w:p w14:paraId="79E3BB88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代码生成</w:t>
            </w:r>
          </w:p>
        </w:tc>
        <w:tc>
          <w:tcPr>
            <w:tcW w:w="3430" w:type="dxa"/>
          </w:tcPr>
          <w:p w14:paraId="26830052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让</w:t>
            </w:r>
            <w:r>
              <w:rPr>
                <w:rFonts w:eastAsia="Arial"/>
                <w:sz w:val="21"/>
                <w:szCs w:val="21"/>
              </w:rPr>
              <w:t xml:space="preserve"> AI 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写数据清洗、模型求解、可视化代码</w:t>
            </w:r>
          </w:p>
        </w:tc>
        <w:tc>
          <w:tcPr>
            <w:tcW w:w="3430" w:type="dxa"/>
          </w:tcPr>
          <w:p w14:paraId="4E77D3A8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务必逐行检查、运行验证</w:t>
            </w:r>
          </w:p>
        </w:tc>
      </w:tr>
      <w:tr w:rsidR="007D6770" w14:paraId="1B4DAAF2" w14:textId="77777777">
        <w:tc>
          <w:tcPr>
            <w:tcW w:w="2500" w:type="dxa"/>
          </w:tcPr>
          <w:p w14:paraId="44ED7FDD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公式推导</w:t>
            </w:r>
          </w:p>
        </w:tc>
        <w:tc>
          <w:tcPr>
            <w:tcW w:w="3430" w:type="dxa"/>
          </w:tcPr>
          <w:p w14:paraId="3681C9DA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辅助推导复杂数学公式，检查步骤</w:t>
            </w:r>
          </w:p>
        </w:tc>
        <w:tc>
          <w:tcPr>
            <w:tcW w:w="3430" w:type="dxa"/>
          </w:tcPr>
          <w:p w14:paraId="5D555602" w14:textId="77777777" w:rsidR="007D6770" w:rsidRDefault="00000000">
            <w:pPr>
              <w:jc w:val="left"/>
            </w:pPr>
            <w:r>
              <w:rPr>
                <w:rFonts w:eastAsia="Arial"/>
                <w:sz w:val="21"/>
                <w:szCs w:val="21"/>
              </w:rPr>
              <w:t xml:space="preserve">AI 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数学推理可能出错，需手动验证</w:t>
            </w:r>
          </w:p>
        </w:tc>
      </w:tr>
      <w:tr w:rsidR="007D6770" w14:paraId="4F598C58" w14:textId="77777777">
        <w:tc>
          <w:tcPr>
            <w:tcW w:w="2500" w:type="dxa"/>
          </w:tcPr>
          <w:p w14:paraId="4AF3406A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论文润色</w:t>
            </w:r>
          </w:p>
        </w:tc>
        <w:tc>
          <w:tcPr>
            <w:tcW w:w="3430" w:type="dxa"/>
          </w:tcPr>
          <w:p w14:paraId="44288C39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润色语言、优化摘要表达、检查逻辑连贯性</w:t>
            </w:r>
          </w:p>
        </w:tc>
        <w:tc>
          <w:tcPr>
            <w:tcW w:w="3430" w:type="dxa"/>
          </w:tcPr>
          <w:p w14:paraId="710457B7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保持自己的论述风格，勿整段照搬</w:t>
            </w:r>
          </w:p>
        </w:tc>
      </w:tr>
      <w:tr w:rsidR="007D6770" w14:paraId="6AEBC689" w14:textId="77777777">
        <w:tc>
          <w:tcPr>
            <w:tcW w:w="2500" w:type="dxa"/>
          </w:tcPr>
          <w:p w14:paraId="53A4F72A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文献检索</w:t>
            </w:r>
          </w:p>
        </w:tc>
        <w:tc>
          <w:tcPr>
            <w:tcW w:w="3430" w:type="dxa"/>
          </w:tcPr>
          <w:p w14:paraId="2B6D3671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快速了解某个模型的背景知识和适用场景</w:t>
            </w:r>
          </w:p>
        </w:tc>
        <w:tc>
          <w:tcPr>
            <w:tcW w:w="3430" w:type="dxa"/>
          </w:tcPr>
          <w:p w14:paraId="7F5D3F58" w14:textId="77777777" w:rsidR="007D6770" w:rsidRDefault="00000000">
            <w:pPr>
              <w:jc w:val="left"/>
            </w:pPr>
            <w:r>
              <w:rPr>
                <w:rFonts w:eastAsia="Arial"/>
                <w:sz w:val="21"/>
                <w:szCs w:val="21"/>
              </w:rPr>
              <w:t xml:space="preserve">AI 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可能编造文献，需到数据库核实</w:t>
            </w:r>
          </w:p>
        </w:tc>
      </w:tr>
    </w:tbl>
    <w:p w14:paraId="48561CFD" w14:textId="77777777" w:rsidR="007D6770" w:rsidRDefault="007D6770">
      <w:pPr>
        <w:spacing w:before="80" w:after="80"/>
      </w:pPr>
    </w:p>
    <w:p w14:paraId="7B18C43B" w14:textId="77777777" w:rsidR="007D6770" w:rsidRDefault="00000000">
      <w:pPr>
        <w:pStyle w:val="2"/>
        <w:rPr>
          <w:color w:val="auto"/>
        </w:rPr>
      </w:pPr>
      <w:r>
        <w:rPr>
          <w:color w:val="auto"/>
        </w:rPr>
        <w:t>4.2 高效 Prompt 模板</w:t>
      </w:r>
    </w:p>
    <w:p w14:paraId="333F7665" w14:textId="77777777" w:rsidR="007D6770" w:rsidRDefault="00000000">
      <w:pPr>
        <w:pStyle w:val="3"/>
        <w:rPr>
          <w:color w:val="auto"/>
        </w:rPr>
      </w:pPr>
      <w:r>
        <w:rPr>
          <w:color w:val="auto"/>
        </w:rPr>
        <w:t>审题阶段</w:t>
      </w:r>
    </w:p>
    <w:p w14:paraId="1CA3E8C3" w14:textId="77777777" w:rsidR="007D6770" w:rsidRDefault="00000000">
      <w:r>
        <w:rPr>
          <w:i/>
          <w:iCs/>
        </w:rPr>
        <w:t>"</w:t>
      </w:r>
      <w:r>
        <w:rPr>
          <w:i/>
          <w:iCs/>
        </w:rPr>
        <w:t>我正在参加数学建模竞赛，题目是</w:t>
      </w:r>
      <w:r>
        <w:rPr>
          <w:i/>
          <w:iCs/>
        </w:rPr>
        <w:t xml:space="preserve"> [</w:t>
      </w:r>
      <w:r>
        <w:rPr>
          <w:i/>
          <w:iCs/>
        </w:rPr>
        <w:t>粘贴题目</w:t>
      </w:r>
      <w:r>
        <w:rPr>
          <w:i/>
          <w:iCs/>
        </w:rPr>
        <w:t>]</w:t>
      </w:r>
      <w:r>
        <w:rPr>
          <w:i/>
          <w:iCs/>
        </w:rPr>
        <w:t>。请帮我：</w:t>
      </w:r>
      <w:r>
        <w:rPr>
          <w:i/>
          <w:iCs/>
        </w:rPr>
        <w:t xml:space="preserve">1) </w:t>
      </w:r>
      <w:r>
        <w:rPr>
          <w:i/>
          <w:iCs/>
        </w:rPr>
        <w:t>拆解这道题的核心问题和子问题；</w:t>
      </w:r>
      <w:r>
        <w:rPr>
          <w:i/>
          <w:iCs/>
        </w:rPr>
        <w:t xml:space="preserve">2) </w:t>
      </w:r>
      <w:r>
        <w:rPr>
          <w:i/>
          <w:iCs/>
        </w:rPr>
        <w:t>列出每个子问题可能用到的数学模型；</w:t>
      </w:r>
      <w:r>
        <w:rPr>
          <w:i/>
          <w:iCs/>
        </w:rPr>
        <w:t xml:space="preserve">3) </w:t>
      </w:r>
      <w:r>
        <w:rPr>
          <w:i/>
          <w:iCs/>
        </w:rPr>
        <w:t>建议数据来源和求解思路。</w:t>
      </w:r>
      <w:r>
        <w:rPr>
          <w:i/>
          <w:iCs/>
        </w:rPr>
        <w:t>"</w:t>
      </w:r>
    </w:p>
    <w:p w14:paraId="47A307CD" w14:textId="77777777" w:rsidR="007D6770" w:rsidRDefault="007D6770">
      <w:pPr>
        <w:spacing w:before="80" w:after="80"/>
      </w:pPr>
    </w:p>
    <w:p w14:paraId="509134FB" w14:textId="77777777" w:rsidR="007D6770" w:rsidRDefault="00000000">
      <w:pPr>
        <w:pStyle w:val="3"/>
        <w:rPr>
          <w:color w:val="auto"/>
        </w:rPr>
      </w:pPr>
      <w:r>
        <w:rPr>
          <w:color w:val="auto"/>
        </w:rPr>
        <w:t>编程阶段</w:t>
      </w:r>
    </w:p>
    <w:p w14:paraId="0BEF6CA1" w14:textId="77777777" w:rsidR="007D6770" w:rsidRDefault="00000000">
      <w:r>
        <w:rPr>
          <w:i/>
          <w:iCs/>
        </w:rPr>
        <w:t>"</w:t>
      </w:r>
      <w:r>
        <w:rPr>
          <w:i/>
          <w:iCs/>
        </w:rPr>
        <w:t>请用</w:t>
      </w:r>
      <w:r>
        <w:rPr>
          <w:i/>
          <w:iCs/>
        </w:rPr>
        <w:t xml:space="preserve"> Python </w:t>
      </w:r>
      <w:r>
        <w:rPr>
          <w:i/>
          <w:iCs/>
        </w:rPr>
        <w:t>实现</w:t>
      </w:r>
      <w:r>
        <w:rPr>
          <w:i/>
          <w:iCs/>
        </w:rPr>
        <w:t xml:space="preserve"> [</w:t>
      </w:r>
      <w:r>
        <w:rPr>
          <w:i/>
          <w:iCs/>
        </w:rPr>
        <w:t>具体模型名称</w:t>
      </w:r>
      <w:r>
        <w:rPr>
          <w:i/>
          <w:iCs/>
        </w:rPr>
        <w:t>]</w:t>
      </w:r>
      <w:r>
        <w:rPr>
          <w:i/>
          <w:iCs/>
        </w:rPr>
        <w:t>，数据格式为</w:t>
      </w:r>
      <w:r>
        <w:rPr>
          <w:i/>
          <w:iCs/>
        </w:rPr>
        <w:t xml:space="preserve"> [</w:t>
      </w:r>
      <w:r>
        <w:rPr>
          <w:i/>
          <w:iCs/>
        </w:rPr>
        <w:t>描述数据结构</w:t>
      </w:r>
      <w:r>
        <w:rPr>
          <w:i/>
          <w:iCs/>
        </w:rPr>
        <w:t>]</w:t>
      </w:r>
      <w:r>
        <w:rPr>
          <w:i/>
          <w:iCs/>
        </w:rPr>
        <w:t>，需要输出</w:t>
      </w:r>
      <w:r>
        <w:rPr>
          <w:i/>
          <w:iCs/>
        </w:rPr>
        <w:t xml:space="preserve"> [</w:t>
      </w:r>
      <w:r>
        <w:rPr>
          <w:i/>
          <w:iCs/>
        </w:rPr>
        <w:t>期望结果</w:t>
      </w:r>
      <w:r>
        <w:rPr>
          <w:i/>
          <w:iCs/>
        </w:rPr>
        <w:t>]</w:t>
      </w:r>
      <w:r>
        <w:rPr>
          <w:i/>
          <w:iCs/>
        </w:rPr>
        <w:t>。请添加详细注释。</w:t>
      </w:r>
      <w:r>
        <w:rPr>
          <w:i/>
          <w:iCs/>
        </w:rPr>
        <w:t>"</w:t>
      </w:r>
    </w:p>
    <w:p w14:paraId="64B40816" w14:textId="77777777" w:rsidR="007D6770" w:rsidRDefault="007D6770">
      <w:pPr>
        <w:spacing w:before="80" w:after="80"/>
      </w:pPr>
    </w:p>
    <w:p w14:paraId="417D22B2" w14:textId="77777777" w:rsidR="007D6770" w:rsidRDefault="00000000">
      <w:pPr>
        <w:pStyle w:val="3"/>
        <w:rPr>
          <w:color w:val="auto"/>
        </w:rPr>
      </w:pPr>
      <w:r>
        <w:rPr>
          <w:color w:val="auto"/>
        </w:rPr>
        <w:t>论文阶段</w:t>
      </w:r>
    </w:p>
    <w:p w14:paraId="103FB17D" w14:textId="77777777" w:rsidR="007D6770" w:rsidRDefault="00000000">
      <w:r>
        <w:rPr>
          <w:i/>
          <w:iCs/>
        </w:rPr>
        <w:t>"</w:t>
      </w:r>
      <w:r>
        <w:rPr>
          <w:i/>
          <w:iCs/>
        </w:rPr>
        <w:t>以下是我的模型描述</w:t>
      </w:r>
      <w:r>
        <w:rPr>
          <w:i/>
          <w:iCs/>
        </w:rPr>
        <w:t xml:space="preserve"> [</w:t>
      </w:r>
      <w:r>
        <w:rPr>
          <w:i/>
          <w:iCs/>
        </w:rPr>
        <w:t>粘贴内容</w:t>
      </w:r>
      <w:r>
        <w:rPr>
          <w:i/>
          <w:iCs/>
        </w:rPr>
        <w:t>]</w:t>
      </w:r>
      <w:r>
        <w:rPr>
          <w:i/>
          <w:iCs/>
        </w:rPr>
        <w:t>，请帮我润色为学术论文风格，保持逻辑严谨，语言简洁。</w:t>
      </w:r>
      <w:r>
        <w:rPr>
          <w:i/>
          <w:iCs/>
        </w:rPr>
        <w:t>"</w:t>
      </w:r>
    </w:p>
    <w:p w14:paraId="512A5ADB" w14:textId="77777777" w:rsidR="007D6770" w:rsidRDefault="007D6770">
      <w:pPr>
        <w:spacing w:before="80" w:after="80"/>
      </w:pPr>
    </w:p>
    <w:p w14:paraId="54E27382" w14:textId="77777777" w:rsidR="007D6770" w:rsidRDefault="00000000">
      <w:pPr>
        <w:pStyle w:val="2"/>
        <w:rPr>
          <w:color w:val="auto"/>
        </w:rPr>
      </w:pPr>
      <w:r>
        <w:rPr>
          <w:color w:val="auto"/>
        </w:rPr>
        <w:t>4.3 AI 使用红线</w:t>
      </w:r>
    </w:p>
    <w:p w14:paraId="6D4E80B3" w14:textId="77777777" w:rsidR="007D6770" w:rsidRDefault="00000000">
      <w:pPr>
        <w:pStyle w:val="ac"/>
        <w:numPr>
          <w:ilvl w:val="0"/>
          <w:numId w:val="3"/>
        </w:numPr>
      </w:pPr>
      <w:r>
        <w:t>切勿让</w:t>
      </w:r>
      <w:r>
        <w:t xml:space="preserve"> AI </w:t>
      </w:r>
      <w:r>
        <w:t>完全代替思考</w:t>
      </w:r>
      <w:r>
        <w:t>——</w:t>
      </w:r>
      <w:r>
        <w:t>评委能看出来</w:t>
      </w:r>
    </w:p>
    <w:p w14:paraId="54EAF0A6" w14:textId="77777777" w:rsidR="007D6770" w:rsidRDefault="00000000">
      <w:pPr>
        <w:pStyle w:val="ac"/>
        <w:numPr>
          <w:ilvl w:val="0"/>
          <w:numId w:val="3"/>
        </w:numPr>
      </w:pPr>
      <w:r>
        <w:t xml:space="preserve">AI </w:t>
      </w:r>
      <w:r>
        <w:t>生成的代码必须运行验证，</w:t>
      </w:r>
      <w:r>
        <w:t xml:space="preserve">AI </w:t>
      </w:r>
      <w:r>
        <w:t>生成的数据</w:t>
      </w:r>
      <w:r>
        <w:t>/</w:t>
      </w:r>
      <w:r>
        <w:t>文献必须核实</w:t>
      </w:r>
    </w:p>
    <w:p w14:paraId="20428D70" w14:textId="77777777" w:rsidR="007D6770" w:rsidRDefault="00000000">
      <w:pPr>
        <w:pStyle w:val="ac"/>
        <w:numPr>
          <w:ilvl w:val="0"/>
          <w:numId w:val="3"/>
        </w:numPr>
      </w:pPr>
      <w:r>
        <w:t>摘要和核心创新点必须自己写，这是论文的灵魂</w:t>
      </w:r>
    </w:p>
    <w:p w14:paraId="1A35763C" w14:textId="77777777" w:rsidR="007D6770" w:rsidRDefault="00000000">
      <w:pPr>
        <w:pStyle w:val="ac"/>
        <w:numPr>
          <w:ilvl w:val="0"/>
          <w:numId w:val="3"/>
        </w:numPr>
      </w:pPr>
      <w:r>
        <w:lastRenderedPageBreak/>
        <w:t>如果赛事要求，必须在附录中如实填写</w:t>
      </w:r>
      <w:r>
        <w:t xml:space="preserve"> AI </w:t>
      </w:r>
      <w:r>
        <w:t>使用报告</w:t>
      </w:r>
    </w:p>
    <w:p w14:paraId="7FE00772" w14:textId="77777777" w:rsidR="007D6770" w:rsidRDefault="00000000">
      <w:r>
        <w:br w:type="page"/>
      </w:r>
    </w:p>
    <w:p w14:paraId="0BD20A7B" w14:textId="77777777" w:rsidR="007D6770" w:rsidRDefault="00000000">
      <w:pPr>
        <w:pStyle w:val="1"/>
        <w:rPr>
          <w:color w:val="auto"/>
        </w:rPr>
      </w:pPr>
      <w:r>
        <w:rPr>
          <w:color w:val="auto"/>
        </w:rPr>
        <w:lastRenderedPageBreak/>
        <w:t>五、</w:t>
      </w:r>
      <w:proofErr w:type="gramStart"/>
      <w:r>
        <w:rPr>
          <w:color w:val="auto"/>
        </w:rPr>
        <w:t>校赛实战</w:t>
      </w:r>
      <w:proofErr w:type="gramEnd"/>
      <w:r>
        <w:rPr>
          <w:color w:val="auto"/>
        </w:rPr>
        <w:t>技巧</w:t>
      </w:r>
    </w:p>
    <w:p w14:paraId="3147D952" w14:textId="77777777" w:rsidR="007D6770" w:rsidRDefault="00000000">
      <w:pPr>
        <w:pStyle w:val="2"/>
        <w:rPr>
          <w:color w:val="auto"/>
        </w:rPr>
      </w:pPr>
      <w:r>
        <w:rPr>
          <w:color w:val="auto"/>
        </w:rPr>
        <w:t>5.1 选题策略</w:t>
      </w:r>
    </w:p>
    <w:p w14:paraId="0F26B985" w14:textId="77777777" w:rsidR="007D6770" w:rsidRDefault="00000000">
      <w:pPr>
        <w:pStyle w:val="ac"/>
        <w:numPr>
          <w:ilvl w:val="0"/>
          <w:numId w:val="3"/>
        </w:numPr>
      </w:pPr>
      <w:r>
        <w:t>拿到题目后，先花</w:t>
      </w:r>
      <w:r>
        <w:t xml:space="preserve"> 30-60 </w:t>
      </w:r>
      <w:r>
        <w:t>分钟快速浏览所有题目</w:t>
      </w:r>
    </w:p>
    <w:p w14:paraId="72EB634F" w14:textId="77777777" w:rsidR="007D6770" w:rsidRDefault="00000000">
      <w:pPr>
        <w:pStyle w:val="ac"/>
        <w:numPr>
          <w:ilvl w:val="0"/>
          <w:numId w:val="3"/>
        </w:numPr>
      </w:pPr>
      <w:r>
        <w:t>优先选自己有数据获取能力、且团队有相关知识储备的题目</w:t>
      </w:r>
    </w:p>
    <w:p w14:paraId="1210BADD" w14:textId="77777777" w:rsidR="007D6770" w:rsidRDefault="00000000">
      <w:pPr>
        <w:pStyle w:val="ac"/>
        <w:numPr>
          <w:ilvl w:val="0"/>
          <w:numId w:val="3"/>
        </w:numPr>
      </w:pPr>
      <w:r>
        <w:t>数据分析类</w:t>
      </w:r>
      <w:r>
        <w:t xml:space="preserve"> / </w:t>
      </w:r>
      <w:r>
        <w:t>评价类题目对新手更友好（模型套路成熟）</w:t>
      </w:r>
    </w:p>
    <w:p w14:paraId="523DD53F" w14:textId="77777777" w:rsidR="007D6770" w:rsidRDefault="00000000">
      <w:pPr>
        <w:pStyle w:val="ac"/>
        <w:numPr>
          <w:ilvl w:val="0"/>
          <w:numId w:val="3"/>
        </w:numPr>
      </w:pPr>
      <w:r>
        <w:t>避免</w:t>
      </w:r>
      <w:proofErr w:type="gramStart"/>
      <w:r>
        <w:t>选需要</w:t>
      </w:r>
      <w:proofErr w:type="gramEnd"/>
      <w:r>
        <w:t>深厚专业背景（如流体力学）的题目</w:t>
      </w:r>
    </w:p>
    <w:p w14:paraId="2ACDF953" w14:textId="77777777" w:rsidR="007D6770" w:rsidRDefault="007D6770">
      <w:pPr>
        <w:spacing w:before="80" w:after="80"/>
      </w:pPr>
    </w:p>
    <w:p w14:paraId="2EEB0D77" w14:textId="77777777" w:rsidR="007D6770" w:rsidRDefault="00000000">
      <w:pPr>
        <w:pStyle w:val="2"/>
        <w:rPr>
          <w:color w:val="auto"/>
        </w:rPr>
      </w:pPr>
      <w:r>
        <w:rPr>
          <w:color w:val="auto"/>
        </w:rPr>
        <w:t>5.2 时间管理（72 小时制）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5"/>
        <w:gridCol w:w="2478"/>
        <w:gridCol w:w="4413"/>
      </w:tblGrid>
      <w:tr w:rsidR="007D6770" w14:paraId="09376F3A" w14:textId="77777777">
        <w:tc>
          <w:tcPr>
            <w:tcW w:w="2200" w:type="dxa"/>
          </w:tcPr>
          <w:p w14:paraId="0875A7A0" w14:textId="77777777" w:rsidR="007D6770" w:rsidRDefault="00000000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时间段</w:t>
            </w:r>
          </w:p>
        </w:tc>
        <w:tc>
          <w:tcPr>
            <w:tcW w:w="2580" w:type="dxa"/>
          </w:tcPr>
          <w:p w14:paraId="57076538" w14:textId="77777777" w:rsidR="007D6770" w:rsidRDefault="00000000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任务</w:t>
            </w:r>
          </w:p>
        </w:tc>
        <w:tc>
          <w:tcPr>
            <w:tcW w:w="4580" w:type="dxa"/>
          </w:tcPr>
          <w:p w14:paraId="27A8A838" w14:textId="77777777" w:rsidR="007D6770" w:rsidRDefault="00000000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产出</w:t>
            </w:r>
          </w:p>
        </w:tc>
      </w:tr>
      <w:tr w:rsidR="007D6770" w14:paraId="732EFE00" w14:textId="77777777">
        <w:tc>
          <w:tcPr>
            <w:tcW w:w="2200" w:type="dxa"/>
          </w:tcPr>
          <w:p w14:paraId="6721A202" w14:textId="77777777" w:rsidR="007D6770" w:rsidRDefault="00000000">
            <w:pPr>
              <w:jc w:val="left"/>
            </w:pPr>
            <w:r>
              <w:rPr>
                <w:rFonts w:eastAsia="Arial"/>
                <w:b/>
                <w:bCs/>
                <w:sz w:val="21"/>
                <w:szCs w:val="21"/>
              </w:rPr>
              <w:t xml:space="preserve">Day 1 </w:t>
            </w: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前</w:t>
            </w:r>
            <w:r>
              <w:rPr>
                <w:rFonts w:eastAsia="Arial"/>
                <w:b/>
                <w:bCs/>
                <w:sz w:val="21"/>
                <w:szCs w:val="21"/>
              </w:rPr>
              <w:t xml:space="preserve"> 6h</w:t>
            </w:r>
          </w:p>
        </w:tc>
        <w:tc>
          <w:tcPr>
            <w:tcW w:w="2580" w:type="dxa"/>
          </w:tcPr>
          <w:p w14:paraId="46D29296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审题</w:t>
            </w:r>
            <w:r>
              <w:rPr>
                <w:rFonts w:eastAsia="Arial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选题</w:t>
            </w:r>
            <w:r>
              <w:rPr>
                <w:rFonts w:eastAsia="Arial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查资料</w:t>
            </w:r>
          </w:p>
        </w:tc>
        <w:tc>
          <w:tcPr>
            <w:tcW w:w="4580" w:type="dxa"/>
          </w:tcPr>
          <w:p w14:paraId="568EBCB1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确定选题、初步建模思路、数据来源</w:t>
            </w:r>
          </w:p>
        </w:tc>
      </w:tr>
      <w:tr w:rsidR="007D6770" w14:paraId="4C5CBF00" w14:textId="77777777">
        <w:tc>
          <w:tcPr>
            <w:tcW w:w="2200" w:type="dxa"/>
          </w:tcPr>
          <w:p w14:paraId="72C96CBE" w14:textId="77777777" w:rsidR="007D6770" w:rsidRDefault="00000000">
            <w:pPr>
              <w:jc w:val="left"/>
            </w:pPr>
            <w:r>
              <w:rPr>
                <w:rFonts w:eastAsia="Arial"/>
                <w:b/>
                <w:bCs/>
                <w:sz w:val="21"/>
                <w:szCs w:val="21"/>
              </w:rPr>
              <w:t xml:space="preserve">Day 1 </w:t>
            </w: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后</w:t>
            </w:r>
            <w:r>
              <w:rPr>
                <w:rFonts w:eastAsia="Arial"/>
                <w:b/>
                <w:bCs/>
                <w:sz w:val="21"/>
                <w:szCs w:val="21"/>
              </w:rPr>
              <w:t xml:space="preserve"> 6h</w:t>
            </w:r>
          </w:p>
        </w:tc>
        <w:tc>
          <w:tcPr>
            <w:tcW w:w="2580" w:type="dxa"/>
          </w:tcPr>
          <w:p w14:paraId="66E14393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模型框架搭建</w:t>
            </w:r>
          </w:p>
        </w:tc>
        <w:tc>
          <w:tcPr>
            <w:tcW w:w="4580" w:type="dxa"/>
          </w:tcPr>
          <w:p w14:paraId="63C2E03B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写出模型假设、变量定义、第一个子问题的求解框架</w:t>
            </w:r>
          </w:p>
        </w:tc>
      </w:tr>
      <w:tr w:rsidR="007D6770" w14:paraId="59CDAE16" w14:textId="77777777">
        <w:tc>
          <w:tcPr>
            <w:tcW w:w="2200" w:type="dxa"/>
          </w:tcPr>
          <w:p w14:paraId="1339FF72" w14:textId="77777777" w:rsidR="007D6770" w:rsidRDefault="00000000">
            <w:pPr>
              <w:jc w:val="left"/>
            </w:pPr>
            <w:r>
              <w:rPr>
                <w:rFonts w:eastAsia="Arial"/>
                <w:b/>
                <w:bCs/>
                <w:sz w:val="21"/>
                <w:szCs w:val="21"/>
              </w:rPr>
              <w:t xml:space="preserve">Day 2 </w:t>
            </w: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全天</w:t>
            </w:r>
          </w:p>
        </w:tc>
        <w:tc>
          <w:tcPr>
            <w:tcW w:w="2580" w:type="dxa"/>
          </w:tcPr>
          <w:p w14:paraId="22A630F1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核心建模</w:t>
            </w:r>
            <w:r>
              <w:rPr>
                <w:rFonts w:eastAsia="Arial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编程</w:t>
            </w:r>
          </w:p>
        </w:tc>
        <w:tc>
          <w:tcPr>
            <w:tcW w:w="4580" w:type="dxa"/>
          </w:tcPr>
          <w:p w14:paraId="3546855D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完成所有子问题的模型求解、产出关键图表</w:t>
            </w:r>
          </w:p>
        </w:tc>
      </w:tr>
      <w:tr w:rsidR="007D6770" w14:paraId="790E5B76" w14:textId="77777777">
        <w:tc>
          <w:tcPr>
            <w:tcW w:w="2200" w:type="dxa"/>
          </w:tcPr>
          <w:p w14:paraId="1DF84E99" w14:textId="77777777" w:rsidR="007D6770" w:rsidRDefault="00000000">
            <w:pPr>
              <w:jc w:val="left"/>
            </w:pPr>
            <w:r>
              <w:rPr>
                <w:rFonts w:eastAsia="Arial"/>
                <w:b/>
                <w:bCs/>
                <w:sz w:val="21"/>
                <w:szCs w:val="21"/>
              </w:rPr>
              <w:t xml:space="preserve">Day 3 </w:t>
            </w: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前</w:t>
            </w:r>
            <w:r>
              <w:rPr>
                <w:rFonts w:eastAsia="Arial"/>
                <w:b/>
                <w:bCs/>
                <w:sz w:val="21"/>
                <w:szCs w:val="21"/>
              </w:rPr>
              <w:t xml:space="preserve"> 12h</w:t>
            </w:r>
          </w:p>
        </w:tc>
        <w:tc>
          <w:tcPr>
            <w:tcW w:w="2580" w:type="dxa"/>
          </w:tcPr>
          <w:p w14:paraId="71C5AA17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论文撰写</w:t>
            </w:r>
          </w:p>
        </w:tc>
        <w:tc>
          <w:tcPr>
            <w:tcW w:w="4580" w:type="dxa"/>
          </w:tcPr>
          <w:p w14:paraId="7FB5CC97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完成论文主体（问题重述到模型评价）</w:t>
            </w:r>
          </w:p>
        </w:tc>
      </w:tr>
      <w:tr w:rsidR="007D6770" w14:paraId="51BC7C1D" w14:textId="77777777">
        <w:tc>
          <w:tcPr>
            <w:tcW w:w="2200" w:type="dxa"/>
          </w:tcPr>
          <w:p w14:paraId="693C9814" w14:textId="77777777" w:rsidR="007D6770" w:rsidRDefault="00000000">
            <w:pPr>
              <w:jc w:val="left"/>
            </w:pPr>
            <w:r>
              <w:rPr>
                <w:rFonts w:eastAsia="Arial"/>
                <w:b/>
                <w:bCs/>
                <w:sz w:val="21"/>
                <w:szCs w:val="21"/>
              </w:rPr>
              <w:t xml:space="preserve">Day 3 </w:t>
            </w: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后</w:t>
            </w:r>
            <w:r>
              <w:rPr>
                <w:rFonts w:eastAsia="Arial"/>
                <w:b/>
                <w:bCs/>
                <w:sz w:val="21"/>
                <w:szCs w:val="21"/>
              </w:rPr>
              <w:t xml:space="preserve"> 12h</w:t>
            </w:r>
          </w:p>
        </w:tc>
        <w:tc>
          <w:tcPr>
            <w:tcW w:w="2580" w:type="dxa"/>
          </w:tcPr>
          <w:p w14:paraId="3E2F0A5B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摘要</w:t>
            </w:r>
            <w:r>
              <w:rPr>
                <w:rFonts w:eastAsia="Arial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排版</w:t>
            </w:r>
            <w:r>
              <w:rPr>
                <w:rFonts w:eastAsia="Arial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检查</w:t>
            </w:r>
          </w:p>
        </w:tc>
        <w:tc>
          <w:tcPr>
            <w:tcW w:w="4580" w:type="dxa"/>
          </w:tcPr>
          <w:p w14:paraId="64F967DF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写摘要（最后写！）、统一格式、检查图表、提交</w:t>
            </w:r>
          </w:p>
        </w:tc>
      </w:tr>
    </w:tbl>
    <w:p w14:paraId="40F47C95" w14:textId="77777777" w:rsidR="007D6770" w:rsidRDefault="007D6770">
      <w:pPr>
        <w:spacing w:before="80" w:after="80"/>
      </w:pPr>
    </w:p>
    <w:p w14:paraId="27594BA9" w14:textId="77777777" w:rsidR="007D6770" w:rsidRDefault="00000000">
      <w:pPr>
        <w:pStyle w:val="2"/>
        <w:rPr>
          <w:color w:val="auto"/>
        </w:rPr>
      </w:pPr>
      <w:r>
        <w:rPr>
          <w:color w:val="auto"/>
        </w:rPr>
        <w:t>5.3 团队协作要点</w:t>
      </w:r>
    </w:p>
    <w:p w14:paraId="780C8119" w14:textId="77777777" w:rsidR="007D6770" w:rsidRDefault="00000000">
      <w:pPr>
        <w:pStyle w:val="ac"/>
        <w:numPr>
          <w:ilvl w:val="0"/>
          <w:numId w:val="4"/>
        </w:numPr>
      </w:pPr>
      <w:r>
        <w:t>明确分工：建模手（负责模型推导）、编程手（负责代码实现与可视化）、写作手（负责论文撰写与排版）</w:t>
      </w:r>
    </w:p>
    <w:p w14:paraId="6F5281FE" w14:textId="77777777" w:rsidR="007D6770" w:rsidRDefault="00000000">
      <w:pPr>
        <w:pStyle w:val="ac"/>
        <w:numPr>
          <w:ilvl w:val="0"/>
          <w:numId w:val="4"/>
        </w:numPr>
      </w:pPr>
      <w:r>
        <w:t>保持实时沟通：建议用共享文档（飞书</w:t>
      </w:r>
      <w:r>
        <w:t>/</w:t>
      </w:r>
      <w:proofErr w:type="gramStart"/>
      <w:r>
        <w:t>腾讯文档</w:t>
      </w:r>
      <w:proofErr w:type="gramEnd"/>
      <w:r>
        <w:t>/Overleaf</w:t>
      </w:r>
      <w:r>
        <w:t>）同步编辑</w:t>
      </w:r>
    </w:p>
    <w:p w14:paraId="12B44345" w14:textId="77777777" w:rsidR="007D6770" w:rsidRDefault="00000000">
      <w:pPr>
        <w:pStyle w:val="ac"/>
        <w:numPr>
          <w:ilvl w:val="0"/>
          <w:numId w:val="4"/>
        </w:numPr>
      </w:pPr>
      <w:r>
        <w:t>设置里程碑：每</w:t>
      </w:r>
      <w:r>
        <w:t xml:space="preserve"> 12 </w:t>
      </w:r>
      <w:r>
        <w:t>小时对齐一次进度，及时调整方向</w:t>
      </w:r>
    </w:p>
    <w:p w14:paraId="29574BBA" w14:textId="77777777" w:rsidR="007D6770" w:rsidRDefault="00000000">
      <w:pPr>
        <w:pStyle w:val="ac"/>
        <w:numPr>
          <w:ilvl w:val="0"/>
          <w:numId w:val="4"/>
        </w:numPr>
      </w:pPr>
      <w:r>
        <w:t>保证睡眠：轮流休息，疲劳状态下出错率翻倍</w:t>
      </w:r>
    </w:p>
    <w:p w14:paraId="08F23E13" w14:textId="77777777" w:rsidR="007D6770" w:rsidRDefault="007D6770">
      <w:pPr>
        <w:spacing w:before="80" w:after="80"/>
      </w:pPr>
    </w:p>
    <w:p w14:paraId="6CE9FD66" w14:textId="77777777" w:rsidR="007D6770" w:rsidRDefault="00000000">
      <w:pPr>
        <w:pStyle w:val="2"/>
        <w:rPr>
          <w:color w:val="auto"/>
        </w:rPr>
      </w:pPr>
      <w:r>
        <w:rPr>
          <w:color w:val="auto"/>
        </w:rPr>
        <w:t>5.4 论文写作加分项</w:t>
      </w:r>
    </w:p>
    <w:p w14:paraId="383EF17F" w14:textId="77777777" w:rsidR="007D6770" w:rsidRDefault="00000000">
      <w:pPr>
        <w:pStyle w:val="ac"/>
        <w:numPr>
          <w:ilvl w:val="0"/>
          <w:numId w:val="3"/>
        </w:numPr>
      </w:pPr>
      <w:r>
        <w:t>摘要</w:t>
      </w:r>
      <w:proofErr w:type="gramStart"/>
      <w:r>
        <w:t>要</w:t>
      </w:r>
      <w:proofErr w:type="gramEnd"/>
      <w:r>
        <w:t>精炼：用「问题</w:t>
      </w:r>
      <w:proofErr w:type="gramStart"/>
      <w:r>
        <w:t>—</w:t>
      </w:r>
      <w:r>
        <w:t>方法</w:t>
      </w:r>
      <w:proofErr w:type="gramEnd"/>
      <w:r>
        <w:t>—</w:t>
      </w:r>
      <w:r>
        <w:t>结论」三段式，包含关键数据结果</w:t>
      </w:r>
    </w:p>
    <w:p w14:paraId="2F40EA9F" w14:textId="77777777" w:rsidR="007D6770" w:rsidRDefault="00000000">
      <w:pPr>
        <w:pStyle w:val="ac"/>
        <w:numPr>
          <w:ilvl w:val="0"/>
          <w:numId w:val="3"/>
        </w:numPr>
      </w:pPr>
      <w:r>
        <w:t>图表要专业：有标题、坐标轴标签、图例、数据来源标注</w:t>
      </w:r>
    </w:p>
    <w:p w14:paraId="019929B8" w14:textId="77777777" w:rsidR="007D6770" w:rsidRDefault="00000000">
      <w:pPr>
        <w:pStyle w:val="ac"/>
        <w:numPr>
          <w:ilvl w:val="0"/>
          <w:numId w:val="3"/>
        </w:numPr>
      </w:pPr>
      <w:r>
        <w:t>模型要对比：展示为什么选这个模型（与备选模型对比）</w:t>
      </w:r>
    </w:p>
    <w:p w14:paraId="24C898BB" w14:textId="77777777" w:rsidR="007D6770" w:rsidRDefault="00000000">
      <w:pPr>
        <w:pStyle w:val="ac"/>
        <w:numPr>
          <w:ilvl w:val="0"/>
          <w:numId w:val="3"/>
        </w:numPr>
      </w:pPr>
      <w:r>
        <w:t>灵敏度分析不能少：改变参数看结论是否稳定</w:t>
      </w:r>
    </w:p>
    <w:p w14:paraId="0B4F82FC" w14:textId="77777777" w:rsidR="007D6770" w:rsidRDefault="00000000">
      <w:pPr>
        <w:pStyle w:val="ac"/>
        <w:numPr>
          <w:ilvl w:val="0"/>
          <w:numId w:val="3"/>
        </w:numPr>
      </w:pPr>
      <w:r>
        <w:t>模型评价要诚实：主动指出局限性并提出改进方向，比假装完美更加分</w:t>
      </w:r>
    </w:p>
    <w:p w14:paraId="5AA66569" w14:textId="77777777" w:rsidR="007D6770" w:rsidRDefault="00000000">
      <w:pPr>
        <w:pStyle w:val="ac"/>
        <w:numPr>
          <w:ilvl w:val="0"/>
          <w:numId w:val="5"/>
        </w:numPr>
      </w:pPr>
      <w:r>
        <w:rPr>
          <w:rFonts w:hint="eastAsia"/>
        </w:rPr>
        <w:t>齐克智</w:t>
      </w:r>
      <w:r>
        <w:rPr>
          <w:rFonts w:hint="eastAsia"/>
        </w:rPr>
        <w:t>,</w:t>
      </w:r>
      <w:r>
        <w:rPr>
          <w:rFonts w:hint="eastAsia"/>
        </w:rPr>
        <w:t>徐路</w:t>
      </w:r>
      <w:r>
        <w:rPr>
          <w:rFonts w:hint="eastAsia"/>
        </w:rPr>
        <w:t>,</w:t>
      </w:r>
      <w:r>
        <w:rPr>
          <w:rFonts w:hint="eastAsia"/>
        </w:rPr>
        <w:t>齐晓明</w:t>
      </w:r>
      <w:r>
        <w:rPr>
          <w:rFonts w:hint="eastAsia"/>
        </w:rPr>
        <w:t>,</w:t>
      </w:r>
      <w:r>
        <w:rPr>
          <w:rFonts w:hint="eastAsia"/>
        </w:rPr>
        <w:t>等</w:t>
      </w:r>
      <w:r>
        <w:rPr>
          <w:rFonts w:hint="eastAsia"/>
        </w:rPr>
        <w:t>.</w:t>
      </w:r>
      <w:r>
        <w:rPr>
          <w:rFonts w:hint="eastAsia"/>
        </w:rPr>
        <w:t>碳纤维纺织复合材料的圆柱壳轴压屈曲行为与损伤机理</w:t>
      </w:r>
      <w:r>
        <w:rPr>
          <w:rFonts w:hint="eastAsia"/>
        </w:rPr>
        <w:t>[J/OL].</w:t>
      </w:r>
      <w:r>
        <w:rPr>
          <w:rFonts w:hint="eastAsia"/>
        </w:rPr>
        <w:t>现代纺织技术</w:t>
      </w:r>
      <w:r>
        <w:rPr>
          <w:rFonts w:hint="eastAsia"/>
        </w:rPr>
        <w:t>,1-14[2026-05-11].https://link.cnki.net/urlid/33.1249.TS.20260510.0852.012.</w:t>
      </w:r>
    </w:p>
    <w:p w14:paraId="7E1858A9" w14:textId="77777777" w:rsidR="007D6770" w:rsidRDefault="00000000">
      <w:pPr>
        <w:pStyle w:val="ac"/>
        <w:numPr>
          <w:ilvl w:val="0"/>
          <w:numId w:val="5"/>
        </w:numPr>
      </w:pPr>
      <w:proofErr w:type="spellStart"/>
      <w:r>
        <w:t>Vlak</w:t>
      </w:r>
      <w:proofErr w:type="spellEnd"/>
      <w:r>
        <w:t xml:space="preserve"> M H M, </w:t>
      </w:r>
      <w:proofErr w:type="spellStart"/>
      <w:r>
        <w:t>Algra</w:t>
      </w:r>
      <w:proofErr w:type="spellEnd"/>
      <w:r>
        <w:t xml:space="preserve"> A, Brandenburg R, et al. Prevalence of unruptured intracranial aneurysms, with emphasis on sex, age, comorbidity, country, and time period: a systematic review and meta-analysis[J]. The Lancet Neurology, 2011, 10(7): 626-636.</w:t>
      </w:r>
      <w:r>
        <w:br w:type="page"/>
      </w:r>
    </w:p>
    <w:p w14:paraId="6C58177D" w14:textId="77777777" w:rsidR="007D6770" w:rsidRDefault="00000000">
      <w:pPr>
        <w:pStyle w:val="1"/>
        <w:rPr>
          <w:color w:val="auto"/>
        </w:rPr>
      </w:pPr>
      <w:r>
        <w:rPr>
          <w:rFonts w:ascii="微软雅黑" w:eastAsia="微软雅黑" w:hAnsi="微软雅黑" w:cs="微软雅黑" w:hint="eastAsia"/>
          <w:color w:val="auto"/>
        </w:rPr>
        <w:lastRenderedPageBreak/>
        <w:t>六</w:t>
      </w:r>
      <w:r>
        <w:rPr>
          <w:color w:val="auto"/>
        </w:rPr>
        <w:t>、推荐学习资源</w:t>
      </w:r>
    </w:p>
    <w:p w14:paraId="131D93C0" w14:textId="77777777" w:rsidR="007D6770" w:rsidRDefault="00000000">
      <w:pPr>
        <w:pStyle w:val="2"/>
        <w:rPr>
          <w:color w:val="auto"/>
        </w:rPr>
      </w:pPr>
      <w:r>
        <w:rPr>
          <w:color w:val="auto"/>
        </w:rPr>
        <w:t>6.1 书籍</w:t>
      </w:r>
    </w:p>
    <w:p w14:paraId="7B6E9FF4" w14:textId="77777777" w:rsidR="007D6770" w:rsidRDefault="00000000">
      <w:pPr>
        <w:pStyle w:val="ac"/>
        <w:numPr>
          <w:ilvl w:val="0"/>
          <w:numId w:val="6"/>
        </w:numPr>
      </w:pPr>
      <w:r>
        <w:t>《数学建模算法与应用》（司守奎）</w:t>
      </w:r>
      <w:r>
        <w:t xml:space="preserve">— </w:t>
      </w:r>
      <w:r>
        <w:t>国赛经典入门书，覆盖常用模型</w:t>
      </w:r>
    </w:p>
    <w:p w14:paraId="388ECDFF" w14:textId="77777777" w:rsidR="007D6770" w:rsidRDefault="00000000">
      <w:pPr>
        <w:pStyle w:val="ac"/>
        <w:numPr>
          <w:ilvl w:val="0"/>
          <w:numId w:val="6"/>
        </w:numPr>
      </w:pPr>
      <w:r>
        <w:t>《数学模型》（姜启源）</w:t>
      </w:r>
      <w:r>
        <w:t xml:space="preserve">— </w:t>
      </w:r>
      <w:r>
        <w:t>教材级别，理论扎实</w:t>
      </w:r>
    </w:p>
    <w:p w14:paraId="29646CD8" w14:textId="77777777" w:rsidR="007D6770" w:rsidRDefault="00000000">
      <w:pPr>
        <w:pStyle w:val="ac"/>
        <w:numPr>
          <w:ilvl w:val="0"/>
          <w:numId w:val="6"/>
        </w:numPr>
      </w:pPr>
      <w:r>
        <w:t>《</w:t>
      </w:r>
      <w:r>
        <w:t xml:space="preserve">MATLAB </w:t>
      </w:r>
      <w:r>
        <w:t>数学建模经典案例实战》</w:t>
      </w:r>
      <w:r>
        <w:t xml:space="preserve">— </w:t>
      </w:r>
      <w:r>
        <w:t>边学</w:t>
      </w:r>
      <w:r>
        <w:t xml:space="preserve"> MATLAB </w:t>
      </w:r>
      <w:r>
        <w:t>边学建模</w:t>
      </w:r>
    </w:p>
    <w:p w14:paraId="0114861B" w14:textId="77777777" w:rsidR="007D6770" w:rsidRDefault="007D6770">
      <w:pPr>
        <w:spacing w:before="80" w:after="80"/>
      </w:pPr>
    </w:p>
    <w:p w14:paraId="6C1D5956" w14:textId="77777777" w:rsidR="007D6770" w:rsidRDefault="00000000">
      <w:pPr>
        <w:pStyle w:val="2"/>
        <w:rPr>
          <w:color w:val="auto"/>
        </w:rPr>
      </w:pPr>
      <w:r>
        <w:rPr>
          <w:color w:val="auto"/>
        </w:rPr>
        <w:t>6.2 在线资源</w:t>
      </w:r>
    </w:p>
    <w:p w14:paraId="5E87978B" w14:textId="77777777" w:rsidR="007D6770" w:rsidRDefault="00000000">
      <w:pPr>
        <w:pStyle w:val="ac"/>
        <w:numPr>
          <w:ilvl w:val="0"/>
          <w:numId w:val="7"/>
        </w:numPr>
      </w:pPr>
      <w:r>
        <w:t xml:space="preserve">B </w:t>
      </w:r>
      <w:r>
        <w:t>站搜索「数学建模入门」「数模美赛速成」</w:t>
      </w:r>
      <w:r>
        <w:t xml:space="preserve">— </w:t>
      </w:r>
      <w:r>
        <w:t>有大量免费教程</w:t>
      </w:r>
    </w:p>
    <w:p w14:paraId="52727E7F" w14:textId="77777777" w:rsidR="007D6770" w:rsidRDefault="00000000">
      <w:pPr>
        <w:pStyle w:val="ac"/>
        <w:numPr>
          <w:ilvl w:val="0"/>
          <w:numId w:val="7"/>
        </w:numPr>
      </w:pPr>
      <w:r>
        <w:t xml:space="preserve">COMAP </w:t>
      </w:r>
      <w:proofErr w:type="gramStart"/>
      <w:r>
        <w:t>官网</w:t>
      </w:r>
      <w:proofErr w:type="gramEnd"/>
      <w:r>
        <w:t xml:space="preserve"> (comap.com) — </w:t>
      </w:r>
      <w:r>
        <w:t>美赛历年赛题和优秀论文</w:t>
      </w:r>
    </w:p>
    <w:p w14:paraId="2CCD8A43" w14:textId="77777777" w:rsidR="007D6770" w:rsidRDefault="00000000">
      <w:pPr>
        <w:pStyle w:val="ac"/>
        <w:numPr>
          <w:ilvl w:val="0"/>
          <w:numId w:val="7"/>
        </w:numPr>
      </w:pPr>
      <w:r>
        <w:t>全国大学生数学建模</w:t>
      </w:r>
      <w:proofErr w:type="gramStart"/>
      <w:r>
        <w:t>竞赛官网</w:t>
      </w:r>
      <w:proofErr w:type="gramEnd"/>
      <w:r>
        <w:t xml:space="preserve"> — </w:t>
      </w:r>
      <w:r>
        <w:t>国赛历年题目和获奖论文</w:t>
      </w:r>
    </w:p>
    <w:p w14:paraId="3E6B11B3" w14:textId="77777777" w:rsidR="007D6770" w:rsidRDefault="00000000">
      <w:pPr>
        <w:pStyle w:val="ac"/>
        <w:numPr>
          <w:ilvl w:val="0"/>
          <w:numId w:val="7"/>
        </w:numPr>
      </w:pPr>
      <w:r>
        <w:t>知乎专栏搜索「数学建模」</w:t>
      </w:r>
      <w:r>
        <w:t xml:space="preserve">— </w:t>
      </w:r>
      <w:r>
        <w:t>有经验贴和模型讲解</w:t>
      </w:r>
    </w:p>
    <w:p w14:paraId="52952086" w14:textId="77777777" w:rsidR="007D6770" w:rsidRDefault="00000000">
      <w:pPr>
        <w:pStyle w:val="ac"/>
        <w:numPr>
          <w:ilvl w:val="0"/>
          <w:numId w:val="7"/>
        </w:numPr>
      </w:pPr>
      <w:proofErr w:type="spellStart"/>
      <w:r>
        <w:t>Bilibili</w:t>
      </w:r>
      <w:proofErr w:type="spellEnd"/>
      <w:r>
        <w:t>「</w:t>
      </w:r>
      <w:r>
        <w:t xml:space="preserve">AI + </w:t>
      </w:r>
      <w:r>
        <w:t>数学建模」系列视频</w:t>
      </w:r>
      <w:r>
        <w:t xml:space="preserve"> — </w:t>
      </w:r>
      <w:r>
        <w:t>最新的</w:t>
      </w:r>
      <w:r>
        <w:t xml:space="preserve"> AI </w:t>
      </w:r>
      <w:r>
        <w:t>辅助建模教程</w:t>
      </w:r>
    </w:p>
    <w:p w14:paraId="41C01E57" w14:textId="77777777" w:rsidR="007D6770" w:rsidRDefault="007D6770">
      <w:pPr>
        <w:spacing w:before="80" w:after="80"/>
      </w:pPr>
    </w:p>
    <w:p w14:paraId="6ED7E3A5" w14:textId="77777777" w:rsidR="007D6770" w:rsidRDefault="00000000">
      <w:pPr>
        <w:pStyle w:val="2"/>
        <w:rPr>
          <w:color w:val="auto"/>
        </w:rPr>
      </w:pPr>
      <w:r>
        <w:rPr>
          <w:color w:val="auto"/>
        </w:rPr>
        <w:t>6.3 常用模型速查表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05"/>
        <w:gridCol w:w="3369"/>
        <w:gridCol w:w="3342"/>
      </w:tblGrid>
      <w:tr w:rsidR="007D6770" w14:paraId="7EA8C85E" w14:textId="77777777">
        <w:tc>
          <w:tcPr>
            <w:tcW w:w="2400" w:type="dxa"/>
          </w:tcPr>
          <w:p w14:paraId="7BE75F4F" w14:textId="77777777" w:rsidR="007D6770" w:rsidRDefault="00000000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问题类型</w:t>
            </w:r>
          </w:p>
        </w:tc>
        <w:tc>
          <w:tcPr>
            <w:tcW w:w="3480" w:type="dxa"/>
          </w:tcPr>
          <w:p w14:paraId="21140A64" w14:textId="77777777" w:rsidR="007D6770" w:rsidRDefault="00000000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推荐模型</w:t>
            </w:r>
          </w:p>
        </w:tc>
        <w:tc>
          <w:tcPr>
            <w:tcW w:w="3480" w:type="dxa"/>
          </w:tcPr>
          <w:p w14:paraId="49815F5E" w14:textId="77777777" w:rsidR="007D6770" w:rsidRDefault="00000000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适用场景举例</w:t>
            </w:r>
          </w:p>
        </w:tc>
      </w:tr>
      <w:tr w:rsidR="007D6770" w14:paraId="51309EFC" w14:textId="77777777">
        <w:tc>
          <w:tcPr>
            <w:tcW w:w="2400" w:type="dxa"/>
          </w:tcPr>
          <w:p w14:paraId="65D67BEA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评价排序</w:t>
            </w:r>
          </w:p>
        </w:tc>
        <w:tc>
          <w:tcPr>
            <w:tcW w:w="3480" w:type="dxa"/>
          </w:tcPr>
          <w:p w14:paraId="50458725" w14:textId="77777777" w:rsidR="007D6770" w:rsidRDefault="00000000">
            <w:pPr>
              <w:jc w:val="left"/>
            </w:pPr>
            <w:r>
              <w:rPr>
                <w:rFonts w:eastAsia="Arial"/>
                <w:sz w:val="21"/>
                <w:szCs w:val="21"/>
              </w:rPr>
              <w:t>AHP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、</w:t>
            </w:r>
            <w:r>
              <w:rPr>
                <w:rFonts w:eastAsia="Arial"/>
                <w:sz w:val="21"/>
                <w:szCs w:val="21"/>
              </w:rPr>
              <w:t>TOPSIS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、</w:t>
            </w:r>
            <w:proofErr w:type="gramStart"/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熵权法</w:t>
            </w:r>
            <w:proofErr w:type="gramEnd"/>
          </w:p>
        </w:tc>
        <w:tc>
          <w:tcPr>
            <w:tcW w:w="3480" w:type="dxa"/>
          </w:tcPr>
          <w:p w14:paraId="46AA9E94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选址、方案评估、风险评级</w:t>
            </w:r>
          </w:p>
        </w:tc>
      </w:tr>
      <w:tr w:rsidR="007D6770" w14:paraId="2C15EE1E" w14:textId="77777777">
        <w:tc>
          <w:tcPr>
            <w:tcW w:w="2400" w:type="dxa"/>
          </w:tcPr>
          <w:p w14:paraId="4EE3B726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预测</w:t>
            </w:r>
          </w:p>
        </w:tc>
        <w:tc>
          <w:tcPr>
            <w:tcW w:w="3480" w:type="dxa"/>
          </w:tcPr>
          <w:p w14:paraId="702A0515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回归分析、灰色预测、</w:t>
            </w:r>
            <w:r>
              <w:rPr>
                <w:rFonts w:eastAsia="Arial"/>
                <w:sz w:val="21"/>
                <w:szCs w:val="21"/>
              </w:rPr>
              <w:t>ARIMA</w:t>
            </w:r>
          </w:p>
        </w:tc>
        <w:tc>
          <w:tcPr>
            <w:tcW w:w="3480" w:type="dxa"/>
          </w:tcPr>
          <w:p w14:paraId="1541A6AB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人口预测、销量预测、趋势分析</w:t>
            </w:r>
          </w:p>
        </w:tc>
      </w:tr>
      <w:tr w:rsidR="007D6770" w14:paraId="12B5653A" w14:textId="77777777">
        <w:tc>
          <w:tcPr>
            <w:tcW w:w="2400" w:type="dxa"/>
          </w:tcPr>
          <w:p w14:paraId="754AC7A9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优化</w:t>
            </w:r>
          </w:p>
        </w:tc>
        <w:tc>
          <w:tcPr>
            <w:tcW w:w="3480" w:type="dxa"/>
          </w:tcPr>
          <w:p w14:paraId="49D91A55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线性规划、整数规划、遗传算法</w:t>
            </w:r>
          </w:p>
        </w:tc>
        <w:tc>
          <w:tcPr>
            <w:tcW w:w="3480" w:type="dxa"/>
          </w:tcPr>
          <w:p w14:paraId="0697657F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资源分配、路径规划、调度问题</w:t>
            </w:r>
          </w:p>
        </w:tc>
      </w:tr>
      <w:tr w:rsidR="007D6770" w14:paraId="2F86E609" w14:textId="77777777">
        <w:tc>
          <w:tcPr>
            <w:tcW w:w="2400" w:type="dxa"/>
          </w:tcPr>
          <w:p w14:paraId="7702C95E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分类聚类</w:t>
            </w:r>
          </w:p>
        </w:tc>
        <w:tc>
          <w:tcPr>
            <w:tcW w:w="3480" w:type="dxa"/>
          </w:tcPr>
          <w:p w14:paraId="0EBD239B" w14:textId="77777777" w:rsidR="007D6770" w:rsidRDefault="00000000">
            <w:pPr>
              <w:jc w:val="left"/>
            </w:pPr>
            <w:r>
              <w:rPr>
                <w:rFonts w:eastAsia="Arial"/>
                <w:sz w:val="21"/>
                <w:szCs w:val="21"/>
              </w:rPr>
              <w:t>K-means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、判别分析、决策树</w:t>
            </w:r>
          </w:p>
        </w:tc>
        <w:tc>
          <w:tcPr>
            <w:tcW w:w="3480" w:type="dxa"/>
          </w:tcPr>
          <w:p w14:paraId="4EF97E3C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客户分群、图像分类、异常检测</w:t>
            </w:r>
          </w:p>
        </w:tc>
      </w:tr>
      <w:tr w:rsidR="007D6770" w14:paraId="3A3DFF29" w14:textId="77777777">
        <w:tc>
          <w:tcPr>
            <w:tcW w:w="2400" w:type="dxa"/>
          </w:tcPr>
          <w:p w14:paraId="7284FB75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动态过程</w:t>
            </w:r>
          </w:p>
        </w:tc>
        <w:tc>
          <w:tcPr>
            <w:tcW w:w="3480" w:type="dxa"/>
          </w:tcPr>
          <w:p w14:paraId="40D2040B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微分方程、元胞自动机、</w:t>
            </w:r>
            <w:r>
              <w:rPr>
                <w:rFonts w:eastAsia="Arial"/>
                <w:sz w:val="21"/>
                <w:szCs w:val="21"/>
              </w:rPr>
              <w:t>SIR</w:t>
            </w:r>
          </w:p>
        </w:tc>
        <w:tc>
          <w:tcPr>
            <w:tcW w:w="3480" w:type="dxa"/>
          </w:tcPr>
          <w:p w14:paraId="255CC69F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传染病传播、生态系统、扩散问题</w:t>
            </w:r>
          </w:p>
        </w:tc>
      </w:tr>
      <w:tr w:rsidR="007D6770" w14:paraId="705DC533" w14:textId="77777777">
        <w:tc>
          <w:tcPr>
            <w:tcW w:w="2400" w:type="dxa"/>
          </w:tcPr>
          <w:p w14:paraId="2D8B7304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b/>
                <w:bCs/>
                <w:sz w:val="21"/>
                <w:szCs w:val="21"/>
              </w:rPr>
              <w:t>数据洞察</w:t>
            </w:r>
          </w:p>
        </w:tc>
        <w:tc>
          <w:tcPr>
            <w:tcW w:w="3480" w:type="dxa"/>
          </w:tcPr>
          <w:p w14:paraId="32334B66" w14:textId="77777777" w:rsidR="007D6770" w:rsidRDefault="00000000">
            <w:pPr>
              <w:jc w:val="left"/>
            </w:pPr>
            <w:r>
              <w:rPr>
                <w:rFonts w:eastAsia="Arial"/>
                <w:sz w:val="21"/>
                <w:szCs w:val="21"/>
              </w:rPr>
              <w:t>PCA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、相关分析、随机森林</w:t>
            </w:r>
          </w:p>
        </w:tc>
        <w:tc>
          <w:tcPr>
            <w:tcW w:w="3480" w:type="dxa"/>
          </w:tcPr>
          <w:p w14:paraId="4C40D436" w14:textId="77777777" w:rsidR="007D6770" w:rsidRDefault="00000000">
            <w:pPr>
              <w:jc w:val="left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特征筛选、因素分析、大数据题</w:t>
            </w:r>
          </w:p>
        </w:tc>
      </w:tr>
    </w:tbl>
    <w:p w14:paraId="42B2F267" w14:textId="77777777" w:rsidR="007D6770" w:rsidRDefault="00000000">
      <w:r>
        <w:br w:type="page"/>
      </w:r>
    </w:p>
    <w:p w14:paraId="2A4ADBDE" w14:textId="77777777" w:rsidR="007D6770" w:rsidRDefault="00000000">
      <w:pPr>
        <w:pStyle w:val="1"/>
        <w:rPr>
          <w:color w:val="auto"/>
        </w:rPr>
      </w:pPr>
      <w:r>
        <w:rPr>
          <w:color w:val="auto"/>
        </w:rPr>
        <w:lastRenderedPageBreak/>
        <w:t>七、新手常见误区</w:t>
      </w:r>
      <w:proofErr w:type="gramStart"/>
      <w:r>
        <w:rPr>
          <w:color w:val="auto"/>
        </w:rPr>
        <w:t>与避坑</w:t>
      </w:r>
      <w:proofErr w:type="gramEnd"/>
      <w:r>
        <w:rPr>
          <w:color w:val="auto"/>
        </w:rPr>
        <w:t>指南</w:t>
      </w:r>
    </w:p>
    <w:p w14:paraId="5807CE13" w14:textId="77777777" w:rsidR="007D6770" w:rsidRDefault="00000000">
      <w:pPr>
        <w:pStyle w:val="ac"/>
        <w:numPr>
          <w:ilvl w:val="0"/>
          <w:numId w:val="8"/>
        </w:numPr>
      </w:pPr>
      <w:r>
        <w:rPr>
          <w:b/>
          <w:bCs/>
        </w:rPr>
        <w:t>误区：</w:t>
      </w:r>
      <w:r>
        <w:rPr>
          <w:b/>
          <w:bCs/>
          <w:highlight w:val="green"/>
        </w:rPr>
        <w:t>模型越复杂越好</w:t>
      </w:r>
      <w:r>
        <w:rPr>
          <w:highlight w:val="green"/>
        </w:rPr>
        <w:t xml:space="preserve"> → </w:t>
      </w:r>
      <w:r>
        <w:rPr>
          <w:highlight w:val="green"/>
        </w:rPr>
        <w:t>真相：模型要合理而非复杂。评委看重的是模型与问题的匹配度和逻辑自洽性，用简单模型解决问题反而加分</w:t>
      </w:r>
      <w:r>
        <w:t>。</w:t>
      </w:r>
    </w:p>
    <w:p w14:paraId="01D0A711" w14:textId="77777777" w:rsidR="007D6770" w:rsidRDefault="00000000">
      <w:pPr>
        <w:pStyle w:val="ac"/>
        <w:numPr>
          <w:ilvl w:val="0"/>
          <w:numId w:val="8"/>
        </w:numPr>
      </w:pPr>
      <w:r>
        <w:rPr>
          <w:b/>
          <w:bCs/>
        </w:rPr>
        <w:t>误区：代码写得越多越厉害</w:t>
      </w:r>
      <w:r>
        <w:t xml:space="preserve"> → </w:t>
      </w:r>
      <w:r>
        <w:t>真相：代码是工具不是目的。清晰的图表和正确的结果比代码</w:t>
      </w:r>
      <w:proofErr w:type="gramStart"/>
      <w:r>
        <w:t>量重要</w:t>
      </w:r>
      <w:proofErr w:type="gramEnd"/>
      <w:r>
        <w:t>得多。</w:t>
      </w:r>
    </w:p>
    <w:p w14:paraId="64F20416" w14:textId="77777777" w:rsidR="007D6770" w:rsidRDefault="00000000">
      <w:pPr>
        <w:pStyle w:val="ac"/>
        <w:numPr>
          <w:ilvl w:val="0"/>
          <w:numId w:val="8"/>
        </w:numPr>
      </w:pPr>
      <w:r>
        <w:rPr>
          <w:b/>
          <w:bCs/>
        </w:rPr>
        <w:t>误区：摘要随便写写</w:t>
      </w:r>
      <w:r>
        <w:t xml:space="preserve"> → </w:t>
      </w:r>
      <w:r>
        <w:t>真相：摘要占评审印象的</w:t>
      </w:r>
      <w:r>
        <w:t xml:space="preserve"> 50% </w:t>
      </w:r>
      <w:r>
        <w:t>以上，应最后写、反复改（好的摘要平均修改</w:t>
      </w:r>
      <w:r>
        <w:t xml:space="preserve"> 10+ </w:t>
      </w:r>
      <w:r>
        <w:t>次）。</w:t>
      </w:r>
    </w:p>
    <w:p w14:paraId="22FF7AA1" w14:textId="77777777" w:rsidR="007D6770" w:rsidRDefault="00000000">
      <w:pPr>
        <w:pStyle w:val="ac"/>
        <w:numPr>
          <w:ilvl w:val="0"/>
          <w:numId w:val="8"/>
        </w:numPr>
      </w:pPr>
      <w:r>
        <w:rPr>
          <w:b/>
          <w:bCs/>
        </w:rPr>
        <w:t>误区：一开始就动手写代码</w:t>
      </w:r>
      <w:r>
        <w:t xml:space="preserve"> → </w:t>
      </w:r>
      <w:r>
        <w:t>真相：先花足够时间理解问题和设计模型框架，磨刀不误砍柴工。</w:t>
      </w:r>
    </w:p>
    <w:p w14:paraId="244DD198" w14:textId="77777777" w:rsidR="007D6770" w:rsidRDefault="00000000">
      <w:pPr>
        <w:pStyle w:val="ac"/>
        <w:numPr>
          <w:ilvl w:val="0"/>
          <w:numId w:val="8"/>
        </w:numPr>
      </w:pPr>
      <w:r>
        <w:rPr>
          <w:b/>
          <w:bCs/>
        </w:rPr>
        <w:t>误区：三个人各干各的</w:t>
      </w:r>
      <w:r>
        <w:t xml:space="preserve"> → </w:t>
      </w:r>
      <w:r>
        <w:t>真相：频繁沟通是关键，每个人都要理解整体思路，否则论文会割裂。</w:t>
      </w:r>
    </w:p>
    <w:p w14:paraId="3753CDC2" w14:textId="77777777" w:rsidR="007D6770" w:rsidRDefault="00000000">
      <w:pPr>
        <w:pStyle w:val="ac"/>
        <w:numPr>
          <w:ilvl w:val="0"/>
          <w:numId w:val="8"/>
        </w:numPr>
      </w:pPr>
      <w:r>
        <w:rPr>
          <w:b/>
          <w:bCs/>
        </w:rPr>
        <w:t>误区：完全依赖</w:t>
      </w:r>
      <w:r>
        <w:rPr>
          <w:b/>
          <w:bCs/>
        </w:rPr>
        <w:t xml:space="preserve"> AI</w:t>
      </w:r>
      <w:r>
        <w:t xml:space="preserve"> → </w:t>
      </w:r>
      <w:r>
        <w:t>真相：</w:t>
      </w:r>
      <w:r>
        <w:t xml:space="preserve">AI </w:t>
      </w:r>
      <w:r>
        <w:t>是加速器不是替代品，核心思路和创新点必须自己产出。</w:t>
      </w:r>
    </w:p>
    <w:p w14:paraId="1E000115" w14:textId="77777777" w:rsidR="007D6770" w:rsidRDefault="00000000">
      <w:r>
        <w:br w:type="page"/>
      </w:r>
    </w:p>
    <w:p w14:paraId="531CFEAF" w14:textId="77777777" w:rsidR="007D6770" w:rsidRDefault="00000000">
      <w:pPr>
        <w:pStyle w:val="1"/>
        <w:rPr>
          <w:color w:val="auto"/>
        </w:rPr>
      </w:pPr>
      <w:r>
        <w:rPr>
          <w:color w:val="auto"/>
        </w:rPr>
        <w:lastRenderedPageBreak/>
        <w:t>八、赛前 Checklist</w:t>
      </w:r>
    </w:p>
    <w:p w14:paraId="764E1F0C" w14:textId="77777777" w:rsidR="007D6770" w:rsidRDefault="00000000">
      <w:pPr>
        <w:pStyle w:val="2"/>
        <w:rPr>
          <w:color w:val="auto"/>
        </w:rPr>
      </w:pPr>
      <w:r>
        <w:rPr>
          <w:color w:val="auto"/>
        </w:rPr>
        <w:t>知识准备</w:t>
      </w:r>
    </w:p>
    <w:p w14:paraId="0BEB7D83" w14:textId="77777777" w:rsidR="007D6770" w:rsidRDefault="00000000">
      <w:pPr>
        <w:pStyle w:val="ac"/>
        <w:numPr>
          <w:ilvl w:val="0"/>
          <w:numId w:val="3"/>
        </w:numPr>
      </w:pPr>
      <w:r>
        <w:t xml:space="preserve">[ ] </w:t>
      </w:r>
      <w:r>
        <w:t>掌握至少</w:t>
      </w:r>
      <w:r>
        <w:t xml:space="preserve"> 3 </w:t>
      </w:r>
      <w:proofErr w:type="gramStart"/>
      <w:r>
        <w:t>个</w:t>
      </w:r>
      <w:proofErr w:type="gramEnd"/>
      <w:r>
        <w:t>常用模型（回归、</w:t>
      </w:r>
      <w:r>
        <w:t>AHP</w:t>
      </w:r>
      <w:r>
        <w:t>、线性规划）</w:t>
      </w:r>
    </w:p>
    <w:p w14:paraId="66A9542B" w14:textId="77777777" w:rsidR="007D6770" w:rsidRDefault="00000000">
      <w:pPr>
        <w:pStyle w:val="ac"/>
        <w:numPr>
          <w:ilvl w:val="0"/>
          <w:numId w:val="3"/>
        </w:numPr>
      </w:pPr>
      <w:r>
        <w:t xml:space="preserve">[ ] </w:t>
      </w:r>
      <w:r>
        <w:t>能用</w:t>
      </w:r>
      <w:r>
        <w:t xml:space="preserve"> Python / MATLAB </w:t>
      </w:r>
      <w:proofErr w:type="gramStart"/>
      <w:r>
        <w:t>独立实现</w:t>
      </w:r>
      <w:proofErr w:type="gramEnd"/>
      <w:r>
        <w:t>一个完整案例</w:t>
      </w:r>
    </w:p>
    <w:p w14:paraId="104E265B" w14:textId="77777777" w:rsidR="007D6770" w:rsidRDefault="00000000">
      <w:pPr>
        <w:pStyle w:val="ac"/>
        <w:numPr>
          <w:ilvl w:val="0"/>
          <w:numId w:val="3"/>
        </w:numPr>
      </w:pPr>
      <w:r>
        <w:t xml:space="preserve">[ ] </w:t>
      </w:r>
      <w:r>
        <w:t>阅读过</w:t>
      </w:r>
      <w:r>
        <w:t xml:space="preserve"> 2 </w:t>
      </w:r>
      <w:proofErr w:type="gramStart"/>
      <w:r>
        <w:t>篇以上</w:t>
      </w:r>
      <w:proofErr w:type="gramEnd"/>
      <w:r>
        <w:t>优秀获奖论文</w:t>
      </w:r>
    </w:p>
    <w:p w14:paraId="350F3D6F" w14:textId="77777777" w:rsidR="007D6770" w:rsidRDefault="007D6770">
      <w:pPr>
        <w:spacing w:before="80" w:after="80"/>
      </w:pPr>
    </w:p>
    <w:p w14:paraId="21F7EE13" w14:textId="77777777" w:rsidR="007D6770" w:rsidRDefault="00000000">
      <w:pPr>
        <w:pStyle w:val="2"/>
        <w:rPr>
          <w:color w:val="auto"/>
        </w:rPr>
      </w:pPr>
      <w:r>
        <w:rPr>
          <w:color w:val="auto"/>
        </w:rPr>
        <w:t>工具准备</w:t>
      </w:r>
    </w:p>
    <w:p w14:paraId="7CD7A9F4" w14:textId="77777777" w:rsidR="007D6770" w:rsidRDefault="00000000">
      <w:pPr>
        <w:pStyle w:val="ac"/>
        <w:numPr>
          <w:ilvl w:val="0"/>
          <w:numId w:val="3"/>
        </w:numPr>
      </w:pPr>
      <w:r>
        <w:t xml:space="preserve">[ ] Python </w:t>
      </w:r>
      <w:r>
        <w:t>环境配好（含</w:t>
      </w:r>
      <w:r>
        <w:t xml:space="preserve"> NumPy</w:t>
      </w:r>
      <w:r>
        <w:t>、</w:t>
      </w:r>
      <w:r>
        <w:t>Pandas</w:t>
      </w:r>
      <w:r>
        <w:t>、</w:t>
      </w:r>
      <w:r>
        <w:t>Matplotlib</w:t>
      </w:r>
      <w:r>
        <w:t>、</w:t>
      </w:r>
      <w:r>
        <w:t>Scikit-learn</w:t>
      </w:r>
      <w:r>
        <w:t>）</w:t>
      </w:r>
    </w:p>
    <w:p w14:paraId="1C2A6B03" w14:textId="77777777" w:rsidR="007D6770" w:rsidRDefault="00000000">
      <w:pPr>
        <w:pStyle w:val="ac"/>
        <w:numPr>
          <w:ilvl w:val="0"/>
          <w:numId w:val="3"/>
        </w:numPr>
      </w:pPr>
      <w:r>
        <w:t xml:space="preserve">[ ] </w:t>
      </w:r>
      <w:r>
        <w:t>论文排版工具就绪（</w:t>
      </w:r>
      <w:r>
        <w:t xml:space="preserve">LaTeX </w:t>
      </w:r>
      <w:r>
        <w:t>模板或</w:t>
      </w:r>
      <w:r>
        <w:t xml:space="preserve"> Word </w:t>
      </w:r>
      <w:r>
        <w:t>模板）</w:t>
      </w:r>
    </w:p>
    <w:p w14:paraId="24E69C96" w14:textId="77777777" w:rsidR="007D6770" w:rsidRDefault="00000000">
      <w:pPr>
        <w:pStyle w:val="ac"/>
        <w:numPr>
          <w:ilvl w:val="0"/>
          <w:numId w:val="3"/>
        </w:numPr>
      </w:pPr>
      <w:r>
        <w:t xml:space="preserve">[ ] AI </w:t>
      </w:r>
      <w:r>
        <w:t>工具账号可用（</w:t>
      </w:r>
      <w:r>
        <w:t xml:space="preserve">ChatGPT / Claude / Mira </w:t>
      </w:r>
      <w:r>
        <w:t>等）</w:t>
      </w:r>
    </w:p>
    <w:p w14:paraId="17ECF475" w14:textId="77777777" w:rsidR="007D6770" w:rsidRDefault="00000000">
      <w:pPr>
        <w:pStyle w:val="ac"/>
        <w:numPr>
          <w:ilvl w:val="0"/>
          <w:numId w:val="3"/>
        </w:numPr>
      </w:pPr>
      <w:r>
        <w:t xml:space="preserve">[ ] </w:t>
      </w:r>
      <w:r>
        <w:t>共享协作平台就绪（飞书文档</w:t>
      </w:r>
      <w:r>
        <w:t xml:space="preserve"> / Overleaf / GitHub</w:t>
      </w:r>
      <w:r>
        <w:t>）</w:t>
      </w:r>
    </w:p>
    <w:p w14:paraId="290B487C" w14:textId="77777777" w:rsidR="007D6770" w:rsidRDefault="007D6770">
      <w:pPr>
        <w:spacing w:before="80" w:after="80"/>
      </w:pPr>
    </w:p>
    <w:p w14:paraId="647DF266" w14:textId="77777777" w:rsidR="007D6770" w:rsidRDefault="00000000">
      <w:pPr>
        <w:pStyle w:val="2"/>
        <w:rPr>
          <w:color w:val="auto"/>
        </w:rPr>
      </w:pPr>
      <w:r>
        <w:rPr>
          <w:color w:val="auto"/>
        </w:rPr>
        <w:t>团队准备</w:t>
      </w:r>
    </w:p>
    <w:p w14:paraId="0D887E43" w14:textId="77777777" w:rsidR="007D6770" w:rsidRDefault="00000000">
      <w:pPr>
        <w:pStyle w:val="ac"/>
        <w:numPr>
          <w:ilvl w:val="0"/>
          <w:numId w:val="3"/>
        </w:numPr>
      </w:pPr>
      <w:r>
        <w:t xml:space="preserve">[ ] </w:t>
      </w:r>
      <w:r>
        <w:t>分工明确（建模</w:t>
      </w:r>
      <w:r>
        <w:t xml:space="preserve"> / </w:t>
      </w:r>
      <w:r>
        <w:t>编程</w:t>
      </w:r>
      <w:r>
        <w:t xml:space="preserve"> / </w:t>
      </w:r>
      <w:r>
        <w:t>写作）</w:t>
      </w:r>
    </w:p>
    <w:p w14:paraId="25380839" w14:textId="77777777" w:rsidR="007D6770" w:rsidRDefault="00000000">
      <w:pPr>
        <w:pStyle w:val="ac"/>
        <w:numPr>
          <w:ilvl w:val="0"/>
          <w:numId w:val="3"/>
        </w:numPr>
      </w:pPr>
      <w:r>
        <w:t xml:space="preserve">[ ] </w:t>
      </w:r>
      <w:r>
        <w:t>至少完成</w:t>
      </w:r>
      <w:r>
        <w:t xml:space="preserve"> 1 </w:t>
      </w:r>
      <w:r>
        <w:t>次全真模拟</w:t>
      </w:r>
    </w:p>
    <w:p w14:paraId="3E0B7EE6" w14:textId="77777777" w:rsidR="007D6770" w:rsidRDefault="00000000">
      <w:pPr>
        <w:pStyle w:val="ac"/>
        <w:numPr>
          <w:ilvl w:val="0"/>
          <w:numId w:val="3"/>
        </w:numPr>
      </w:pPr>
      <w:r>
        <w:t xml:space="preserve">[ ] </w:t>
      </w:r>
      <w:r>
        <w:t>约定好沟通工具和对齐频率</w:t>
      </w:r>
    </w:p>
    <w:p w14:paraId="7DFD8693" w14:textId="1DF611DE" w:rsidR="007D6770" w:rsidRDefault="00000000" w:rsidP="00D970DB">
      <w:pPr>
        <w:pStyle w:val="ac"/>
        <w:numPr>
          <w:ilvl w:val="0"/>
          <w:numId w:val="3"/>
        </w:numPr>
        <w:rPr>
          <w:rFonts w:hint="eastAsia"/>
        </w:rPr>
      </w:pPr>
      <w:r>
        <w:t xml:space="preserve">[ ] </w:t>
      </w:r>
      <w:r>
        <w:t>准备好食物和咖啡（认真的）</w:t>
      </w:r>
    </w:p>
    <w:sectPr w:rsidR="007D677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826E7" w14:textId="77777777" w:rsidR="007C1455" w:rsidRDefault="007C1455">
      <w:r>
        <w:separator/>
      </w:r>
    </w:p>
  </w:endnote>
  <w:endnote w:type="continuationSeparator" w:id="0">
    <w:p w14:paraId="6AEEE6D3" w14:textId="77777777" w:rsidR="007C1455" w:rsidRDefault="007C1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8474F" w14:textId="77777777" w:rsidR="007D6770" w:rsidRDefault="00000000">
    <w:pPr>
      <w:jc w:val="center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8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04221" w14:textId="77777777" w:rsidR="007C1455" w:rsidRDefault="007C1455">
      <w:r>
        <w:separator/>
      </w:r>
    </w:p>
  </w:footnote>
  <w:footnote w:type="continuationSeparator" w:id="0">
    <w:p w14:paraId="03163312" w14:textId="77777777" w:rsidR="007C1455" w:rsidRDefault="007C14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876D6" w14:textId="77777777" w:rsidR="007D6770" w:rsidRDefault="00000000">
    <w:pPr>
      <w:jc w:val="right"/>
    </w:pPr>
    <w:r>
      <w:rPr>
        <w:i/>
        <w:iCs/>
        <w:color w:val="888888"/>
        <w:sz w:val="18"/>
        <w:szCs w:val="18"/>
      </w:rPr>
      <w:t>数学建模新手备赛指南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91DCBE7"/>
    <w:multiLevelType w:val="singleLevel"/>
    <w:tmpl w:val="C91DCBE7"/>
    <w:lvl w:ilvl="0">
      <w:start w:val="3"/>
      <w:numFmt w:val="decimal"/>
      <w:suff w:val="nothing"/>
      <w:lvlText w:val="（%1）"/>
      <w:lvlJc w:val="left"/>
    </w:lvl>
  </w:abstractNum>
  <w:abstractNum w:abstractNumId="1" w15:restartNumberingAfterBreak="0">
    <w:nsid w:val="0C7756BA"/>
    <w:multiLevelType w:val="multilevel"/>
    <w:tmpl w:val="0C7756B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C7E6235"/>
    <w:multiLevelType w:val="multilevel"/>
    <w:tmpl w:val="0C7E6235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C8C69A3"/>
    <w:multiLevelType w:val="multilevel"/>
    <w:tmpl w:val="1C8C69A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0BC1119"/>
    <w:multiLevelType w:val="multilevel"/>
    <w:tmpl w:val="20BC1119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7A34181"/>
    <w:multiLevelType w:val="multilevel"/>
    <w:tmpl w:val="27A34181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F1916B2"/>
    <w:multiLevelType w:val="multilevel"/>
    <w:tmpl w:val="2F1916B2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C2B7F13"/>
    <w:multiLevelType w:val="multilevel"/>
    <w:tmpl w:val="3C2B7F13"/>
    <w:lvl w:ilvl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816E62E"/>
    <w:multiLevelType w:val="singleLevel"/>
    <w:tmpl w:val="4816E62E"/>
    <w:lvl w:ilvl="0">
      <w:start w:val="1"/>
      <w:numFmt w:val="decimal"/>
      <w:suff w:val="space"/>
      <w:lvlText w:val="(%1)"/>
      <w:lvlJc w:val="left"/>
    </w:lvl>
  </w:abstractNum>
  <w:abstractNum w:abstractNumId="9" w15:restartNumberingAfterBreak="0">
    <w:nsid w:val="4D8D72BE"/>
    <w:multiLevelType w:val="multilevel"/>
    <w:tmpl w:val="4D8D72B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72740568">
    <w:abstractNumId w:val="4"/>
    <w:lvlOverride w:ilvl="0">
      <w:startOverride w:val="1"/>
    </w:lvlOverride>
  </w:num>
  <w:num w:numId="2" w16cid:durableId="365183628">
    <w:abstractNumId w:val="1"/>
    <w:lvlOverride w:ilvl="0">
      <w:startOverride w:val="1"/>
    </w:lvlOverride>
  </w:num>
  <w:num w:numId="3" w16cid:durableId="2029988165">
    <w:abstractNumId w:val="6"/>
    <w:lvlOverride w:ilvl="0">
      <w:startOverride w:val="1"/>
    </w:lvlOverride>
  </w:num>
  <w:num w:numId="4" w16cid:durableId="973103386">
    <w:abstractNumId w:val="3"/>
    <w:lvlOverride w:ilvl="0">
      <w:startOverride w:val="1"/>
    </w:lvlOverride>
  </w:num>
  <w:num w:numId="5" w16cid:durableId="944381360">
    <w:abstractNumId w:val="7"/>
  </w:num>
  <w:num w:numId="6" w16cid:durableId="479924964">
    <w:abstractNumId w:val="5"/>
    <w:lvlOverride w:ilvl="0">
      <w:startOverride w:val="1"/>
    </w:lvlOverride>
  </w:num>
  <w:num w:numId="7" w16cid:durableId="847794257">
    <w:abstractNumId w:val="9"/>
    <w:lvlOverride w:ilvl="0">
      <w:startOverride w:val="1"/>
    </w:lvlOverride>
  </w:num>
  <w:num w:numId="8" w16cid:durableId="369844577">
    <w:abstractNumId w:val="2"/>
    <w:lvlOverride w:ilvl="0">
      <w:startOverride w:val="1"/>
    </w:lvlOverride>
  </w:num>
  <w:num w:numId="9" w16cid:durableId="1206530176">
    <w:abstractNumId w:val="8"/>
  </w:num>
  <w:num w:numId="10" w16cid:durableId="1481338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B6C"/>
    <w:rsid w:val="000C3411"/>
    <w:rsid w:val="002D2B6C"/>
    <w:rsid w:val="00312DB4"/>
    <w:rsid w:val="00320C3D"/>
    <w:rsid w:val="004E085F"/>
    <w:rsid w:val="007C1455"/>
    <w:rsid w:val="007D6770"/>
    <w:rsid w:val="00A74BF7"/>
    <w:rsid w:val="00AC7AD3"/>
    <w:rsid w:val="00D970DB"/>
    <w:rsid w:val="00E22A55"/>
    <w:rsid w:val="4F99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256737"/>
  <w15:docId w15:val="{1F91ADFD-639F-485B-BC3B-2009B0364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sz w:val="22"/>
      <w:szCs w:val="22"/>
    </w:rPr>
  </w:style>
  <w:style w:type="paragraph" w:styleId="1">
    <w:name w:val="heading 1"/>
    <w:qFormat/>
    <w:pPr>
      <w:spacing w:before="360" w:after="200"/>
      <w:outlineLvl w:val="0"/>
    </w:pPr>
    <w:rPr>
      <w:rFonts w:eastAsia="Arial"/>
      <w:b/>
      <w:bCs/>
      <w:color w:val="2B579A"/>
      <w:sz w:val="32"/>
      <w:szCs w:val="32"/>
    </w:rPr>
  </w:style>
  <w:style w:type="paragraph" w:styleId="2">
    <w:name w:val="heading 2"/>
    <w:qFormat/>
    <w:pPr>
      <w:spacing w:before="240" w:after="160"/>
      <w:outlineLvl w:val="1"/>
    </w:pPr>
    <w:rPr>
      <w:rFonts w:eastAsia="Arial"/>
      <w:b/>
      <w:bCs/>
      <w:color w:val="2B579A"/>
      <w:sz w:val="26"/>
      <w:szCs w:val="26"/>
    </w:rPr>
  </w:style>
  <w:style w:type="paragraph" w:styleId="3">
    <w:name w:val="heading 3"/>
    <w:qFormat/>
    <w:pPr>
      <w:spacing w:before="200" w:after="120"/>
      <w:outlineLvl w:val="2"/>
    </w:pPr>
    <w:rPr>
      <w:rFonts w:eastAsia="Arial"/>
      <w:b/>
      <w:bCs/>
      <w:color w:val="404040"/>
      <w:sz w:val="23"/>
      <w:szCs w:val="23"/>
    </w:rPr>
  </w:style>
  <w:style w:type="paragraph" w:styleId="4">
    <w:name w:val="heading 4"/>
    <w:qFormat/>
    <w:pPr>
      <w:outlineLvl w:val="3"/>
    </w:pPr>
    <w:rPr>
      <w:i/>
      <w:iCs/>
      <w:color w:val="2E74B5"/>
      <w:sz w:val="22"/>
      <w:szCs w:val="22"/>
    </w:rPr>
  </w:style>
  <w:style w:type="paragraph" w:styleId="5">
    <w:name w:val="heading 5"/>
    <w:qFormat/>
    <w:pPr>
      <w:outlineLvl w:val="4"/>
    </w:pPr>
    <w:rPr>
      <w:color w:val="2E74B5"/>
      <w:sz w:val="22"/>
      <w:szCs w:val="22"/>
    </w:rPr>
  </w:style>
  <w:style w:type="paragraph" w:styleId="6">
    <w:name w:val="heading 6"/>
    <w:qFormat/>
    <w:pPr>
      <w:outlineLvl w:val="5"/>
    </w:pPr>
    <w:rPr>
      <w:color w:val="1F4D7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qFormat/>
  </w:style>
  <w:style w:type="paragraph" w:styleId="a5">
    <w:name w:val="footnote text"/>
    <w:link w:val="a6"/>
    <w:uiPriority w:val="99"/>
    <w:semiHidden/>
    <w:unhideWhenUsed/>
  </w:style>
  <w:style w:type="paragraph" w:styleId="a7">
    <w:name w:val="Title"/>
    <w:pPr>
      <w:spacing w:before="600" w:after="200"/>
      <w:jc w:val="center"/>
    </w:pPr>
    <w:rPr>
      <w:rFonts w:eastAsia="Arial"/>
      <w:b/>
      <w:bCs/>
      <w:color w:val="1F3864"/>
      <w:sz w:val="52"/>
      <w:szCs w:val="52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endnote reference"/>
    <w:uiPriority w:val="99"/>
    <w:semiHidden/>
    <w:unhideWhenUsed/>
    <w:qFormat/>
    <w:rPr>
      <w:vertAlign w:val="superscript"/>
    </w:rPr>
  </w:style>
  <w:style w:type="character" w:styleId="aa">
    <w:name w:val="Hyperlink"/>
    <w:uiPriority w:val="99"/>
    <w:unhideWhenUsed/>
    <w:qFormat/>
    <w:rPr>
      <w:color w:val="0563C1"/>
      <w:u w:val="single"/>
    </w:rPr>
  </w:style>
  <w:style w:type="character" w:styleId="ab">
    <w:name w:val="footnote reference"/>
    <w:uiPriority w:val="99"/>
    <w:semiHidden/>
    <w:unhideWhenUsed/>
    <w:rPr>
      <w:vertAlign w:val="superscript"/>
    </w:rPr>
  </w:style>
  <w:style w:type="paragraph" w:customStyle="1" w:styleId="10">
    <w:name w:val="要点1"/>
    <w:qFormat/>
    <w:rPr>
      <w:b/>
      <w:bCs/>
      <w:sz w:val="22"/>
      <w:szCs w:val="22"/>
    </w:rPr>
  </w:style>
  <w:style w:type="paragraph" w:styleId="ac">
    <w:name w:val="List Paragraph"/>
    <w:qFormat/>
    <w:rPr>
      <w:sz w:val="22"/>
      <w:szCs w:val="22"/>
    </w:rPr>
  </w:style>
  <w:style w:type="character" w:customStyle="1" w:styleId="a6">
    <w:name w:val="脚注文本 字符"/>
    <w:link w:val="a5"/>
    <w:uiPriority w:val="99"/>
    <w:semiHidden/>
    <w:unhideWhenUsed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qFormat/>
    <w:rPr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D970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D970DB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D970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D970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10</Pages>
  <Words>2031</Words>
  <Characters>2316</Characters>
  <Application>Microsoft Office Word</Application>
  <DocSecurity>0</DocSecurity>
  <Lines>289</Lines>
  <Paragraphs>173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安 杜</cp:lastModifiedBy>
  <cp:revision>6</cp:revision>
  <dcterms:created xsi:type="dcterms:W3CDTF">2026-05-11T12:24:00Z</dcterms:created>
  <dcterms:modified xsi:type="dcterms:W3CDTF">2026-07-18T13:21:00Z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eyJoZGlkIjoiNDQxNmNiMjVlODUwMzhmMTdjNWYxMDYwNjYzYzZiMDEiLCJ1c2VySWQiOiIxMzg2ODAzOTU3In0=</vt:lpwstr>
  </property>
  <property fmtid="{D5CDD505-2E9C-101B-9397-08002B2CF9AE}" pid="3" name="KSOProductBuildVer">
    <vt:lpwstr>2052-12.1.0.25865</vt:lpwstr>
  </property>
  <property fmtid="{D5CDD505-2E9C-101B-9397-08002B2CF9AE}" pid="4" name="ICV">
    <vt:lpwstr>A2EB867B9DCA493DA97F61BA980F8939_13</vt:lpwstr>
  </property>
</Properties>
</file>