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80944">
      <w:pPr>
        <w:jc w:val="center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  <w:r>
        <w:rPr>
          <w:rFonts w:hint="eastAsia" w:ascii="楷体" w:hAnsi="楷体" w:eastAsia="楷体" w:cs="楷体"/>
          <w:b w:val="0"/>
          <w:color w:val="auto"/>
          <w:sz w:val="24"/>
        </w:rPr>
        <w:br w:type="textWrapping"/>
      </w:r>
    </w:p>
    <w:p w14:paraId="067869BA">
      <w:pPr>
        <w:jc w:val="center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4"/>
        </w:rPr>
        <w:t>AHP 4 步</w:t>
      </w:r>
    </w:p>
    <w:p w14:paraId="7B089E52">
      <w:pPr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</w:rPr>
        <w:br w:type="page"/>
      </w:r>
      <w:r>
        <w:rPr>
          <w:rFonts w:hint="eastAsia" w:ascii="楷体" w:hAnsi="楷体" w:eastAsia="楷体" w:cs="楷体"/>
          <w:b/>
          <w:color w:val="auto"/>
          <w:sz w:val="22"/>
        </w:rPr>
        <w:t>整个流程 4 步:</w:t>
      </w:r>
    </w:p>
    <w:p w14:paraId="6AFAD391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①【填矩阵】你两两对比 → 得到判断矩阵 A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②【算权重】对 A 做两步运算 → 权重向量 w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③【算矛盾】用 A 和 w 反算 λ_max → 得到 CI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④【判合格】CR = CI / RI 比 0.1 → 通过就用 w,不通过重填</w:t>
      </w:r>
    </w:p>
    <w:p w14:paraId="2D9F51A7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  <w:lang w:val="en-US" w:eastAsia="zh-CN"/>
        </w:rPr>
        <w:t>先</w:t>
      </w:r>
      <w:r>
        <w:rPr>
          <w:rFonts w:hint="eastAsia" w:ascii="楷体" w:hAnsi="楷体" w:eastAsia="楷体" w:cs="楷体"/>
          <w:b/>
          <w:color w:val="auto"/>
          <w:sz w:val="40"/>
        </w:rPr>
        <w:t>处理判断矩阵 A</w:t>
      </w:r>
    </w:p>
    <w:p w14:paraId="67A31AD6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           价格   性能   外观   续航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价格  [  1     2     5     3   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性能  [ 1/2    1     3     2   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外观  [ 1/5   1/3    1    1/2  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续航  [ 1/3   1/2    2     1   ]</w:t>
      </w:r>
    </w:p>
    <w:p w14:paraId="67600AA4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读法回顾:A[i][j] = "第 i 行指标 相对于 第 j 列指标 的重要性"。</w:t>
      </w:r>
    </w:p>
    <w:p w14:paraId="6ABE3F24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A[价格][性能] = 2 → 价格比性能重要 2 倍</w:t>
      </w:r>
    </w:p>
    <w:p w14:paraId="70B467C8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A[外观][价格] = 1/5 → 外观比价格重要 1/5(反过来价格比外观重 5 倍)</w:t>
      </w:r>
    </w:p>
    <w:p w14:paraId="7B6C507D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目标:从这个矩阵反推出 4 个指标的权重。</w:t>
      </w:r>
    </w:p>
    <w:p w14:paraId="2746B65F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步骤 1:按列归一化</w:t>
      </w:r>
    </w:p>
    <w:p w14:paraId="05BEB69D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第一小步:先算 4 个列和</w:t>
      </w:r>
    </w:p>
    <w:p w14:paraId="7C6D21AF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"列和"就是把每一列的 4 个数字加起来。</w:t>
      </w:r>
    </w:p>
    <w:p w14:paraId="272077D7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1 列(价格列)的 4 个数是 1, 1/2, 1/5, 1/3。加起来:</w:t>
      </w:r>
    </w:p>
    <w:p w14:paraId="3FD67EE9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1  +  1/2  +  1/5  +  1/3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= 1  +  0.5  +  0.2  +  0.333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= 2.033</w:t>
      </w:r>
    </w:p>
    <w:p w14:paraId="46BC03F5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2 列(性能列):2, 1, 1/3, 1/2</w:t>
      </w:r>
    </w:p>
    <w:p w14:paraId="40E32E39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2  +  1  +  1/3  +  1/2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= 2  +  1  +  0.333  +  0.5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= 3.833</w:t>
      </w:r>
    </w:p>
    <w:p w14:paraId="4EE262D0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3 列(外观列):5, 3, 1, 2</w:t>
      </w:r>
    </w:p>
    <w:p w14:paraId="1513EB1B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5  +  3  +  1  +  2  =  11.000</w:t>
      </w:r>
    </w:p>
    <w:p w14:paraId="4E2D4B7D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4 列(续航列):3, 2, 1/2, 1</w:t>
      </w:r>
    </w:p>
    <w:p w14:paraId="4D410922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3  +  2  +  1/2  +  1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= 3  +  2  +  0.5  +  1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= 6.500</w:t>
      </w:r>
    </w:p>
    <w:p w14:paraId="4D6ADEF8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汇总 4 个列和:</w:t>
      </w:r>
    </w:p>
    <w:p w14:paraId="0109033E">
      <w:pPr>
        <w:shd w:val="clear" w:color="auto" w:fill="FFE0B2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列 1 = 2.033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列 2 = 3.833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列 3 = 11.000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列 4 = 6.500</w:t>
      </w:r>
    </w:p>
    <w:p w14:paraId="0DC9B383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第二小步:每个格子除以它所在的列和</w:t>
      </w:r>
    </w:p>
    <w:p w14:paraId="1471C8B6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第 1 列的 4 个格子全部除以 2.033,第 2 列的 4 个格子全部除以 3.833,以此类推。4 列独立做除法,不要串在一起。</w:t>
      </w:r>
    </w:p>
    <w:p w14:paraId="4A265589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1 列除以 2.033:</w:t>
      </w:r>
    </w:p>
    <w:p w14:paraId="64FE0DC6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1    / 2.033  =  0.492      ← 价格行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1/2  / 2.033  =  0.5/2.033    = 0.246   ← 性能行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1/5  / 2.033  =  0.2/2.033    = 0.098   ← 外观行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1/3  / 2.033  =  0.333/2.033  = 0.164   ← 续航行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验证:  0.492 + 0.246 + 0.098 + 0.164 = 1.000  </w:t>
      </w:r>
    </w:p>
    <w:p w14:paraId="0869A2AB">
      <w:pPr>
        <w:shd w:val="clear" w:color="auto" w:fill="FFEBEE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注意: </w:t>
      </w:r>
      <w:r>
        <w:rPr>
          <w:rFonts w:hint="eastAsia" w:ascii="楷体" w:hAnsi="楷体" w:eastAsia="楷体" w:cs="楷体"/>
          <w:b w:val="0"/>
          <w:color w:val="auto"/>
          <w:sz w:val="22"/>
        </w:rPr>
        <w:t>每列归一化后必然加起来等于 1。如果算出来不是 1,肯定是除法算错了,回去检查。</w:t>
      </w:r>
    </w:p>
    <w:p w14:paraId="357B39AC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2 列除以 3.833:</w:t>
      </w:r>
    </w:p>
    <w:p w14:paraId="561D85C3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2    / 3.833  =  0.522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1    / 3.833  =  0.261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1/3  / 3.833  =  0.087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1/2  / 3.833  =  0.130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验证:  0.522 + 0.261 + 0.087 + 0.130 = 1.000  </w:t>
      </w:r>
    </w:p>
    <w:p w14:paraId="033DD278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3 列除以 11:</w:t>
      </w:r>
    </w:p>
    <w:p w14:paraId="2A10F26B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5 / 11 = 0.455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3 / 11 = 0.273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1 / 11 = 0.091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2 / 11 = 0.182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验证:  0.455 + 0.273 + 0.091 + 0.182 = 1.001  </w:t>
      </w:r>
    </w:p>
    <w:p w14:paraId="7351A96F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第 4 列除以 6.5:</w:t>
      </w:r>
    </w:p>
    <w:p w14:paraId="446BEDAE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3   / 6.5 = 0.462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2   / 6.5 = 0.308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1/2 / 6.5 = 0.077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1   / 6.5 = 0.154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验证:  0.462 + 0.308 + 0.077 + 0.154 = 1.001  </w:t>
      </w:r>
    </w:p>
    <w:p w14:paraId="1CC2A2C2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第三小步:把 4 列拼回一张归一化矩阵</w:t>
      </w:r>
    </w:p>
    <w:p w14:paraId="0E61E43D">
      <w:pPr>
        <w:shd w:val="clear" w:color="auto" w:fill="FFE0B2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          列1     列2     列3     列4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价格  [  0.492   0.522   0.455   0.462 ]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性能  [  0.246   0.261   0.273   0.308 ]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外观  [  0.098   0.087   0.091   0.077 ]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续航  [  0.164   0.130   0.182   0.154 ]</w:t>
      </w:r>
    </w:p>
    <w:p w14:paraId="6F020482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观察:每一行的 4 个数字都很接近——比如"价格"这一行都在 0.45 ~ 0.52 之间。这说明"从 4 个不同视角看,价格的权重都稳定在 48% 左右",矩阵内部很自洽。如果一行数字忽大忽小(比如 0.1、0.8、0.3、0.6),就说明填矩阵时前后矛盾,后面 CR 大概率不通过。</w:t>
      </w:r>
    </w:p>
    <w:p w14:paraId="4FF31B8A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步骤 2:按行求平均 → 得到权重向量</w:t>
      </w:r>
    </w:p>
    <w:p w14:paraId="61813D20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每一行 4 个数加起来除以 4</w:t>
      </w:r>
    </w:p>
    <w:p w14:paraId="27B21040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价格行 = (0.492 + 0.522 + 0.455 + 0.462) / 4</w:t>
      </w:r>
    </w:p>
    <w:p w14:paraId="71D32916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= 1.931 / 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= 0.483</w:t>
      </w:r>
    </w:p>
    <w:p w14:paraId="36CABC0B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性能行 = (0.246 + 0.261 + 0.273 + 0.308) / 4</w:t>
      </w:r>
    </w:p>
    <w:p w14:paraId="72FFF761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= 1.088 / 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= 0.272</w:t>
      </w:r>
    </w:p>
    <w:p w14:paraId="14DA7A38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外观行 = (0.098 + 0.087 + 0.091 + 0.077) / 4</w:t>
      </w:r>
    </w:p>
    <w:p w14:paraId="1C74BEA5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= 0.353 / 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= 0.088</w:t>
      </w:r>
    </w:p>
    <w:p w14:paraId="09EDABDD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续航行 = (0.164 + 0.130 + 0.182 + 0.154) / 4</w:t>
      </w:r>
    </w:p>
    <w:p w14:paraId="3DC08B19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= 0.630 / 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= 0.157</w:t>
      </w:r>
    </w:p>
    <w:p w14:paraId="4CA3316D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拼成权重向量 w</w:t>
      </w:r>
    </w:p>
    <w:p w14:paraId="5F3FA5A6">
      <w:pPr>
        <w:shd w:val="clear" w:color="auto" w:fill="FFE0B2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 w = [ 0.483,  0.272,  0.088,  0.157 ]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价格    性能    外观    续航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验证:  0.483 + 0.272 + 0.088 + 0.157 = 1.000  </w:t>
      </w:r>
    </w:p>
    <w:p w14:paraId="65CB500F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注意: </w:t>
      </w:r>
      <w:r>
        <w:rPr>
          <w:rFonts w:hint="eastAsia" w:ascii="楷体" w:hAnsi="楷体" w:eastAsia="楷体" w:cs="楷体"/>
          <w:b w:val="0"/>
          <w:color w:val="auto"/>
          <w:sz w:val="22"/>
        </w:rPr>
        <w:t>权重向量必然加起来等于 1(因为在算"占比")</w:t>
      </w:r>
    </w:p>
    <w:p w14:paraId="450F335A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步骤 3:算一致性指标 CI(检查矩阵合不合理)</w:t>
      </w:r>
    </w:p>
    <w:p w14:paraId="6AFCF97F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数学结论:</w:t>
      </w:r>
    </w:p>
    <w:p w14:paraId="089FC89B">
      <w:pPr>
        <w:shd w:val="clear" w:color="auto" w:fill="E3F2FD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如果判断矩阵"完全没有矛盾",那么 λ_max 恰好等于 n。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(n 是矩阵阶数,本例 n = 4)</w:t>
      </w:r>
    </w:p>
    <w:p w14:paraId="6DC736A2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所以 λ_max 比 n 多出的那部分,就是'矛盾量'。CI 公式 (λ_max - n) / (n - 1) 就是把这个矛盾量做个标准化。</w:t>
      </w:r>
    </w:p>
    <w:p w14:paraId="36D5C45D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算 λ_max 的公式</w:t>
      </w:r>
    </w:p>
    <w:p w14:paraId="100689A7">
      <w:pPr>
        <w:shd w:val="clear" w:color="auto" w:fill="FFE0B2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               A × w 的第 i 个分量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λ_max = 平均 ─────────────────────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            w 的第 i 个分量</w:t>
      </w:r>
    </w:p>
    <w:p w14:paraId="202DB64D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拆成两小步:</w:t>
      </w:r>
    </w:p>
    <w:p w14:paraId="64DED958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第 1 小步:算 A × w(矩阵乘向量),得到一个 4 维新向量</w:t>
      </w:r>
    </w:p>
    <w:p w14:paraId="29D97C48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第 2 小步:让新向量逐元素除以 w,再取平均</w:t>
      </w:r>
    </w:p>
    <w:p w14:paraId="6864A958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第 1 小步:算 A × w</w:t>
      </w:r>
    </w:p>
    <w:p w14:paraId="10B37144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矩阵乘向量的规则——用 A 的每一行 分别 与 w 做'点积'(对应位置相乘再加起来),得到新向量的一个元素。A 有 4 行,新向量就有 4 个元素。</w:t>
      </w:r>
    </w:p>
    <w:p w14:paraId="11D0F116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A 的第 1 行是 [1, 2, 5, 3]。跟 w = [0.483, 0.272, 0.088, 0.157] 做点积:</w:t>
      </w:r>
    </w:p>
    <w:p w14:paraId="6C790D0D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1×0.483  +  2×0.272  +  5×0.088  +  3×0.157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=  0.483    +  0.544    +  0.440    +  0.471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=  1.938</w:t>
      </w:r>
    </w:p>
    <w:p w14:paraId="7D6121E5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A 的第 2 行是 [1/2, 1, 3, 2]:</w:t>
      </w:r>
    </w:p>
    <w:p w14:paraId="2181035D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0.5×0.483  +  1×0.272  +  3×0.088  +  2×0.157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=  0.242     +  0.272    +  0.264    +  0.314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=  1.092</w:t>
      </w:r>
    </w:p>
    <w:p w14:paraId="05528B76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A 的第 3 行是 [1/5, 1/3, 1, 1/2]:</w:t>
      </w:r>
    </w:p>
    <w:p w14:paraId="34297D19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0.2×0.483  +  0.333×0.272  +  1×0.088  +  0.5×0.157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=  0.097     +  0.091        +  0.088    +  0.079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=  0.354</w:t>
      </w:r>
    </w:p>
    <w:p w14:paraId="0C791D34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A 的第 4 行是 [1/3, 1/2, 2, 1]:</w:t>
      </w:r>
    </w:p>
    <w:p w14:paraId="2F44891F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0.333×0.483  +  0.5×0.272  +  2×0.088  +  1×0.157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=  0.161       +  0.136      +  0.176    +  0.157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>=  0.630</w:t>
      </w:r>
    </w:p>
    <w:p w14:paraId="0DFD6489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拼起来得到 A × w:</w:t>
      </w:r>
    </w:p>
    <w:p w14:paraId="6F16623F">
      <w:pPr>
        <w:shd w:val="clear" w:color="auto" w:fill="FFE0B2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A × w = [ 1.938,  1.092,  0.354,  0.630 ]</w:t>
      </w:r>
    </w:p>
    <w:p w14:paraId="45FE067F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3.5 第 2 小步:除以 w 再取平均</w:t>
      </w:r>
    </w:p>
    <w:p w14:paraId="7BA86FFC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把 A×w 的 4 个元素分别除以 w 对应位置的元素:</w:t>
      </w:r>
    </w:p>
    <w:p w14:paraId="38B9765E">
      <w:pPr>
        <w:shd w:val="clear" w:color="auto" w:fill="F5F5F5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1.938 / 0.483  =  4.012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1.092 / 0.272  =  4.015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0.354 / 0.088  =  4.023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0.630 / 0.157  =  4.013</w:t>
      </w:r>
    </w:p>
    <w:p w14:paraId="54C13907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通俗理解: </w:t>
      </w:r>
      <w:r>
        <w:rPr>
          <w:rFonts w:hint="eastAsia" w:ascii="楷体" w:hAnsi="楷体" w:eastAsia="楷体" w:cs="楷体"/>
          <w:b w:val="0"/>
          <w:color w:val="auto"/>
          <w:sz w:val="22"/>
        </w:rPr>
        <w:t>注意这 4 个数都在 4 附近!这就是"矩阵一致性好"的直接表现。如果算出来是 3.5、5.2、4.8、3.9 这种忽高忽低,就是矩阵矛盾大。</w:t>
      </w:r>
    </w:p>
    <w:p w14:paraId="6D7F6E71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取平均得到 λ_max:</w:t>
      </w:r>
    </w:p>
    <w:p w14:paraId="6EFAC078">
      <w:pPr>
        <w:shd w:val="clear" w:color="auto" w:fill="FFE0B2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λ_max = (4.012 + 4.015 + 4.023 + 4.013) / 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= 16.063 / 4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   ≈ 4.016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(保留位数不同,4.02 ~ 4.05</w:t>
      </w:r>
      <w:r>
        <w:rPr>
          <w:rFonts w:hint="eastAsia" w:ascii="楷体" w:hAnsi="楷体" w:eastAsia="楷体" w:cs="楷体"/>
          <w:color w:val="auto"/>
          <w:sz w:val="20"/>
          <w:lang w:val="en-US" w:eastAsia="zh-CN"/>
        </w:rPr>
        <w:t>也</w:t>
      </w:r>
      <w:r>
        <w:rPr>
          <w:rFonts w:hint="eastAsia" w:ascii="楷体" w:hAnsi="楷体" w:eastAsia="楷体" w:cs="楷体"/>
          <w:color w:val="auto"/>
          <w:sz w:val="20"/>
        </w:rPr>
        <w:t>都对)</w:t>
      </w:r>
    </w:p>
    <w:p w14:paraId="4B0F9280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代入 CI 公式</w:t>
      </w:r>
    </w:p>
    <w:p w14:paraId="1AE3C7B5">
      <w:pPr>
        <w:shd w:val="clear" w:color="auto" w:fill="FFE0B2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CI = (λ_max - n) / (n - 1)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这里 n = 4 (4 个指标),λ_max ≈ 4.05: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CI = (4.05 - 4) / (4 - 1)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0.05 / 3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≈ 0.017</w:t>
      </w:r>
    </w:p>
    <w:p w14:paraId="1790FAF2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CI 越接近 0,说明矩阵越自洽。CI = 0 是完美一致。但 CI 单看没用——4×4 和 9×9 的容忍度不一样,所以下一步要用 RI 做标准化。</w:t>
      </w:r>
    </w:p>
    <w:p w14:paraId="2A8A1159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步骤 4:算一致性比率 CR + 查表判合格</w:t>
      </w:r>
    </w:p>
    <w:p w14:paraId="5AC38C26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完全随机填矩阵'的平均 CI,就叫 RI(Random Index)</w:t>
      </w:r>
    </w:p>
    <w:p w14:paraId="07CC5265">
      <w:pPr>
        <w:shd w:val="clear" w:color="auto" w:fill="E3F2FD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通俗理解: </w:t>
      </w:r>
      <w:r>
        <w:rPr>
          <w:rFonts w:hint="eastAsia" w:ascii="楷体" w:hAnsi="楷体" w:eastAsia="楷体" w:cs="楷体"/>
          <w:b w:val="0"/>
          <w:color w:val="auto"/>
          <w:sz w:val="22"/>
        </w:rPr>
        <w:t>RI 是"完全瞎填也能拿到的基准分"。</w:t>
      </w:r>
      <w:r>
        <w:rPr>
          <w:rFonts w:hint="eastAsia" w:ascii="楷体" w:hAnsi="楷体" w:eastAsia="楷体" w:cs="楷体"/>
          <w:b w:val="0"/>
          <w:color w:val="auto"/>
          <w:sz w:val="22"/>
          <w:lang w:val="en-US" w:eastAsia="zh-CN"/>
        </w:rPr>
        <w:t>用算出</w:t>
      </w:r>
      <w:r>
        <w:rPr>
          <w:rFonts w:hint="eastAsia" w:ascii="楷体" w:hAnsi="楷体" w:eastAsia="楷体" w:cs="楷体"/>
          <w:b w:val="0"/>
          <w:color w:val="auto"/>
          <w:sz w:val="22"/>
        </w:rPr>
        <w:t>的 CI 除以 RI,得到 CR——CR 越小,说明</w:t>
      </w:r>
      <w:r>
        <w:rPr>
          <w:rFonts w:hint="eastAsia" w:ascii="楷体" w:hAnsi="楷体" w:eastAsia="楷体" w:cs="楷体"/>
          <w:b w:val="0"/>
          <w:color w:val="auto"/>
          <w:sz w:val="22"/>
          <w:lang w:val="en-US" w:eastAsia="zh-CN"/>
        </w:rPr>
        <w:t>和误差相比越远，越准确</w:t>
      </w:r>
      <w:r>
        <w:rPr>
          <w:rFonts w:hint="eastAsia" w:ascii="楷体" w:hAnsi="楷体" w:eastAsia="楷体" w:cs="楷体"/>
          <w:b w:val="0"/>
          <w:color w:val="auto"/>
          <w:sz w:val="22"/>
        </w:rPr>
        <w:t>。</w:t>
      </w:r>
    </w:p>
    <w:p w14:paraId="30A6322B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 xml:space="preserve"> RI 查表</w:t>
      </w:r>
    </w:p>
    <w:p w14:paraId="6A148EED">
      <w:pPr>
        <w:shd w:val="clear" w:color="auto" w:fill="E3F2FD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 n     3      4      5      6      7      8      9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─────────────────────────────────────────────────────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RI   0.58   0.90   1.12   1.24   1.32   1.41   1.45</w:t>
      </w:r>
    </w:p>
    <w:p w14:paraId="6446A919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>本例 n = 4,查表得 RI = 0.90。</w:t>
      </w:r>
    </w:p>
    <w:p w14:paraId="4A3DFCD3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代入 CR 公式</w:t>
      </w:r>
    </w:p>
    <w:p w14:paraId="0A8B0118">
      <w:pPr>
        <w:shd w:val="clear" w:color="auto" w:fill="FFE0B2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CR = CI / RI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= 0.017 / 0.90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 ≈ 0.019</w:t>
      </w:r>
    </w:p>
    <w:p w14:paraId="7434765D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30"/>
        </w:rPr>
        <w:t>4.4 与阈值 0.10 比较,判合格</w:t>
      </w:r>
    </w:p>
    <w:p w14:paraId="491CCEB0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 CR &lt; 0.10   →  通过,权重 w 可以放心用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CR ≥ 0.10   →  矩阵前后矛盾太大,回去改数字</w:t>
      </w:r>
    </w:p>
    <w:p w14:paraId="4135E1F9">
      <w:pPr>
        <w:spacing w:after="80" w:line="384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本例 CR ≈ 0.019 &lt;&lt; 0.10,通过一致性检验 </w:t>
      </w:r>
    </w:p>
    <w:p w14:paraId="1E8BE750">
      <w:pPr>
        <w:shd w:val="clear" w:color="auto" w:fill="FFF8E1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0.10 是 经验阈值——CR = 0.10 意味着你的矩阵</w:t>
      </w:r>
      <w:r>
        <w:rPr>
          <w:rFonts w:hint="eastAsia" w:ascii="楷体" w:hAnsi="楷体" w:eastAsia="楷体" w:cs="楷体"/>
          <w:b w:val="0"/>
          <w:color w:val="auto"/>
          <w:sz w:val="22"/>
          <w:lang w:val="en-US" w:eastAsia="zh-CN"/>
        </w:rPr>
        <w:t>比偶然随机填</w:t>
      </w:r>
      <w:r>
        <w:rPr>
          <w:rFonts w:hint="eastAsia" w:ascii="楷体" w:hAnsi="楷体" w:eastAsia="楷体" w:cs="楷体"/>
          <w:b w:val="0"/>
          <w:color w:val="auto"/>
          <w:sz w:val="22"/>
        </w:rPr>
        <w:t>好 10 倍以上,一般认为达到这个标准,判断就足够合理了。数模比赛和学术论文全都用这个标准。</w:t>
      </w:r>
    </w:p>
    <w:p w14:paraId="76C934E2">
      <w:pPr>
        <w:shd w:val="clear" w:color="auto" w:fill="FFEBEE"/>
        <w:spacing w:after="120" w:line="384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22"/>
        </w:rPr>
        <w:t xml:space="preserve">注意: </w:t>
      </w:r>
      <w:r>
        <w:rPr>
          <w:rFonts w:hint="eastAsia" w:ascii="楷体" w:hAnsi="楷体" w:eastAsia="楷体" w:cs="楷体"/>
          <w:b w:val="0"/>
          <w:color w:val="auto"/>
          <w:sz w:val="22"/>
        </w:rPr>
        <w:t>如果不通过,不要在矩阵里到处乱改。找那个"归一化后行内数字忽大忽小"的指标——最不稳的就是最矛盾的,优先改跟它有关的那几个格子。</w:t>
      </w:r>
    </w:p>
    <w:p w14:paraId="701768EF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把 4 步串起来</w:t>
      </w:r>
      <w:bookmarkStart w:id="0" w:name="_GoBack"/>
      <w:bookmarkEnd w:id="0"/>
    </w:p>
    <w:p w14:paraId="74A69676">
      <w:pPr>
        <w:shd w:val="clear" w:color="auto" w:fill="E8F5E9"/>
        <w:spacing w:after="120" w:line="300" w:lineRule="auto"/>
        <w:ind w:left="227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auto"/>
          <w:sz w:val="20"/>
        </w:rPr>
        <w:t xml:space="preserve"> 原始判断矩阵 A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▼</w:t>
      </w:r>
      <w:r>
        <w:rPr>
          <w:rFonts w:hint="eastAsia" w:ascii="楷体" w:hAnsi="楷体" w:eastAsia="楷体" w:cs="楷体"/>
          <w:color w:val="auto"/>
          <w:sz w:val="20"/>
          <w:lang w:val="en-US" w:eastAsia="zh-CN"/>
        </w:rPr>
        <w:t xml:space="preserve"> </w:t>
      </w:r>
      <w:r>
        <w:rPr>
          <w:rFonts w:hint="eastAsia" w:ascii="楷体" w:hAnsi="楷体" w:eastAsia="楷体" w:cs="楷体"/>
          <w:color w:val="auto"/>
          <w:sz w:val="20"/>
        </w:rPr>
        <w:t>步骤 1:按列除以列和 (每列变成占比)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  <w:lang w:val="en-US" w:eastAsia="zh-CN"/>
        </w:rPr>
        <w:t xml:space="preserve">  </w:t>
      </w:r>
      <w:r>
        <w:rPr>
          <w:rFonts w:hint="eastAsia" w:ascii="楷体" w:hAnsi="楷体" w:eastAsia="楷体" w:cs="楷体"/>
          <w:color w:val="auto"/>
          <w:sz w:val="20"/>
        </w:rPr>
        <w:t>归一化矩阵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▼ 步骤 2:按行取平均 (4 个视角综合)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权重向量 w = [0.483, 0.272, 0.088, 0.157]   ← 最终产品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</w:t>
      </w:r>
      <w:r>
        <w:rPr>
          <w:rFonts w:hint="eastAsia" w:ascii="楷体" w:hAnsi="楷体" w:eastAsia="楷体" w:cs="楷体"/>
          <w:color w:val="auto"/>
          <w:sz w:val="20"/>
          <w:lang w:val="en-US" w:eastAsia="zh-CN"/>
        </w:rPr>
        <w:t xml:space="preserve"> </w:t>
      </w:r>
      <w:r>
        <w:rPr>
          <w:rFonts w:hint="eastAsia" w:ascii="楷体" w:hAnsi="楷体" w:eastAsia="楷体" w:cs="楷体"/>
          <w:color w:val="auto"/>
          <w:sz w:val="20"/>
        </w:rPr>
        <w:t>▼步骤 3:反向检验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▼       算 A × w,除 w,取平均 = λ_max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</w:t>
      </w:r>
      <w:r>
        <w:rPr>
          <w:rFonts w:hint="eastAsia" w:ascii="楷体" w:hAnsi="楷体" w:eastAsia="楷体" w:cs="楷体"/>
          <w:color w:val="auto"/>
          <w:sz w:val="20"/>
          <w:lang w:val="en-US" w:eastAsia="zh-CN"/>
        </w:rPr>
        <w:t xml:space="preserve"> </w:t>
      </w:r>
      <w:r>
        <w:rPr>
          <w:rFonts w:hint="eastAsia" w:ascii="楷体" w:hAnsi="楷体" w:eastAsia="楷体" w:cs="楷体"/>
          <w:color w:val="auto"/>
          <w:sz w:val="20"/>
        </w:rPr>
        <w:t>▼       CI = (λ_max - n) / (n - 1)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▼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CI = 0.017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   ▼ 步骤 4:查表 RI,算 CR</w:t>
      </w:r>
      <w:r>
        <w:rPr>
          <w:rFonts w:hint="eastAsia" w:ascii="楷体" w:hAnsi="楷体" w:eastAsia="楷体" w:cs="楷体"/>
          <w:color w:val="auto"/>
          <w:sz w:val="20"/>
        </w:rPr>
        <w:br w:type="textWrapping"/>
      </w:r>
      <w:r>
        <w:rPr>
          <w:rFonts w:hint="eastAsia" w:ascii="楷体" w:hAnsi="楷体" w:eastAsia="楷体" w:cs="楷体"/>
          <w:color w:val="auto"/>
          <w:sz w:val="20"/>
        </w:rPr>
        <w:t xml:space="preserve"> CR = 0.019 &lt; 0.10   权重可信(若不通过 → 回步骤 0 改矩阵)</w:t>
      </w:r>
    </w:p>
    <w:p w14:paraId="23429DF5">
      <w:pPr>
        <w:spacing w:before="200" w:after="12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color w:val="auto"/>
          <w:sz w:val="40"/>
        </w:rPr>
        <w:t>自检清单</w:t>
      </w:r>
    </w:p>
    <w:p w14:paraId="4089F0EA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① 归一化矩阵 每列 加起来必须 = 1(除法算错的信号)</w:t>
      </w:r>
    </w:p>
    <w:p w14:paraId="3A4FA9A7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② 权重向量 w 所有元素加起来必须 = 1(平均算错的信号)</w:t>
      </w:r>
    </w:p>
    <w:p w14:paraId="6FE3F7AE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③ λ_max 必然 ≥ n(数学定理,如果算出来 &lt; n 肯定错了)</w:t>
      </w:r>
    </w:p>
    <w:p w14:paraId="7CD35B0E">
      <w:pPr>
        <w:pStyle w:val="16"/>
        <w:spacing w:line="360" w:lineRule="auto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 w:val="0"/>
          <w:color w:val="auto"/>
          <w:sz w:val="22"/>
        </w:rPr>
        <w:t>④ CR &lt; 0.10 才算通过;不通过就要修矩阵重新算,不要硬用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CE5904"/>
    <w:rsid w:val="24796426"/>
    <w:rsid w:val="642D031A"/>
    <w:rsid w:val="64485E79"/>
    <w:rsid w:val="77B9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2203</Words>
  <Characters>3518</Characters>
  <Lines>0</Lines>
  <Paragraphs>0</Paragraphs>
  <TotalTime>11</TotalTime>
  <ScaleCrop>false</ScaleCrop>
  <LinksUpToDate>false</LinksUpToDate>
  <CharactersWithSpaces>5064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18737739282王雯卓</cp:lastModifiedBy>
  <dcterms:modified xsi:type="dcterms:W3CDTF">2026-08-03T14:58:56Z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eyJoZGlkIjoiNDQxNmNiMjVlODUwMzhmMTdjNWYxMDYwNjYzYzZiMDEiLCJ1c2VySWQiOiIxMzg2ODAzOTU3In0=</vt:lpwstr>
  </property>
  <property fmtid="{D5CDD505-2E9C-101B-9397-08002B2CF9AE}" pid="3" name="KSOProductBuildVer">
    <vt:lpwstr>2052-12.1.0.26895</vt:lpwstr>
  </property>
  <property fmtid="{D5CDD505-2E9C-101B-9397-08002B2CF9AE}" pid="4" name="ICV">
    <vt:lpwstr>2E046CF32824478EAC1E05D6989DCB74_12</vt:lpwstr>
  </property>
</Properties>
</file>