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FE" w:rsidRPr="00C24243" w:rsidRDefault="00C9155B">
      <w:pPr>
        <w:rPr>
          <w:rFonts w:ascii="华文楷体" w:eastAsia="华文楷体" w:hAnsi="华文楷体"/>
          <w:sz w:val="36"/>
          <w:szCs w:val="36"/>
        </w:rPr>
      </w:pPr>
      <w:r w:rsidRPr="00C24243">
        <w:rPr>
          <w:rFonts w:ascii="华文楷体" w:eastAsia="华文楷体" w:hAnsi="华文楷体"/>
          <w:sz w:val="36"/>
          <w:szCs w:val="36"/>
        </w:rPr>
        <w:t>知行书院文化通识讲义</w:t>
      </w:r>
      <w:r w:rsidRPr="00C24243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C24243">
        <w:rPr>
          <w:rFonts w:ascii="华文楷体" w:eastAsia="华文楷体" w:hAnsi="华文楷体"/>
          <w:sz w:val="36"/>
          <w:szCs w:val="36"/>
        </w:rPr>
        <w:t>2018/2/1</w:t>
      </w:r>
      <w:r w:rsidRPr="00C24243">
        <w:rPr>
          <w:rFonts w:ascii="华文楷体" w:eastAsia="华文楷体" w:hAnsi="华文楷体" w:hint="eastAsia"/>
          <w:sz w:val="36"/>
          <w:szCs w:val="36"/>
        </w:rPr>
        <w:t>3</w:t>
      </w:r>
    </w:p>
    <w:p w:rsidR="000F5C23" w:rsidRPr="00C24243" w:rsidRDefault="000F5C23">
      <w:pPr>
        <w:rPr>
          <w:rFonts w:ascii="华文楷体" w:eastAsia="华文楷体" w:hAnsi="华文楷体"/>
          <w:sz w:val="36"/>
          <w:szCs w:val="36"/>
        </w:rPr>
      </w:pPr>
      <w:r w:rsidRPr="00C24243">
        <w:rPr>
          <w:rFonts w:ascii="华文楷体" w:eastAsia="华文楷体" w:hAnsi="华文楷体" w:hint="eastAsia"/>
          <w:sz w:val="36"/>
          <w:szCs w:val="36"/>
        </w:rPr>
        <w:t>题外话：真草隶篆</w:t>
      </w:r>
    </w:p>
    <w:p w:rsidR="000F5C23" w:rsidRPr="00C24243" w:rsidRDefault="000F5C23">
      <w:pPr>
        <w:rPr>
          <w:rFonts w:ascii="华文楷体" w:eastAsia="华文楷体" w:hAnsi="华文楷体"/>
          <w:sz w:val="36"/>
          <w:szCs w:val="36"/>
        </w:rPr>
      </w:pPr>
    </w:p>
    <w:p w:rsidR="00C9155B" w:rsidRPr="00C24243" w:rsidRDefault="00C9155B">
      <w:pPr>
        <w:rPr>
          <w:rFonts w:ascii="华文楷体" w:eastAsia="华文楷体" w:hAnsi="华文楷体"/>
          <w:sz w:val="36"/>
          <w:szCs w:val="36"/>
        </w:rPr>
      </w:pPr>
      <w:r w:rsidRPr="00C24243">
        <w:rPr>
          <w:rFonts w:ascii="华文楷体" w:eastAsia="华文楷体" w:hAnsi="华文楷体" w:hint="eastAsia"/>
          <w:sz w:val="36"/>
          <w:szCs w:val="36"/>
        </w:rPr>
        <w:t>经史子集</w:t>
      </w:r>
    </w:p>
    <w:p w:rsidR="00C9155B" w:rsidRPr="00C24243" w:rsidRDefault="00522119">
      <w:pPr>
        <w:rPr>
          <w:rFonts w:ascii="华文楷体" w:eastAsia="华文楷体" w:hAnsi="华文楷体"/>
          <w:sz w:val="36"/>
          <w:szCs w:val="36"/>
        </w:rPr>
      </w:pPr>
      <w:r w:rsidRPr="00C24243">
        <w:rPr>
          <w:rFonts w:ascii="华文楷体" w:eastAsia="华文楷体" w:hAnsi="华文楷体" w:hint="eastAsia"/>
          <w:sz w:val="36"/>
          <w:szCs w:val="36"/>
        </w:rPr>
        <w:t>经书： 《大学》</w:t>
      </w:r>
    </w:p>
    <w:p w:rsidR="00522119" w:rsidRPr="00C24243" w:rsidRDefault="00522119">
      <w:pPr>
        <w:rPr>
          <w:rFonts w:ascii="华文楷体" w:eastAsia="华文楷体" w:hAnsi="华文楷体"/>
          <w:sz w:val="36"/>
          <w:szCs w:val="36"/>
        </w:rPr>
      </w:pPr>
      <w:r w:rsidRPr="00C24243">
        <w:rPr>
          <w:rFonts w:ascii="华文楷体" w:eastAsia="华文楷体" w:hAnsi="华文楷体" w:hint="eastAsia"/>
          <w:sz w:val="36"/>
          <w:szCs w:val="36"/>
        </w:rPr>
        <w:t>“大学之道，在明明德，在新民，在止于至善”。</w:t>
      </w:r>
    </w:p>
    <w:p w:rsidR="009B2291" w:rsidRPr="00C24243" w:rsidRDefault="009B2291">
      <w:pPr>
        <w:rPr>
          <w:rFonts w:ascii="华文楷体" w:eastAsia="华文楷体" w:hAnsi="华文楷体"/>
          <w:sz w:val="36"/>
          <w:szCs w:val="36"/>
        </w:rPr>
      </w:pPr>
      <w:r w:rsidRPr="00C24243">
        <w:rPr>
          <w:rFonts w:ascii="华文楷体" w:eastAsia="华文楷体" w:hAnsi="华文楷体" w:hint="eastAsia"/>
          <w:sz w:val="36"/>
          <w:szCs w:val="36"/>
        </w:rPr>
        <w:t>经书： 《论语》</w:t>
      </w:r>
    </w:p>
    <w:p w:rsidR="009B2291" w:rsidRPr="00C24243" w:rsidRDefault="009B2291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  <w:r w:rsidRPr="00C24243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“岁寒，然后知松柏之后凋也。”</w:t>
      </w:r>
    </w:p>
    <w:p w:rsidR="009B2291" w:rsidRPr="00C24243" w:rsidRDefault="009B2291">
      <w:pPr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</w:pPr>
    </w:p>
    <w:p w:rsidR="009B2291" w:rsidRPr="002E0F3C" w:rsidRDefault="009B2291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C24243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史书：</w:t>
      </w:r>
      <w:r w:rsidR="00BE2729" w:rsidRPr="00C24243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前四史：</w:t>
      </w:r>
      <w:r w:rsidRPr="00C24243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《史记》</w:t>
      </w:r>
      <w:r w:rsidR="00BE2729" w:rsidRPr="00C24243"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  <w:t>《汉书》《后汉书》《三国志</w:t>
      </w:r>
      <w:r w:rsidR="00BE2729" w:rsidRPr="002E0F3C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》</w:t>
      </w:r>
    </w:p>
    <w:p w:rsidR="009B2291" w:rsidRPr="002E0F3C" w:rsidRDefault="009B2291">
      <w:pPr>
        <w:rPr>
          <w:sz w:val="36"/>
          <w:szCs w:val="36"/>
        </w:rPr>
      </w:pPr>
    </w:p>
    <w:p w:rsidR="00BE2729" w:rsidRPr="00C24243" w:rsidRDefault="00BE2729" w:rsidP="002509B1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子书：《老子》</w:t>
      </w:r>
      <w:r w:rsidR="002509B1" w:rsidRPr="00C24243">
        <w:rPr>
          <w:rFonts w:ascii="华文楷体" w:eastAsia="华文楷体" w:hAnsi="华文楷体" w:hint="eastAsia"/>
          <w:b w:val="0"/>
          <w:sz w:val="36"/>
          <w:szCs w:val="36"/>
        </w:rPr>
        <w:t>：“金玉满堂，莫之能守”</w:t>
      </w:r>
    </w:p>
    <w:p w:rsidR="00C24243" w:rsidRDefault="00C24243" w:rsidP="002509B1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华文楷体" w:eastAsia="华文楷体" w:hAnsi="华文楷体"/>
          <w:b w:val="0"/>
          <w:sz w:val="36"/>
          <w:szCs w:val="36"/>
        </w:rPr>
      </w:pPr>
    </w:p>
    <w:p w:rsidR="002509B1" w:rsidRPr="00C24243" w:rsidRDefault="002509B1" w:rsidP="002509B1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集书：《李太白集》</w:t>
      </w:r>
    </w:p>
    <w:p w:rsidR="002E0F3C" w:rsidRPr="00C24243" w:rsidRDefault="002E0F3C" w:rsidP="00C24243">
      <w:pPr>
        <w:pStyle w:val="1"/>
        <w:shd w:val="clear" w:color="auto" w:fill="FFFFFF"/>
        <w:spacing w:before="180" w:after="60" w:line="480" w:lineRule="atLeast"/>
        <w:ind w:firstLineChars="400" w:firstLine="1440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登金陵凤凰台</w:t>
      </w:r>
    </w:p>
    <w:p w:rsidR="002E0F3C" w:rsidRPr="00C24243" w:rsidRDefault="002E0F3C" w:rsidP="002E0F3C">
      <w:pPr>
        <w:pStyle w:val="1"/>
        <w:shd w:val="clear" w:color="auto" w:fill="FFFFFF"/>
        <w:spacing w:before="180" w:after="60" w:line="480" w:lineRule="atLeast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凤凰台上凤凰游，凤去台空江自流。</w:t>
      </w:r>
    </w:p>
    <w:p w:rsidR="002E0F3C" w:rsidRPr="00C24243" w:rsidRDefault="002E0F3C" w:rsidP="002E0F3C">
      <w:pPr>
        <w:pStyle w:val="1"/>
        <w:shd w:val="clear" w:color="auto" w:fill="FFFFFF"/>
        <w:spacing w:before="180" w:after="60" w:line="480" w:lineRule="atLeast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吴宫花草埋幽径，晋代衣冠成古丘。</w:t>
      </w:r>
    </w:p>
    <w:p w:rsidR="002E0F3C" w:rsidRPr="00C24243" w:rsidRDefault="002E0F3C" w:rsidP="002E0F3C">
      <w:pPr>
        <w:pStyle w:val="1"/>
        <w:shd w:val="clear" w:color="auto" w:fill="FFFFFF"/>
        <w:spacing w:before="180" w:after="60" w:line="480" w:lineRule="atLeast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三山半落青天外，二水中分白鹭洲。</w:t>
      </w:r>
    </w:p>
    <w:p w:rsidR="002E0F3C" w:rsidRPr="00C24243" w:rsidRDefault="002E0F3C" w:rsidP="002E0F3C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华文楷体" w:eastAsia="华文楷体" w:hAnsi="华文楷体"/>
          <w:b w:val="0"/>
          <w:sz w:val="36"/>
          <w:szCs w:val="36"/>
        </w:rPr>
      </w:pPr>
      <w:r w:rsidRPr="00C24243">
        <w:rPr>
          <w:rFonts w:ascii="华文楷体" w:eastAsia="华文楷体" w:hAnsi="华文楷体" w:hint="eastAsia"/>
          <w:b w:val="0"/>
          <w:sz w:val="36"/>
          <w:szCs w:val="36"/>
        </w:rPr>
        <w:t>总为浮云能蔽日，长安不见使人愁。</w:t>
      </w:r>
    </w:p>
    <w:p w:rsidR="002E0F3C" w:rsidRPr="000F5C23" w:rsidRDefault="002E0F3C" w:rsidP="002E0F3C">
      <w:pPr>
        <w:pStyle w:val="2"/>
        <w:shd w:val="clear" w:color="auto" w:fill="FFFFFF"/>
        <w:spacing w:before="0" w:after="0" w:line="360" w:lineRule="atLeast"/>
        <w:rPr>
          <w:rFonts w:ascii="华文楷体" w:eastAsia="华文楷体" w:hAnsi="华文楷体"/>
          <w:b w:val="0"/>
          <w:bCs w:val="0"/>
          <w:sz w:val="36"/>
          <w:szCs w:val="36"/>
        </w:rPr>
      </w:pPr>
      <w:r w:rsidRPr="000F5C23">
        <w:rPr>
          <w:rFonts w:ascii="华文楷体" w:eastAsia="华文楷体" w:hAnsi="华文楷体" w:hint="eastAsia"/>
          <w:b w:val="0"/>
          <w:bCs w:val="0"/>
          <w:sz w:val="36"/>
          <w:szCs w:val="36"/>
        </w:rPr>
        <w:lastRenderedPageBreak/>
        <w:t>作者简介</w:t>
      </w:r>
    </w:p>
    <w:p w:rsidR="002E0F3C" w:rsidRPr="000F5C23" w:rsidRDefault="002E0F3C" w:rsidP="002E0F3C">
      <w:pPr>
        <w:shd w:val="clear" w:color="auto" w:fill="FFFFFF"/>
        <w:spacing w:line="360" w:lineRule="atLeast"/>
        <w:ind w:firstLine="480"/>
        <w:rPr>
          <w:rFonts w:ascii="华文楷体" w:eastAsia="华文楷体" w:hAnsi="华文楷体" w:cs="Arial"/>
          <w:sz w:val="36"/>
          <w:szCs w:val="36"/>
        </w:rPr>
      </w:pPr>
      <w:r w:rsidRPr="000F5C23">
        <w:rPr>
          <w:rFonts w:ascii="华文楷体" w:eastAsia="华文楷体" w:hAnsi="华文楷体" w:cs="Arial"/>
          <w:sz w:val="36"/>
          <w:szCs w:val="36"/>
        </w:rPr>
        <w:t>李白（701～762），字太白，号青莲居士。</w:t>
      </w:r>
    </w:p>
    <w:p w:rsidR="002E0F3C" w:rsidRPr="000F5C23" w:rsidRDefault="002E0F3C" w:rsidP="002E0F3C">
      <w:pPr>
        <w:shd w:val="clear" w:color="auto" w:fill="FFFFFF"/>
        <w:spacing w:line="360" w:lineRule="atLeast"/>
        <w:ind w:firstLine="480"/>
        <w:rPr>
          <w:rFonts w:ascii="华文楷体" w:eastAsia="华文楷体" w:hAnsi="华文楷体" w:cs="Arial"/>
          <w:sz w:val="36"/>
          <w:szCs w:val="36"/>
        </w:rPr>
      </w:pPr>
      <w:r w:rsidRPr="000F5C23">
        <w:rPr>
          <w:rFonts w:ascii="华文楷体" w:eastAsia="华文楷体" w:hAnsi="华文楷体" w:cs="Arial"/>
          <w:noProof/>
          <w:sz w:val="36"/>
          <w:szCs w:val="36"/>
        </w:rPr>
        <w:drawing>
          <wp:inline distT="0" distB="0" distL="0" distR="0">
            <wp:extent cx="1438275" cy="2095500"/>
            <wp:effectExtent l="19050" t="0" r="9525" b="0"/>
            <wp:docPr id="1" name="图片 1" descr="李白像">
              <a:hlinkClick xmlns:a="http://schemas.openxmlformats.org/drawingml/2006/main" r:id="rId6" tgtFrame="&quot;_blank&quot;" tooltip="&quot;李白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李白像">
                      <a:hlinkClick r:id="rId6" tgtFrame="&quot;_blank&quot;" tooltip="&quot;李白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C23">
        <w:rPr>
          <w:rFonts w:ascii="华文楷体" w:eastAsia="华文楷体" w:hAnsi="华文楷体" w:cs="Arial"/>
          <w:sz w:val="36"/>
          <w:szCs w:val="36"/>
        </w:rPr>
        <w:t xml:space="preserve"> </w:t>
      </w:r>
    </w:p>
    <w:p w:rsidR="002E0F3C" w:rsidRDefault="002E0F3C" w:rsidP="00271FCA">
      <w:pPr>
        <w:shd w:val="clear" w:color="auto" w:fill="FFFFFF"/>
        <w:spacing w:line="360" w:lineRule="atLeast"/>
        <w:ind w:firstLineChars="183" w:firstLine="659"/>
        <w:rPr>
          <w:rFonts w:ascii="华文楷体" w:eastAsia="华文楷体" w:hAnsi="华文楷体" w:cs="Arial"/>
          <w:sz w:val="36"/>
          <w:szCs w:val="36"/>
        </w:rPr>
      </w:pPr>
      <w:r w:rsidRPr="000F5C23">
        <w:rPr>
          <w:rFonts w:ascii="华文楷体" w:eastAsia="华文楷体" w:hAnsi="华文楷体" w:cs="Arial"/>
          <w:sz w:val="36"/>
          <w:szCs w:val="36"/>
        </w:rPr>
        <w:t>伟大的浪漫主义诗人。有“</w:t>
      </w:r>
      <w:hyperlink r:id="rId8" w:tgtFrame="_blank" w:history="1">
        <w:r w:rsidRPr="000F5C23">
          <w:rPr>
            <w:rStyle w:val="a3"/>
            <w:rFonts w:ascii="华文楷体" w:eastAsia="华文楷体" w:hAnsi="华文楷体" w:cs="Arial"/>
            <w:color w:val="auto"/>
            <w:sz w:val="36"/>
            <w:szCs w:val="36"/>
            <w:u w:val="none"/>
          </w:rPr>
          <w:t>诗仙</w:t>
        </w:r>
      </w:hyperlink>
      <w:r w:rsidRPr="000F5C23">
        <w:rPr>
          <w:rFonts w:ascii="华文楷体" w:eastAsia="华文楷体" w:hAnsi="华文楷体" w:cs="Arial"/>
          <w:sz w:val="36"/>
          <w:szCs w:val="36"/>
        </w:rPr>
        <w:t>”之美誉，与杜甫并称“</w:t>
      </w:r>
      <w:hyperlink r:id="rId9" w:tgtFrame="_blank" w:history="1">
        <w:r w:rsidRPr="000F5C23">
          <w:rPr>
            <w:rStyle w:val="a3"/>
            <w:rFonts w:ascii="华文楷体" w:eastAsia="华文楷体" w:hAnsi="华文楷体" w:cs="Arial"/>
            <w:color w:val="auto"/>
            <w:sz w:val="36"/>
            <w:szCs w:val="36"/>
            <w:u w:val="none"/>
          </w:rPr>
          <w:t>李杜</w:t>
        </w:r>
      </w:hyperlink>
      <w:r w:rsidRPr="000F5C23">
        <w:rPr>
          <w:rFonts w:ascii="华文楷体" w:eastAsia="华文楷体" w:hAnsi="华文楷体" w:cs="Arial"/>
          <w:sz w:val="36"/>
          <w:szCs w:val="36"/>
        </w:rPr>
        <w:t>”。诗风雄奇豪放，瑰玮绚烂，</w:t>
      </w:r>
      <w:r w:rsidR="00271FCA" w:rsidRPr="000F5C23">
        <w:rPr>
          <w:rFonts w:ascii="华文楷体" w:eastAsia="华文楷体" w:hAnsi="华文楷体" w:cs="Arial"/>
          <w:sz w:val="36"/>
          <w:szCs w:val="36"/>
        </w:rPr>
        <w:t>其作品</w:t>
      </w:r>
      <w:r w:rsidRPr="000F5C23">
        <w:rPr>
          <w:rFonts w:ascii="华文楷体" w:eastAsia="华文楷体" w:hAnsi="华文楷体" w:cs="Arial"/>
          <w:sz w:val="36"/>
          <w:szCs w:val="36"/>
        </w:rPr>
        <w:t>是唐朝诗歌艺术的巅峰</w:t>
      </w:r>
      <w:r w:rsidR="00271FCA" w:rsidRPr="000F5C23">
        <w:rPr>
          <w:rFonts w:ascii="华文楷体" w:eastAsia="华文楷体" w:hAnsi="华文楷体" w:cs="Arial"/>
          <w:sz w:val="36"/>
          <w:szCs w:val="36"/>
        </w:rPr>
        <w:t>代表</w:t>
      </w:r>
      <w:r w:rsidRPr="000F5C23">
        <w:rPr>
          <w:rFonts w:ascii="华文楷体" w:eastAsia="华文楷体" w:hAnsi="华文楷体" w:cs="Arial"/>
          <w:sz w:val="36"/>
          <w:szCs w:val="36"/>
        </w:rPr>
        <w:t>。</w:t>
      </w:r>
    </w:p>
    <w:p w:rsidR="00C24243" w:rsidRDefault="00C24243" w:rsidP="00271FCA">
      <w:pPr>
        <w:shd w:val="clear" w:color="auto" w:fill="FFFFFF"/>
        <w:spacing w:line="360" w:lineRule="atLeast"/>
        <w:ind w:firstLineChars="183" w:firstLine="659"/>
        <w:rPr>
          <w:rFonts w:ascii="华文楷体" w:eastAsia="华文楷体" w:hAnsi="华文楷体" w:cs="Arial"/>
          <w:sz w:val="36"/>
          <w:szCs w:val="36"/>
        </w:rPr>
      </w:pPr>
    </w:p>
    <w:p w:rsidR="00C24243" w:rsidRDefault="00C24243" w:rsidP="00C24243">
      <w:pPr>
        <w:shd w:val="clear" w:color="auto" w:fill="FFFFFF"/>
        <w:spacing w:line="360" w:lineRule="atLeast"/>
        <w:rPr>
          <w:rFonts w:ascii="华文楷体" w:eastAsia="华文楷体" w:hAnsi="华文楷体" w:cs="Arial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我当老师</w:t>
      </w:r>
    </w:p>
    <w:p w:rsidR="00C24243" w:rsidRDefault="00C24243" w:rsidP="00C24243">
      <w:pPr>
        <w:shd w:val="clear" w:color="auto" w:fill="FFFFFF"/>
        <w:spacing w:line="360" w:lineRule="atLeast"/>
        <w:rPr>
          <w:rFonts w:ascii="华文楷体" w:eastAsia="华文楷体" w:hAnsi="华文楷体" w:cs="Arial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病句修改：</w:t>
      </w:r>
    </w:p>
    <w:p w:rsidR="00C24243" w:rsidRDefault="00C24243" w:rsidP="00C24243">
      <w:pPr>
        <w:shd w:val="clear" w:color="auto" w:fill="FFFFFF"/>
        <w:spacing w:line="360" w:lineRule="atLeast"/>
        <w:rPr>
          <w:rFonts w:ascii="华文楷体" w:eastAsia="华文楷体" w:hAnsi="华文楷体" w:cs="Arial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我去喝水先</w:t>
      </w:r>
    </w:p>
    <w:p w:rsidR="00C24243" w:rsidRDefault="00C24243" w:rsidP="00C24243">
      <w:pPr>
        <w:shd w:val="clear" w:color="auto" w:fill="FFFFFF"/>
        <w:spacing w:line="360" w:lineRule="atLeast"/>
        <w:rPr>
          <w:rFonts w:ascii="华文楷体" w:eastAsia="华文楷体" w:hAnsi="华文楷体" w:cs="Arial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天气冷冷，李明穿衣服厚</w:t>
      </w:r>
    </w:p>
    <w:p w:rsidR="00C24243" w:rsidRDefault="00C24243" w:rsidP="00C24243">
      <w:pPr>
        <w:shd w:val="clear" w:color="auto" w:fill="FFFFFF"/>
        <w:spacing w:line="360" w:lineRule="atLeast"/>
        <w:rPr>
          <w:rFonts w:ascii="华文楷体" w:eastAsia="华文楷体" w:hAnsi="华文楷体" w:cs="Arial" w:hint="eastAsia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河水冻</w:t>
      </w:r>
      <w:r w:rsidR="00364D25">
        <w:rPr>
          <w:rFonts w:ascii="华文楷体" w:eastAsia="华文楷体" w:hAnsi="华文楷体" w:cs="Arial" w:hint="eastAsia"/>
          <w:sz w:val="36"/>
          <w:szCs w:val="36"/>
        </w:rPr>
        <w:t>解</w:t>
      </w:r>
      <w:r>
        <w:rPr>
          <w:rFonts w:ascii="华文楷体" w:eastAsia="华文楷体" w:hAnsi="华文楷体" w:cs="Arial" w:hint="eastAsia"/>
          <w:sz w:val="36"/>
          <w:szCs w:val="36"/>
        </w:rPr>
        <w:t>了，</w:t>
      </w:r>
      <w:r w:rsidR="00364D25">
        <w:rPr>
          <w:rFonts w:ascii="华文楷体" w:eastAsia="华文楷体" w:hAnsi="华文楷体" w:cs="Arial" w:hint="eastAsia"/>
          <w:sz w:val="36"/>
          <w:szCs w:val="36"/>
        </w:rPr>
        <w:t>成群的鸭子爬水面上自由自由的游着。</w:t>
      </w:r>
    </w:p>
    <w:p w:rsidR="009D1CF8" w:rsidRDefault="009D1CF8" w:rsidP="00C24243">
      <w:pPr>
        <w:shd w:val="clear" w:color="auto" w:fill="FFFFFF"/>
        <w:spacing w:line="360" w:lineRule="atLeast"/>
        <w:rPr>
          <w:rFonts w:ascii="华文楷体" w:eastAsia="华文楷体" w:hAnsi="华文楷体" w:cs="Arial" w:hint="eastAsia"/>
          <w:sz w:val="36"/>
          <w:szCs w:val="36"/>
        </w:rPr>
      </w:pPr>
    </w:p>
    <w:p w:rsidR="009D1CF8" w:rsidRDefault="009D1CF8" w:rsidP="009D1CF8">
      <w:pPr>
        <w:shd w:val="clear" w:color="auto" w:fill="FFFFFF"/>
        <w:spacing w:line="360" w:lineRule="atLeast"/>
        <w:ind w:firstLineChars="183" w:firstLine="659"/>
        <w:rPr>
          <w:rFonts w:ascii="华文楷体" w:eastAsia="华文楷体" w:hAnsi="华文楷体" w:cs="Arial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听写：</w:t>
      </w:r>
    </w:p>
    <w:p w:rsidR="009D1CF8" w:rsidRDefault="009D1CF8" w:rsidP="009D1CF8">
      <w:pPr>
        <w:shd w:val="clear" w:color="auto" w:fill="FFFFFF"/>
        <w:spacing w:line="360" w:lineRule="atLeast"/>
        <w:rPr>
          <w:rFonts w:ascii="华文楷体" w:eastAsia="华文楷体" w:hAnsi="华文楷体" w:cs="Arial"/>
          <w:sz w:val="36"/>
          <w:szCs w:val="36"/>
        </w:rPr>
      </w:pPr>
      <w:r>
        <w:rPr>
          <w:rFonts w:ascii="华文楷体" w:eastAsia="华文楷体" w:hAnsi="华文楷体" w:cs="Arial" w:hint="eastAsia"/>
          <w:sz w:val="36"/>
          <w:szCs w:val="36"/>
        </w:rPr>
        <w:t>___________________________________________________________________________________________。</w:t>
      </w:r>
    </w:p>
    <w:p w:rsidR="009D1CF8" w:rsidRPr="009D1CF8" w:rsidRDefault="009D1CF8" w:rsidP="00C24243">
      <w:pPr>
        <w:shd w:val="clear" w:color="auto" w:fill="FFFFFF"/>
        <w:spacing w:line="360" w:lineRule="atLeast"/>
        <w:rPr>
          <w:rFonts w:ascii="华文楷体" w:eastAsia="华文楷体" w:hAnsi="华文楷体" w:cs="Arial"/>
          <w:sz w:val="36"/>
          <w:szCs w:val="36"/>
        </w:rPr>
      </w:pPr>
    </w:p>
    <w:sectPr w:rsidR="009D1CF8" w:rsidRPr="009D1CF8" w:rsidSect="00FE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9FC" w:rsidRDefault="00B349FC" w:rsidP="009D1CF8">
      <w:r>
        <w:separator/>
      </w:r>
    </w:p>
  </w:endnote>
  <w:endnote w:type="continuationSeparator" w:id="1">
    <w:p w:rsidR="00B349FC" w:rsidRDefault="00B349FC" w:rsidP="009D1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9FC" w:rsidRDefault="00B349FC" w:rsidP="009D1CF8">
      <w:r>
        <w:separator/>
      </w:r>
    </w:p>
  </w:footnote>
  <w:footnote w:type="continuationSeparator" w:id="1">
    <w:p w:rsidR="00B349FC" w:rsidRDefault="00B349FC" w:rsidP="009D1C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55B"/>
    <w:rsid w:val="000F5C23"/>
    <w:rsid w:val="002509B1"/>
    <w:rsid w:val="00271FCA"/>
    <w:rsid w:val="002E0F3C"/>
    <w:rsid w:val="00364D25"/>
    <w:rsid w:val="00522119"/>
    <w:rsid w:val="009B2291"/>
    <w:rsid w:val="009B24BB"/>
    <w:rsid w:val="009D1CF8"/>
    <w:rsid w:val="00B349FC"/>
    <w:rsid w:val="00BE2729"/>
    <w:rsid w:val="00C24243"/>
    <w:rsid w:val="00C9155B"/>
    <w:rsid w:val="00FE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D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09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0F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9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0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E0F3C"/>
    <w:rPr>
      <w:color w:val="0000FF"/>
      <w:u w:val="single"/>
    </w:rPr>
  </w:style>
  <w:style w:type="character" w:customStyle="1" w:styleId="description">
    <w:name w:val="description"/>
    <w:basedOn w:val="a0"/>
    <w:rsid w:val="002E0F3C"/>
  </w:style>
  <w:style w:type="paragraph" w:styleId="a4">
    <w:name w:val="Balloon Text"/>
    <w:basedOn w:val="a"/>
    <w:link w:val="Char"/>
    <w:uiPriority w:val="99"/>
    <w:semiHidden/>
    <w:unhideWhenUsed/>
    <w:rsid w:val="002E0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0F3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D1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1CF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D1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D1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25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29761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43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40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7%E4%BB%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pic/%E7%99%BB%E9%87%91%E9%99%B5%E5%87%A4%E5%87%B0%E5%8F%B0/2806436/0/a83627122b8dec32f919b85f?fr=lemma&amp;ct=sing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9D%8E%E6%9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2018-02-12T08:54:00Z</dcterms:created>
  <dcterms:modified xsi:type="dcterms:W3CDTF">2018-02-12T22:28:00Z</dcterms:modified>
</cp:coreProperties>
</file>