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6B" w:rsidRPr="001018E1" w:rsidRDefault="000F546B" w:rsidP="00AE4C9C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 xml:space="preserve">知行书院文化通识课程讲义  </w:t>
      </w:r>
      <w:r w:rsidRPr="001018E1">
        <w:rPr>
          <w:rFonts w:ascii="华文楷体" w:eastAsia="华文楷体" w:hAnsi="华文楷体"/>
          <w:sz w:val="36"/>
          <w:szCs w:val="36"/>
        </w:rPr>
        <w:t>2018/2/1</w:t>
      </w:r>
      <w:r w:rsidRPr="001018E1">
        <w:rPr>
          <w:rFonts w:ascii="华文楷体" w:eastAsia="华文楷体" w:hAnsi="华文楷体" w:hint="eastAsia"/>
          <w:sz w:val="36"/>
          <w:szCs w:val="36"/>
        </w:rPr>
        <w:t>7</w:t>
      </w:r>
    </w:p>
    <w:p w:rsidR="001961FD" w:rsidRPr="001018E1" w:rsidRDefault="001961FD" w:rsidP="001961FD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历史年表复习：</w:t>
      </w:r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____：17君 14</w:t>
      </w: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1018E1">
        <w:rPr>
          <w:rFonts w:ascii="华文楷体" w:eastAsia="华文楷体" w:hAnsi="华文楷体" w:hint="eastAsia"/>
          <w:sz w:val="36"/>
          <w:szCs w:val="36"/>
        </w:rPr>
        <w:t xml:space="preserve"> 500年</w:t>
      </w:r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____：17</w:t>
      </w: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1018E1">
        <w:rPr>
          <w:rFonts w:ascii="华文楷体" w:eastAsia="华文楷体" w:hAnsi="华文楷体" w:hint="eastAsia"/>
          <w:sz w:val="36"/>
          <w:szCs w:val="36"/>
        </w:rPr>
        <w:t xml:space="preserve"> 500年</w:t>
      </w:r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____： 西周：300年</w:t>
      </w:r>
    </w:p>
    <w:p w:rsidR="001961FD" w:rsidRPr="001018E1" w:rsidRDefault="001961FD" w:rsidP="001961FD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东周：  春秋：303年</w:t>
      </w:r>
    </w:p>
    <w:p w:rsidR="001961FD" w:rsidRPr="001018E1" w:rsidRDefault="001961FD" w:rsidP="001961FD">
      <w:pPr>
        <w:ind w:firstLineChars="750" w:firstLine="2700"/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战国：246年</w:t>
      </w:r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____：15年</w:t>
      </w:r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____： 西汉：211年</w:t>
      </w:r>
    </w:p>
    <w:p w:rsidR="001961FD" w:rsidRPr="001018E1" w:rsidRDefault="001961FD" w:rsidP="001961FD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东汉：196年 13</w:t>
      </w: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帝</w:t>
      </w:r>
      <w:proofErr w:type="gramEnd"/>
    </w:p>
    <w:p w:rsidR="001961FD" w:rsidRPr="001018E1" w:rsidRDefault="001961FD" w:rsidP="001961FD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____:  魏：46年</w:t>
      </w:r>
    </w:p>
    <w:p w:rsidR="001961FD" w:rsidRPr="001018E1" w:rsidRDefault="001961FD" w:rsidP="001961FD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蜀：43年</w:t>
      </w:r>
    </w:p>
    <w:p w:rsidR="001961FD" w:rsidRPr="001018E1" w:rsidRDefault="001961FD" w:rsidP="001961FD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吴：59年</w:t>
      </w:r>
    </w:p>
    <w:p w:rsidR="000F546B" w:rsidRPr="001018E1" w:rsidRDefault="000F546B" w:rsidP="00AE4C9C">
      <w:pPr>
        <w:rPr>
          <w:rFonts w:ascii="华文楷体" w:eastAsia="华文楷体" w:hAnsi="华文楷体" w:hint="eastAsia"/>
          <w:sz w:val="36"/>
          <w:szCs w:val="36"/>
        </w:rPr>
      </w:pPr>
    </w:p>
    <w:p w:rsidR="000F546B" w:rsidRPr="001018E1" w:rsidRDefault="000F546B" w:rsidP="00AE4C9C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古文学习：</w:t>
      </w:r>
    </w:p>
    <w:p w:rsidR="00AE4C9C" w:rsidRPr="001018E1" w:rsidRDefault="00AE4C9C" w:rsidP="00AE4C9C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宋玉</w:t>
      </w:r>
    </w:p>
    <w:p w:rsidR="00AE4C9C" w:rsidRPr="001018E1" w:rsidRDefault="00AE4C9C" w:rsidP="00AE4C9C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相者举肥</w:t>
      </w:r>
    </w:p>
    <w:p w:rsidR="00AE4C9C" w:rsidRPr="001018E1" w:rsidRDefault="00AE4C9C" w:rsidP="00AE4C9C">
      <w:pPr>
        <w:rPr>
          <w:rFonts w:ascii="华文楷体" w:eastAsia="华文楷体" w:hAnsi="华文楷体"/>
          <w:sz w:val="36"/>
          <w:szCs w:val="36"/>
        </w:rPr>
      </w:pPr>
    </w:p>
    <w:p w:rsidR="00AE4C9C" w:rsidRPr="001018E1" w:rsidRDefault="000F546B" w:rsidP="00AE4C9C">
      <w:pPr>
        <w:rPr>
          <w:rFonts w:ascii="华文楷体" w:eastAsia="华文楷体" w:hAnsi="华文楷体"/>
          <w:sz w:val="36"/>
          <w:szCs w:val="36"/>
        </w:rPr>
      </w:pP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相马只</w:t>
      </w:r>
      <w:proofErr w:type="gramEnd"/>
      <w:r w:rsidRPr="001018E1">
        <w:rPr>
          <w:rFonts w:ascii="华文楷体" w:eastAsia="华文楷体" w:hAnsi="华文楷体" w:hint="eastAsia"/>
          <w:sz w:val="36"/>
          <w:szCs w:val="36"/>
        </w:rPr>
        <w:t>选肥壮。喻</w:t>
      </w: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荐士只</w:t>
      </w:r>
      <w:proofErr w:type="gramEnd"/>
      <w:r w:rsidRPr="001018E1">
        <w:rPr>
          <w:rFonts w:ascii="华文楷体" w:eastAsia="华文楷体" w:hAnsi="华文楷体" w:hint="eastAsia"/>
          <w:sz w:val="36"/>
          <w:szCs w:val="36"/>
        </w:rPr>
        <w:t>举有财势者。《楚辞·九辩》：“变古易俗兮</w:t>
      </w:r>
      <w:proofErr w:type="gramStart"/>
      <w:r w:rsidRPr="001018E1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1018E1">
        <w:rPr>
          <w:rFonts w:ascii="华文楷体" w:eastAsia="华文楷体" w:hAnsi="华文楷体" w:hint="eastAsia"/>
          <w:sz w:val="36"/>
          <w:szCs w:val="36"/>
        </w:rPr>
        <w:t>衰，今之相者兮举肥。” 朱熹 集注：“古语云‘相马失之瘦，相士失之贫’，即举肥之意也。”</w:t>
      </w:r>
    </w:p>
    <w:p w:rsidR="000F546B" w:rsidRPr="001018E1" w:rsidRDefault="000F546B" w:rsidP="00AE4C9C">
      <w:pPr>
        <w:rPr>
          <w:rFonts w:ascii="华文楷体" w:eastAsia="华文楷体" w:hAnsi="华文楷体" w:hint="eastAsia"/>
          <w:sz w:val="36"/>
          <w:szCs w:val="36"/>
        </w:rPr>
      </w:pPr>
    </w:p>
    <w:p w:rsidR="00AE4C9C" w:rsidRPr="001018E1" w:rsidRDefault="00AE4C9C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lastRenderedPageBreak/>
        <w:t>陆贽</w:t>
      </w:r>
    </w:p>
    <w:p w:rsidR="005A3342" w:rsidRPr="001018E1" w:rsidRDefault="00AE4C9C">
      <w:pP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</w:pPr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人之才行，自</w:t>
      </w:r>
      <w:proofErr w:type="gramStart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昔罕全</w:t>
      </w:r>
      <w:proofErr w:type="gramEnd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，苟有所长，必有所短。</w:t>
      </w:r>
      <w:proofErr w:type="gramStart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若录长</w:t>
      </w:r>
      <w:proofErr w:type="gramEnd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补短，则天下无不用之人；</w:t>
      </w:r>
      <w:proofErr w:type="gramStart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责短舍</w:t>
      </w:r>
      <w:proofErr w:type="gramEnd"/>
      <w:r w:rsidRPr="001018E1">
        <w:rPr>
          <w:rFonts w:ascii="华文楷体" w:eastAsia="华文楷体" w:hAnsi="华文楷体" w:cs="宋体"/>
          <w:color w:val="333333"/>
          <w:kern w:val="0"/>
          <w:sz w:val="36"/>
          <w:szCs w:val="36"/>
        </w:rPr>
        <w:t>长，则天下无不弃之士。</w:t>
      </w:r>
    </w:p>
    <w:p w:rsidR="001961FD" w:rsidRDefault="001961FD">
      <w:pP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</w:pPr>
    </w:p>
    <w:p w:rsidR="001018E1" w:rsidRPr="001018E1" w:rsidRDefault="001018E1">
      <w:pP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楹联朗读</w:t>
      </w:r>
    </w:p>
    <w:p w:rsidR="001961FD" w:rsidRPr="001018E1" w:rsidRDefault="000B6BD9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/>
          <w:sz w:val="36"/>
          <w:szCs w:val="36"/>
        </w:rPr>
        <w:t>芝麻开花节节高，一年更比一年好。</w:t>
      </w:r>
    </w:p>
    <w:p w:rsidR="000B6BD9" w:rsidRPr="001018E1" w:rsidRDefault="000B6BD9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修身立德志存高远，勤学上进追求卓越。</w:t>
      </w:r>
    </w:p>
    <w:p w:rsidR="000B6BD9" w:rsidRPr="001018E1" w:rsidRDefault="000B6BD9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梦想从学习开始，事业靠本领成就。</w:t>
      </w:r>
    </w:p>
    <w:p w:rsidR="000B6BD9" w:rsidRPr="001018E1" w:rsidRDefault="000B6BD9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天上不会掉馅饼，撸起袖子加油干。</w:t>
      </w:r>
    </w:p>
    <w:p w:rsidR="000B6BD9" w:rsidRPr="001018E1" w:rsidRDefault="000B6BD9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现在青春是用来奋斗的，将来青春是用来回忆的。</w:t>
      </w: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</w:p>
    <w:p w:rsidR="00FE6E90" w:rsidRPr="001018E1" w:rsidRDefault="00FE6E90">
      <w:pPr>
        <w:rPr>
          <w:rFonts w:ascii="华文楷体" w:eastAsia="华文楷体" w:hAnsi="华文楷体" w:hint="eastAsia"/>
          <w:sz w:val="36"/>
          <w:szCs w:val="36"/>
        </w:rPr>
      </w:pPr>
    </w:p>
    <w:p w:rsidR="00FE6E90" w:rsidRPr="001018E1" w:rsidRDefault="00FE6E90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狗年说狗</w:t>
      </w:r>
    </w:p>
    <w:p w:rsidR="00FE6E90" w:rsidRPr="001018E1" w:rsidRDefault="00FE6E90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愿效犬马之劳</w:t>
      </w:r>
    </w:p>
    <w:p w:rsidR="00FE6E90" w:rsidRPr="001018E1" w:rsidRDefault="00FE6E90">
      <w:pPr>
        <w:rPr>
          <w:rFonts w:ascii="华文楷体" w:eastAsia="华文楷体" w:hAnsi="华文楷体" w:hint="eastAsia"/>
          <w:sz w:val="36"/>
          <w:szCs w:val="36"/>
        </w:rPr>
      </w:pP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白云苍狗</w:t>
      </w: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天上浮云似白衣，斯须变幻为苍狗。</w:t>
      </w: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狗拿耗子，多管闲事。</w:t>
      </w:r>
    </w:p>
    <w:p w:rsidR="00E0605E" w:rsidRPr="001018E1" w:rsidRDefault="00E0605E">
      <w:pPr>
        <w:rPr>
          <w:rFonts w:ascii="华文楷体" w:eastAsia="华文楷体" w:hAnsi="华文楷体" w:hint="eastAsia"/>
          <w:sz w:val="36"/>
          <w:szCs w:val="36"/>
        </w:rPr>
      </w:pPr>
    </w:p>
    <w:p w:rsidR="00E0605E" w:rsidRPr="001018E1" w:rsidRDefault="00E0605E">
      <w:pPr>
        <w:rPr>
          <w:rFonts w:ascii="华文楷体" w:eastAsia="华文楷体" w:hAnsi="华文楷体"/>
          <w:sz w:val="36"/>
          <w:szCs w:val="36"/>
        </w:rPr>
      </w:pPr>
      <w:r w:rsidRPr="001018E1">
        <w:rPr>
          <w:rFonts w:ascii="华文楷体" w:eastAsia="华文楷体" w:hAnsi="华文楷体" w:hint="eastAsia"/>
          <w:sz w:val="36"/>
          <w:szCs w:val="36"/>
        </w:rPr>
        <w:t>蝇营狗苟， 狗仗人势</w:t>
      </w:r>
    </w:p>
    <w:sectPr w:rsidR="00E0605E" w:rsidRPr="001018E1" w:rsidSect="005A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C9C"/>
    <w:rsid w:val="000B6BD9"/>
    <w:rsid w:val="000F546B"/>
    <w:rsid w:val="001018E1"/>
    <w:rsid w:val="001961FD"/>
    <w:rsid w:val="002D644B"/>
    <w:rsid w:val="005A3342"/>
    <w:rsid w:val="00AE4C9C"/>
    <w:rsid w:val="00E0605E"/>
    <w:rsid w:val="00FE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2018-02-16T02:37:00Z</dcterms:created>
  <dcterms:modified xsi:type="dcterms:W3CDTF">2018-02-16T03:22:00Z</dcterms:modified>
</cp:coreProperties>
</file>