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A2" w:rsidRPr="008326B6" w:rsidRDefault="006E04A2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 xml:space="preserve">知行书院文化通识课程讲义  </w:t>
      </w:r>
      <w:r w:rsidRPr="008326B6">
        <w:rPr>
          <w:rFonts w:ascii="华文楷体" w:eastAsia="华文楷体" w:hAnsi="华文楷体"/>
          <w:sz w:val="32"/>
          <w:szCs w:val="32"/>
        </w:rPr>
        <w:t>2018/5/22</w:t>
      </w:r>
    </w:p>
    <w:p w:rsidR="00A76165" w:rsidRPr="008326B6" w:rsidRDefault="00A76165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论语学习</w:t>
      </w:r>
    </w:p>
    <w:p w:rsidR="006E04A2" w:rsidRPr="008326B6" w:rsidRDefault="006E04A2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人物： 颜回</w:t>
      </w:r>
    </w:p>
    <w:p w:rsidR="00A76165" w:rsidRPr="008326B6" w:rsidRDefault="006E04A2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成语：</w:t>
      </w:r>
      <w:r w:rsidR="00A76165" w:rsidRPr="008326B6">
        <w:rPr>
          <w:rFonts w:ascii="华文楷体" w:eastAsia="华文楷体" w:hAnsi="华文楷体" w:hint="eastAsia"/>
          <w:sz w:val="32"/>
          <w:szCs w:val="32"/>
        </w:rPr>
        <w:t xml:space="preserve"> 箪</w:t>
      </w:r>
      <w:r w:rsidR="005F3A9D" w:rsidRPr="008326B6">
        <w:rPr>
          <w:rFonts w:ascii="华文楷体" w:eastAsia="华文楷体" w:hAnsi="华文楷体"/>
          <w:sz w:val="32"/>
          <w:szCs w:val="32"/>
        </w:rPr>
        <w:t>dān</w:t>
      </w:r>
      <w:r w:rsidR="00A76165" w:rsidRPr="008326B6">
        <w:rPr>
          <w:rFonts w:ascii="华文楷体" w:eastAsia="华文楷体" w:hAnsi="华文楷体" w:hint="eastAsia"/>
          <w:sz w:val="32"/>
          <w:szCs w:val="32"/>
        </w:rPr>
        <w:t>食瓢饮</w:t>
      </w:r>
    </w:p>
    <w:p w:rsidR="00A76165" w:rsidRPr="008326B6" w:rsidRDefault="006E04A2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出处： “一箪食，一瓢饮，在陋巷，人不堪其忧，回也不改其乐。”——《论语·雍也》</w:t>
      </w:r>
    </w:p>
    <w:p w:rsidR="006E04A2" w:rsidRPr="008326B6" w:rsidRDefault="006E04A2">
      <w:pPr>
        <w:rPr>
          <w:rFonts w:ascii="华文楷体" w:eastAsia="华文楷体" w:hAnsi="华文楷体"/>
          <w:sz w:val="32"/>
          <w:szCs w:val="32"/>
        </w:rPr>
      </w:pPr>
    </w:p>
    <w:p w:rsidR="006E04A2" w:rsidRPr="008326B6" w:rsidRDefault="006E04A2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历史学习</w:t>
      </w:r>
    </w:p>
    <w:p w:rsidR="00A76165" w:rsidRPr="008326B6" w:rsidRDefault="0024222B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夏</w:t>
      </w:r>
      <w:r w:rsidR="005F3A9D" w:rsidRPr="008326B6">
        <w:rPr>
          <w:rFonts w:ascii="华文楷体" w:eastAsia="华文楷体" w:hAnsi="华文楷体" w:hint="eastAsia"/>
          <w:sz w:val="32"/>
          <w:szCs w:val="32"/>
        </w:rPr>
        <w:t>（大禹yǔ）</w:t>
      </w:r>
      <w:r w:rsidRPr="008326B6">
        <w:rPr>
          <w:rFonts w:ascii="华文楷体" w:eastAsia="华文楷体" w:hAnsi="华文楷体" w:hint="eastAsia"/>
          <w:sz w:val="32"/>
          <w:szCs w:val="32"/>
        </w:rPr>
        <w:t xml:space="preserve">  商 周  秦</w:t>
      </w:r>
      <w:r w:rsidR="005F3A9D" w:rsidRPr="008326B6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Pr="008326B6">
        <w:rPr>
          <w:rFonts w:ascii="华文楷体" w:eastAsia="华文楷体" w:hAnsi="华文楷体" w:hint="eastAsia"/>
          <w:sz w:val="32"/>
          <w:szCs w:val="32"/>
        </w:rPr>
        <w:t xml:space="preserve">汉  </w:t>
      </w:r>
      <w:r w:rsidR="005F3A9D" w:rsidRPr="008326B6">
        <w:rPr>
          <w:rFonts w:ascii="华文楷体" w:eastAsia="华文楷体" w:hAnsi="华文楷体" w:hint="eastAsia"/>
          <w:sz w:val="32"/>
          <w:szCs w:val="32"/>
        </w:rPr>
        <w:t xml:space="preserve">三国 </w:t>
      </w:r>
      <w:r w:rsidRPr="008326B6">
        <w:rPr>
          <w:rFonts w:ascii="华文楷体" w:eastAsia="华文楷体" w:hAnsi="华文楷体" w:hint="eastAsia"/>
          <w:sz w:val="32"/>
          <w:szCs w:val="32"/>
        </w:rPr>
        <w:t xml:space="preserve"> 魏晋南北朝  </w:t>
      </w:r>
      <w:r w:rsidR="005F3A9D" w:rsidRPr="008326B6">
        <w:rPr>
          <w:rFonts w:ascii="华文楷体" w:eastAsia="华文楷体" w:hAnsi="华文楷体" w:hint="eastAsia"/>
          <w:sz w:val="32"/>
          <w:szCs w:val="32"/>
        </w:rPr>
        <w:t>隋 唐 五代十国  宋 元 明 清 民国 新中国</w:t>
      </w:r>
    </w:p>
    <w:p w:rsidR="008326B6" w:rsidRDefault="008326B6" w:rsidP="005F3A9D">
      <w:pPr>
        <w:rPr>
          <w:rFonts w:ascii="华文楷体" w:eastAsia="华文楷体" w:hAnsi="华文楷体" w:hint="eastAsia"/>
          <w:sz w:val="32"/>
          <w:szCs w:val="32"/>
        </w:rPr>
      </w:pPr>
    </w:p>
    <w:p w:rsidR="005F3A9D" w:rsidRPr="008326B6" w:rsidRDefault="006E04A2" w:rsidP="005F3A9D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夏：</w:t>
      </w:r>
      <w:r w:rsidR="005F3A9D" w:rsidRPr="008326B6">
        <w:rPr>
          <w:rFonts w:ascii="华文楷体" w:eastAsia="华文楷体" w:hAnsi="华文楷体" w:hint="eastAsia"/>
          <w:sz w:val="32"/>
          <w:szCs w:val="32"/>
        </w:rPr>
        <w:t>公元前2100---1600。</w:t>
      </w:r>
      <w:r w:rsidR="00CB0796">
        <w:rPr>
          <w:rFonts w:ascii="华文楷体" w:eastAsia="华文楷体" w:hAnsi="华文楷体" w:hint="eastAsia"/>
          <w:sz w:val="32"/>
          <w:szCs w:val="32"/>
        </w:rPr>
        <w:t xml:space="preserve"> 大禹治水</w:t>
      </w:r>
    </w:p>
    <w:p w:rsidR="00CB0796" w:rsidRDefault="00CB0796" w:rsidP="005F3A9D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九州</w:t>
      </w:r>
    </w:p>
    <w:p w:rsidR="005F3A9D" w:rsidRPr="008326B6" w:rsidRDefault="005F3A9D" w:rsidP="005F3A9D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冀</w:t>
      </w:r>
      <w:r w:rsidR="008326B6" w:rsidRPr="008326B6">
        <w:rPr>
          <w:rFonts w:ascii="华文楷体" w:eastAsia="华文楷体" w:hAnsi="华文楷体"/>
          <w:sz w:val="32"/>
          <w:szCs w:val="32"/>
        </w:rPr>
        <w:t>jì</w:t>
      </w:r>
      <w:r w:rsidRPr="008326B6">
        <w:rPr>
          <w:rFonts w:ascii="华文楷体" w:eastAsia="华文楷体" w:hAnsi="华文楷体" w:hint="eastAsia"/>
          <w:sz w:val="32"/>
          <w:szCs w:val="32"/>
        </w:rPr>
        <w:t>州，（今山西、河北省境、辽宁西部。）</w:t>
      </w:r>
    </w:p>
    <w:p w:rsidR="005F3A9D" w:rsidRPr="008326B6" w:rsidRDefault="005F3A9D" w:rsidP="005F3A9D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兖</w:t>
      </w:r>
      <w:r w:rsidR="008326B6" w:rsidRPr="008326B6">
        <w:rPr>
          <w:rFonts w:ascii="华文楷体" w:eastAsia="华文楷体" w:hAnsi="华文楷体" w:hint="eastAsia"/>
          <w:sz w:val="32"/>
          <w:szCs w:val="32"/>
        </w:rPr>
        <w:t>yǎn</w:t>
      </w:r>
      <w:r w:rsidRPr="008326B6">
        <w:rPr>
          <w:rFonts w:ascii="华文楷体" w:eastAsia="华文楷体" w:hAnsi="华文楷体" w:hint="eastAsia"/>
          <w:sz w:val="32"/>
          <w:szCs w:val="32"/>
        </w:rPr>
        <w:t>州，（今山东西部、河北东南角。）</w:t>
      </w:r>
    </w:p>
    <w:p w:rsidR="005F3A9D" w:rsidRPr="008326B6" w:rsidRDefault="005F3A9D" w:rsidP="005F3A9D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青州，（今泰山以东之山东半岛。）</w:t>
      </w:r>
    </w:p>
    <w:p w:rsidR="005F3A9D" w:rsidRPr="008326B6" w:rsidRDefault="005F3A9D" w:rsidP="005F3A9D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徐州，（今淮河以北之江苏、安徽以及山东南部。）</w:t>
      </w:r>
    </w:p>
    <w:p w:rsidR="005F3A9D" w:rsidRPr="008326B6" w:rsidRDefault="005F3A9D" w:rsidP="005F3A9D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扬州，（今淮河以南之江苏、安徽以及浙江、江西北部。）</w:t>
      </w:r>
    </w:p>
    <w:p w:rsidR="005F3A9D" w:rsidRPr="008326B6" w:rsidRDefault="005F3A9D" w:rsidP="005F3A9D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荆州，（今湖北、衡山以北之湖南以及江西西北端。）</w:t>
      </w:r>
    </w:p>
    <w:p w:rsidR="005F3A9D" w:rsidRPr="008326B6" w:rsidRDefault="005F3A9D" w:rsidP="005F3A9D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豫州，（今河南省境、湖北北部、陕西东南、山东西南部。）</w:t>
      </w:r>
    </w:p>
    <w:p w:rsidR="005F3A9D" w:rsidRPr="008326B6" w:rsidRDefault="005F3A9D" w:rsidP="005F3A9D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梁州，（今四川以及陕西、甘肃南端。）</w:t>
      </w:r>
    </w:p>
    <w:p w:rsidR="006E04A2" w:rsidRPr="008326B6" w:rsidRDefault="005F3A9D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雍州，（今陕西、甘肃、宁夏、青海。）</w:t>
      </w:r>
    </w:p>
    <w:p w:rsidR="006E04A2" w:rsidRPr="008326B6" w:rsidRDefault="006E04A2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lastRenderedPageBreak/>
        <w:t>地理学习</w:t>
      </w:r>
    </w:p>
    <w:p w:rsidR="008326B6" w:rsidRDefault="0024222B">
      <w:pPr>
        <w:rPr>
          <w:rFonts w:ascii="华文楷体" w:eastAsia="华文楷体" w:hAnsi="华文楷体" w:hint="eastAsia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东北三省</w:t>
      </w:r>
      <w:r w:rsidR="00C25BDC" w:rsidRPr="008326B6">
        <w:rPr>
          <w:rFonts w:ascii="华文楷体" w:eastAsia="华文楷体" w:hAnsi="华文楷体" w:hint="eastAsia"/>
          <w:sz w:val="32"/>
          <w:szCs w:val="32"/>
        </w:rPr>
        <w:t>：</w:t>
      </w:r>
    </w:p>
    <w:p w:rsidR="0024222B" w:rsidRPr="008326B6" w:rsidRDefault="00C25BDC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___________________________</w:t>
      </w:r>
      <w:r w:rsidR="008326B6">
        <w:rPr>
          <w:rFonts w:ascii="华文楷体" w:eastAsia="华文楷体" w:hAnsi="华文楷体" w:hint="eastAsia"/>
          <w:sz w:val="32"/>
          <w:szCs w:val="32"/>
        </w:rPr>
        <w:t>_________________</w:t>
      </w:r>
    </w:p>
    <w:p w:rsidR="0024222B" w:rsidRPr="008326B6" w:rsidRDefault="0024222B">
      <w:pPr>
        <w:rPr>
          <w:rFonts w:ascii="华文楷体" w:eastAsia="华文楷体" w:hAnsi="华文楷体"/>
          <w:sz w:val="32"/>
          <w:szCs w:val="32"/>
        </w:rPr>
      </w:pPr>
    </w:p>
    <w:p w:rsidR="0024222B" w:rsidRPr="008326B6" w:rsidRDefault="0024222B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西南三省 云贵川 （地图标出）</w:t>
      </w:r>
    </w:p>
    <w:p w:rsidR="006E04A2" w:rsidRPr="008326B6" w:rsidRDefault="00EE1CEB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</w:t>
      </w:r>
    </w:p>
    <w:p w:rsidR="00EE1CEB" w:rsidRDefault="00EE1CEB">
      <w:pPr>
        <w:rPr>
          <w:rFonts w:ascii="华文楷体" w:eastAsia="华文楷体" w:hAnsi="华文楷体" w:hint="eastAsia"/>
          <w:sz w:val="32"/>
          <w:szCs w:val="32"/>
        </w:rPr>
      </w:pPr>
    </w:p>
    <w:p w:rsidR="006E04A2" w:rsidRPr="008326B6" w:rsidRDefault="00BF0602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成语故事</w:t>
      </w:r>
    </w:p>
    <w:p w:rsidR="00A76165" w:rsidRPr="00EE1CEB" w:rsidRDefault="00A76165" w:rsidP="00EE1CEB">
      <w:pPr>
        <w:ind w:firstLineChars="950" w:firstLine="3420"/>
        <w:rPr>
          <w:rFonts w:ascii="华文楷体" w:eastAsia="华文楷体" w:hAnsi="华文楷体"/>
          <w:sz w:val="36"/>
          <w:szCs w:val="36"/>
        </w:rPr>
      </w:pPr>
      <w:r w:rsidRPr="00EE1CEB">
        <w:rPr>
          <w:rFonts w:ascii="华文楷体" w:eastAsia="华文楷体" w:hAnsi="华文楷体" w:hint="eastAsia"/>
          <w:sz w:val="36"/>
          <w:szCs w:val="36"/>
        </w:rPr>
        <w:t>杏林春满</w:t>
      </w:r>
    </w:p>
    <w:p w:rsidR="00E16074" w:rsidRPr="00EE1CEB" w:rsidRDefault="00A76165" w:rsidP="00EE1CEB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EE1CEB">
        <w:rPr>
          <w:rFonts w:ascii="华文楷体" w:eastAsia="华文楷体" w:hAnsi="华文楷体" w:hint="eastAsia"/>
          <w:sz w:val="36"/>
          <w:szCs w:val="36"/>
        </w:rPr>
        <w:t>传说三国时有位医生董奉，隐居江西庐山。他医术高明，给人治病从不收钱，但要求被治愈的病人在他的宅旁种植杏树。患</w:t>
      </w:r>
      <w:r w:rsidR="00BF0602" w:rsidRPr="00EE1CEB">
        <w:rPr>
          <w:rFonts w:ascii="华文楷体" w:eastAsia="华文楷体" w:hAnsi="华文楷体"/>
          <w:sz w:val="36"/>
          <w:szCs w:val="36"/>
        </w:rPr>
        <w:t>huàn</w:t>
      </w:r>
      <w:r w:rsidR="006E04A2" w:rsidRPr="00EE1CEB">
        <w:rPr>
          <w:rFonts w:ascii="华文楷体" w:eastAsia="华文楷体" w:hAnsi="华文楷体" w:hint="eastAsia"/>
          <w:sz w:val="36"/>
          <w:szCs w:val="36"/>
        </w:rPr>
        <w:t>重病而被治好的人每人植杏树五株，轻病患者每人植杏树一株，</w:t>
      </w:r>
      <w:r w:rsidRPr="00EE1CEB">
        <w:rPr>
          <w:rFonts w:ascii="华文楷体" w:eastAsia="华文楷体" w:hAnsi="华文楷体" w:hint="eastAsia"/>
          <w:sz w:val="36"/>
          <w:szCs w:val="36"/>
        </w:rPr>
        <w:t>董奉治愈患</w:t>
      </w:r>
      <w:r w:rsidR="006E04A2" w:rsidRPr="00EE1CEB">
        <w:rPr>
          <w:rFonts w:ascii="华文楷体" w:eastAsia="华文楷体" w:hAnsi="华文楷体" w:hint="eastAsia"/>
          <w:sz w:val="36"/>
          <w:szCs w:val="36"/>
        </w:rPr>
        <w:t>者</w:t>
      </w:r>
      <w:r w:rsidRPr="00EE1CEB">
        <w:rPr>
          <w:rFonts w:ascii="华文楷体" w:eastAsia="华文楷体" w:hAnsi="华文楷体" w:hint="eastAsia"/>
          <w:sz w:val="36"/>
          <w:szCs w:val="36"/>
        </w:rPr>
        <w:t>成千上万，植下的杏树就有十几万株，蔚然成林。董奉在此修身养性，。每逢杏熟时节，董奉张榜公告，凡是到此买杏者，不收银钱，而是用稻谷换取，一斗稻谷换一斗杏。董奉又将用杏换来的稻谷。全部用来救济贫民百性。这样一来，董奉更是遐</w:t>
      </w:r>
      <w:r w:rsidR="00BF0602" w:rsidRPr="00EE1CEB">
        <w:rPr>
          <w:rFonts w:ascii="华文楷体" w:eastAsia="华文楷体" w:hAnsi="华文楷体"/>
          <w:sz w:val="36"/>
          <w:szCs w:val="36"/>
        </w:rPr>
        <w:t>xiá</w:t>
      </w:r>
      <w:r w:rsidRPr="00EE1CEB">
        <w:rPr>
          <w:rFonts w:ascii="华文楷体" w:eastAsia="华文楷体" w:hAnsi="华文楷体" w:hint="eastAsia"/>
          <w:sz w:val="36"/>
          <w:szCs w:val="36"/>
        </w:rPr>
        <w:t>迩</w:t>
      </w:r>
      <w:r w:rsidR="00BF0602" w:rsidRPr="00EE1CEB">
        <w:rPr>
          <w:rFonts w:ascii="华文楷体" w:eastAsia="华文楷体" w:hAnsi="华文楷体"/>
          <w:sz w:val="36"/>
          <w:szCs w:val="36"/>
        </w:rPr>
        <w:t>ěr</w:t>
      </w:r>
      <w:r w:rsidRPr="00EE1CEB">
        <w:rPr>
          <w:rFonts w:ascii="华文楷体" w:eastAsia="华文楷体" w:hAnsi="华文楷体" w:hint="eastAsia"/>
          <w:sz w:val="36"/>
          <w:szCs w:val="36"/>
        </w:rPr>
        <w:t>闻名，颂声载道。</w:t>
      </w:r>
    </w:p>
    <w:p w:rsidR="002521C9" w:rsidRPr="008326B6" w:rsidRDefault="002521C9">
      <w:pPr>
        <w:rPr>
          <w:rFonts w:ascii="华文楷体" w:eastAsia="华文楷体" w:hAnsi="华文楷体"/>
          <w:sz w:val="32"/>
          <w:szCs w:val="32"/>
        </w:rPr>
      </w:pPr>
    </w:p>
    <w:p w:rsidR="008326B6" w:rsidRDefault="008326B6">
      <w:pPr>
        <w:rPr>
          <w:rFonts w:ascii="华文楷体" w:eastAsia="华文楷体" w:hAnsi="华文楷体" w:hint="eastAsia"/>
          <w:sz w:val="32"/>
          <w:szCs w:val="32"/>
        </w:rPr>
      </w:pPr>
    </w:p>
    <w:p w:rsidR="008326B6" w:rsidRDefault="008326B6">
      <w:pPr>
        <w:rPr>
          <w:rFonts w:ascii="华文楷体" w:eastAsia="华文楷体" w:hAnsi="华文楷体" w:hint="eastAsia"/>
          <w:sz w:val="32"/>
          <w:szCs w:val="32"/>
        </w:rPr>
      </w:pPr>
    </w:p>
    <w:p w:rsidR="0024222B" w:rsidRPr="008326B6" w:rsidRDefault="002521C9">
      <w:pPr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/>
          <w:sz w:val="32"/>
          <w:szCs w:val="32"/>
        </w:rPr>
        <w:lastRenderedPageBreak/>
        <w:t>练习：</w:t>
      </w:r>
    </w:p>
    <w:p w:rsidR="002521C9" w:rsidRPr="008326B6" w:rsidRDefault="002521C9" w:rsidP="002521C9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缩写 要求缩写一半</w:t>
      </w:r>
    </w:p>
    <w:p w:rsidR="00EE1CEB" w:rsidRPr="00CB0796" w:rsidRDefault="002521C9" w:rsidP="00CB0796">
      <w:pPr>
        <w:pStyle w:val="a5"/>
        <w:ind w:left="420" w:firstLineChars="0" w:firstLine="0"/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</w:t>
      </w:r>
      <w:r w:rsidR="008326B6">
        <w:rPr>
          <w:rFonts w:ascii="华文楷体" w:eastAsia="华文楷体" w:hAnsi="华文楷体" w:hint="eastAsia"/>
          <w:sz w:val="32"/>
          <w:szCs w:val="32"/>
        </w:rPr>
        <w:t>___。</w:t>
      </w:r>
    </w:p>
    <w:p w:rsidR="002521C9" w:rsidRPr="008326B6" w:rsidRDefault="002521C9" w:rsidP="002521C9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抄写词语</w:t>
      </w:r>
    </w:p>
    <w:p w:rsidR="008326B6" w:rsidRDefault="00C25BDC" w:rsidP="002521C9">
      <w:pPr>
        <w:pStyle w:val="a5"/>
        <w:ind w:left="420" w:firstLineChars="0" w:firstLine="0"/>
        <w:rPr>
          <w:rFonts w:ascii="华文楷体" w:eastAsia="华文楷体" w:hAnsi="华文楷体" w:hint="eastAsia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种植杏树</w:t>
      </w:r>
    </w:p>
    <w:p w:rsidR="00C25BDC" w:rsidRPr="008326B6" w:rsidRDefault="00C25BDC" w:rsidP="002521C9">
      <w:pPr>
        <w:pStyle w:val="a5"/>
        <w:ind w:left="420" w:firstLineChars="0" w:firstLine="0"/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_____________________________</w:t>
      </w:r>
      <w:r w:rsidR="008326B6">
        <w:rPr>
          <w:rFonts w:ascii="华文楷体" w:eastAsia="华文楷体" w:hAnsi="华文楷体" w:hint="eastAsia"/>
          <w:sz w:val="32"/>
          <w:szCs w:val="32"/>
        </w:rPr>
        <w:t>____________________</w:t>
      </w:r>
    </w:p>
    <w:p w:rsidR="008326B6" w:rsidRDefault="002521C9" w:rsidP="002521C9">
      <w:pPr>
        <w:pStyle w:val="a5"/>
        <w:ind w:left="420" w:firstLineChars="0" w:firstLine="0"/>
        <w:rPr>
          <w:rFonts w:ascii="华文楷体" w:eastAsia="华文楷体" w:hAnsi="华文楷体" w:hint="eastAsia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杏林春满</w:t>
      </w:r>
    </w:p>
    <w:p w:rsidR="002521C9" w:rsidRPr="008326B6" w:rsidRDefault="002521C9" w:rsidP="002521C9">
      <w:pPr>
        <w:pStyle w:val="a5"/>
        <w:ind w:left="420" w:firstLineChars="0" w:firstLine="0"/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_____________________________</w:t>
      </w:r>
      <w:r w:rsidR="008326B6">
        <w:rPr>
          <w:rFonts w:ascii="华文楷体" w:eastAsia="华文楷体" w:hAnsi="华文楷体" w:hint="eastAsia"/>
          <w:sz w:val="32"/>
          <w:szCs w:val="32"/>
        </w:rPr>
        <w:t>____________________</w:t>
      </w:r>
    </w:p>
    <w:p w:rsidR="008326B6" w:rsidRDefault="002521C9" w:rsidP="008326B6">
      <w:pPr>
        <w:ind w:firstLineChars="150" w:firstLine="480"/>
        <w:rPr>
          <w:rFonts w:ascii="华文楷体" w:eastAsia="华文楷体" w:hAnsi="华文楷体" w:hint="eastAsia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箪</w:t>
      </w:r>
      <w:r w:rsidRPr="008326B6">
        <w:rPr>
          <w:rFonts w:ascii="华文楷体" w:eastAsia="华文楷体" w:hAnsi="华文楷体"/>
          <w:sz w:val="32"/>
          <w:szCs w:val="32"/>
        </w:rPr>
        <w:t>dān</w:t>
      </w:r>
      <w:r w:rsidRPr="008326B6">
        <w:rPr>
          <w:rFonts w:ascii="华文楷体" w:eastAsia="华文楷体" w:hAnsi="华文楷体" w:hint="eastAsia"/>
          <w:sz w:val="32"/>
          <w:szCs w:val="32"/>
        </w:rPr>
        <w:t>食瓢饮</w:t>
      </w:r>
    </w:p>
    <w:p w:rsidR="002521C9" w:rsidRPr="008326B6" w:rsidRDefault="002521C9" w:rsidP="008326B6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_________________________</w:t>
      </w:r>
      <w:r w:rsidR="008326B6">
        <w:rPr>
          <w:rFonts w:ascii="华文楷体" w:eastAsia="华文楷体" w:hAnsi="华文楷体" w:hint="eastAsia"/>
          <w:sz w:val="32"/>
          <w:szCs w:val="32"/>
        </w:rPr>
        <w:t>______________________</w:t>
      </w:r>
    </w:p>
    <w:p w:rsidR="008326B6" w:rsidRDefault="002521C9" w:rsidP="008326B6">
      <w:pPr>
        <w:ind w:firstLineChars="150" w:firstLine="480"/>
        <w:rPr>
          <w:rFonts w:ascii="华文楷体" w:eastAsia="华文楷体" w:hAnsi="华文楷体" w:hint="eastAsia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遐</w:t>
      </w:r>
      <w:r w:rsidRPr="008326B6">
        <w:rPr>
          <w:rFonts w:ascii="华文楷体" w:eastAsia="华文楷体" w:hAnsi="华文楷体"/>
          <w:sz w:val="32"/>
          <w:szCs w:val="32"/>
        </w:rPr>
        <w:t>xiá</w:t>
      </w:r>
      <w:r w:rsidRPr="008326B6">
        <w:rPr>
          <w:rFonts w:ascii="华文楷体" w:eastAsia="华文楷体" w:hAnsi="华文楷体" w:hint="eastAsia"/>
          <w:sz w:val="32"/>
          <w:szCs w:val="32"/>
        </w:rPr>
        <w:t>迩</w:t>
      </w:r>
      <w:r w:rsidRPr="008326B6">
        <w:rPr>
          <w:rFonts w:ascii="华文楷体" w:eastAsia="华文楷体" w:hAnsi="华文楷体"/>
          <w:sz w:val="32"/>
          <w:szCs w:val="32"/>
        </w:rPr>
        <w:t>ěr</w:t>
      </w:r>
      <w:r w:rsidRPr="008326B6">
        <w:rPr>
          <w:rFonts w:ascii="华文楷体" w:eastAsia="华文楷体" w:hAnsi="华文楷体" w:hint="eastAsia"/>
          <w:sz w:val="32"/>
          <w:szCs w:val="32"/>
        </w:rPr>
        <w:t>闻名</w:t>
      </w:r>
    </w:p>
    <w:p w:rsidR="002521C9" w:rsidRPr="008326B6" w:rsidRDefault="002521C9" w:rsidP="008326B6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_______________________</w:t>
      </w:r>
      <w:r w:rsidR="008326B6">
        <w:rPr>
          <w:rFonts w:ascii="华文楷体" w:eastAsia="华文楷体" w:hAnsi="华文楷体" w:hint="eastAsia"/>
          <w:sz w:val="32"/>
          <w:szCs w:val="32"/>
        </w:rPr>
        <w:t>________________________</w:t>
      </w:r>
    </w:p>
    <w:p w:rsidR="008326B6" w:rsidRDefault="002521C9" w:rsidP="008326B6">
      <w:pPr>
        <w:ind w:firstLineChars="150" w:firstLine="480"/>
        <w:rPr>
          <w:rFonts w:ascii="华文楷体" w:eastAsia="华文楷体" w:hAnsi="华文楷体" w:hint="eastAsia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隐居庐山</w:t>
      </w:r>
    </w:p>
    <w:p w:rsidR="002521C9" w:rsidRPr="008326B6" w:rsidRDefault="002521C9" w:rsidP="008326B6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_____________________________</w:t>
      </w:r>
      <w:r w:rsidR="008326B6">
        <w:rPr>
          <w:rFonts w:ascii="华文楷体" w:eastAsia="华文楷体" w:hAnsi="华文楷体" w:hint="eastAsia"/>
          <w:sz w:val="32"/>
          <w:szCs w:val="32"/>
        </w:rPr>
        <w:t>__________________</w:t>
      </w:r>
    </w:p>
    <w:p w:rsidR="008326B6" w:rsidRDefault="002521C9" w:rsidP="002521C9">
      <w:pPr>
        <w:pStyle w:val="a5"/>
        <w:ind w:left="420" w:firstLineChars="0" w:firstLine="0"/>
        <w:rPr>
          <w:rFonts w:ascii="华文楷体" w:eastAsia="华文楷体" w:hAnsi="华文楷体" w:hint="eastAsia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医术高明</w:t>
      </w:r>
    </w:p>
    <w:p w:rsidR="002521C9" w:rsidRPr="008326B6" w:rsidRDefault="002521C9" w:rsidP="002521C9">
      <w:pPr>
        <w:pStyle w:val="a5"/>
        <w:ind w:left="420" w:firstLineChars="0" w:firstLine="0"/>
        <w:rPr>
          <w:rFonts w:ascii="华文楷体" w:eastAsia="华文楷体" w:hAnsi="华文楷体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_____________________________</w:t>
      </w:r>
      <w:r w:rsidR="008326B6">
        <w:rPr>
          <w:rFonts w:ascii="华文楷体" w:eastAsia="华文楷体" w:hAnsi="华文楷体" w:hint="eastAsia"/>
          <w:sz w:val="32"/>
          <w:szCs w:val="32"/>
        </w:rPr>
        <w:t>____________________</w:t>
      </w:r>
    </w:p>
    <w:p w:rsidR="008326B6" w:rsidRDefault="00C25BDC" w:rsidP="00C25BDC">
      <w:pPr>
        <w:pStyle w:val="a5"/>
        <w:ind w:left="420" w:firstLineChars="0" w:firstLine="0"/>
        <w:rPr>
          <w:rFonts w:ascii="华文楷体" w:eastAsia="华文楷体" w:hAnsi="华文楷体" w:hint="eastAsia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东北三省</w:t>
      </w:r>
    </w:p>
    <w:p w:rsidR="008326B6" w:rsidRPr="008326B6" w:rsidRDefault="00C25BDC" w:rsidP="00EE1CEB">
      <w:pPr>
        <w:pStyle w:val="a5"/>
        <w:ind w:left="420" w:firstLineChars="0" w:firstLine="0"/>
        <w:rPr>
          <w:rFonts w:ascii="华文楷体" w:eastAsia="华文楷体" w:hAnsi="华文楷体" w:hint="eastAsia"/>
          <w:sz w:val="32"/>
          <w:szCs w:val="32"/>
        </w:rPr>
      </w:pPr>
      <w:r w:rsidRPr="008326B6">
        <w:rPr>
          <w:rFonts w:ascii="华文楷体" w:eastAsia="华文楷体" w:hAnsi="华文楷体" w:hint="eastAsia"/>
          <w:sz w:val="32"/>
          <w:szCs w:val="32"/>
        </w:rPr>
        <w:t>_____________________________</w:t>
      </w:r>
      <w:r w:rsidR="008326B6">
        <w:rPr>
          <w:rFonts w:ascii="华文楷体" w:eastAsia="华文楷体" w:hAnsi="华文楷体" w:hint="eastAsia"/>
          <w:sz w:val="32"/>
          <w:szCs w:val="32"/>
        </w:rPr>
        <w:t>___________________</w:t>
      </w:r>
    </w:p>
    <w:p w:rsidR="00CB0796" w:rsidRPr="00CB0796" w:rsidRDefault="00CB0796" w:rsidP="00CB0796">
      <w:pPr>
        <w:pStyle w:val="a5"/>
        <w:ind w:left="420" w:firstLineChars="0" w:firstLine="0"/>
        <w:rPr>
          <w:rFonts w:ascii="华文楷体" w:eastAsia="华文楷体" w:hAnsi="华文楷体" w:hint="eastAsia"/>
          <w:sz w:val="32"/>
          <w:szCs w:val="32"/>
        </w:rPr>
      </w:pPr>
      <w:r w:rsidRPr="00CB0796">
        <w:rPr>
          <w:rFonts w:ascii="华文楷体" w:eastAsia="华文楷体" w:hAnsi="华文楷体" w:hint="eastAsia"/>
          <w:sz w:val="32"/>
          <w:szCs w:val="32"/>
        </w:rPr>
        <w:t>大禹治水</w:t>
      </w:r>
    </w:p>
    <w:p w:rsidR="0094445A" w:rsidRPr="008326B6" w:rsidRDefault="0094445A" w:rsidP="002521C9">
      <w:pPr>
        <w:pStyle w:val="a5"/>
        <w:ind w:left="420" w:firstLineChars="0" w:firstLine="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lastRenderedPageBreak/>
        <w:t>高声朗读</w:t>
      </w:r>
    </w:p>
    <w:p w:rsidR="00D16909" w:rsidRPr="008326B6" w:rsidRDefault="00D16909" w:rsidP="008326B6">
      <w:pPr>
        <w:pStyle w:val="a5"/>
        <w:ind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李白诗连读</w:t>
      </w:r>
    </w:p>
    <w:p w:rsidR="00D16909" w:rsidRPr="008326B6" w:rsidRDefault="00D16909" w:rsidP="008326B6">
      <w:pPr>
        <w:pStyle w:val="a5"/>
        <w:ind w:left="420" w:firstLine="720"/>
        <w:rPr>
          <w:rFonts w:ascii="华文楷体" w:eastAsia="华文楷体" w:hAnsi="华文楷体"/>
          <w:sz w:val="36"/>
          <w:szCs w:val="36"/>
        </w:rPr>
      </w:pPr>
    </w:p>
    <w:p w:rsidR="00BB5F9B" w:rsidRPr="008326B6" w:rsidRDefault="00BB5F9B" w:rsidP="008326B6">
      <w:pPr>
        <w:pStyle w:val="a5"/>
        <w:ind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黄鹤楼送孟浩然之广陵</w:t>
      </w:r>
    </w:p>
    <w:p w:rsidR="00BB5F9B" w:rsidRPr="008326B6" w:rsidRDefault="00BB5F9B" w:rsidP="008326B6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故人西辞黄鹤楼，烟花三月下扬州。</w:t>
      </w:r>
    </w:p>
    <w:p w:rsidR="0094445A" w:rsidRPr="008326B6" w:rsidRDefault="00BB5F9B" w:rsidP="008326B6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孤帆远影碧空尽，唯见长江天际流。</w:t>
      </w:r>
    </w:p>
    <w:p w:rsidR="00BB5F9B" w:rsidRPr="008326B6" w:rsidRDefault="00BB5F9B" w:rsidP="008326B6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</w:p>
    <w:p w:rsidR="00BB5F9B" w:rsidRPr="008326B6" w:rsidRDefault="00BB5F9B" w:rsidP="008326B6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赠汪伦</w:t>
      </w:r>
    </w:p>
    <w:p w:rsidR="00BB5F9B" w:rsidRPr="008326B6" w:rsidRDefault="00BB5F9B" w:rsidP="008326B6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李白乘舟将欲行，忽闻岸上踏歌声。</w:t>
      </w:r>
    </w:p>
    <w:p w:rsidR="00BB5F9B" w:rsidRPr="008326B6" w:rsidRDefault="00BB5F9B" w:rsidP="008326B6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桃花潭水深千尺，不及汪伦送我情。</w:t>
      </w:r>
    </w:p>
    <w:p w:rsidR="00883111" w:rsidRPr="008326B6" w:rsidRDefault="00883111" w:rsidP="008326B6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</w:p>
    <w:p w:rsidR="00CE7369" w:rsidRPr="008326B6" w:rsidRDefault="00CE7369" w:rsidP="008326B6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望庐山瀑布</w:t>
      </w:r>
    </w:p>
    <w:p w:rsidR="00CE7369" w:rsidRPr="008326B6" w:rsidRDefault="00CE7369" w:rsidP="008326B6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日照香炉生紫烟，遥看瀑布挂前川。</w:t>
      </w:r>
    </w:p>
    <w:p w:rsidR="00883111" w:rsidRPr="008326B6" w:rsidRDefault="00CE7369" w:rsidP="008326B6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飞流直下三千尺，疑是银河落九天。</w:t>
      </w:r>
    </w:p>
    <w:p w:rsidR="00D16909" w:rsidRPr="008326B6" w:rsidRDefault="00D16909" w:rsidP="008326B6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</w:p>
    <w:p w:rsidR="00D16909" w:rsidRPr="008326B6" w:rsidRDefault="00D16909" w:rsidP="008326B6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 xml:space="preserve">早发白帝城 </w:t>
      </w:r>
    </w:p>
    <w:p w:rsidR="00D16909" w:rsidRPr="008326B6" w:rsidRDefault="00D16909" w:rsidP="008326B6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朝辞白帝彩云间，千里江陵一日还。</w:t>
      </w:r>
    </w:p>
    <w:p w:rsidR="00D16909" w:rsidRPr="008326B6" w:rsidRDefault="00D16909" w:rsidP="008326B6">
      <w:pPr>
        <w:pStyle w:val="a5"/>
        <w:ind w:leftChars="200" w:left="420" w:firstLine="720"/>
        <w:rPr>
          <w:rFonts w:ascii="华文楷体" w:eastAsia="华文楷体" w:hAnsi="华文楷体"/>
          <w:sz w:val="36"/>
          <w:szCs w:val="36"/>
        </w:rPr>
      </w:pPr>
      <w:r w:rsidRPr="008326B6">
        <w:rPr>
          <w:rFonts w:ascii="华文楷体" w:eastAsia="华文楷体" w:hAnsi="华文楷体" w:hint="eastAsia"/>
          <w:sz w:val="36"/>
          <w:szCs w:val="36"/>
        </w:rPr>
        <w:t>两岸猿声啼不住，轻舟已过万重山。</w:t>
      </w:r>
    </w:p>
    <w:sectPr w:rsidR="00D16909" w:rsidRPr="008326B6" w:rsidSect="00E16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BD7" w:rsidRDefault="00FA5BD7" w:rsidP="005F3A9D">
      <w:r>
        <w:separator/>
      </w:r>
    </w:p>
  </w:endnote>
  <w:endnote w:type="continuationSeparator" w:id="1">
    <w:p w:rsidR="00FA5BD7" w:rsidRDefault="00FA5BD7" w:rsidP="005F3A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BD7" w:rsidRDefault="00FA5BD7" w:rsidP="005F3A9D">
      <w:r>
        <w:separator/>
      </w:r>
    </w:p>
  </w:footnote>
  <w:footnote w:type="continuationSeparator" w:id="1">
    <w:p w:rsidR="00FA5BD7" w:rsidRDefault="00FA5BD7" w:rsidP="005F3A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97490"/>
    <w:multiLevelType w:val="hybridMultilevel"/>
    <w:tmpl w:val="72EA0AE6"/>
    <w:lvl w:ilvl="0" w:tplc="EF1ED0D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165"/>
    <w:rsid w:val="0024222B"/>
    <w:rsid w:val="002521C9"/>
    <w:rsid w:val="005F3A9D"/>
    <w:rsid w:val="006E04A2"/>
    <w:rsid w:val="007F0314"/>
    <w:rsid w:val="008326B6"/>
    <w:rsid w:val="00883111"/>
    <w:rsid w:val="0094445A"/>
    <w:rsid w:val="00A76165"/>
    <w:rsid w:val="00BA432D"/>
    <w:rsid w:val="00BB5F9B"/>
    <w:rsid w:val="00BC4B8F"/>
    <w:rsid w:val="00BF0602"/>
    <w:rsid w:val="00C25BDC"/>
    <w:rsid w:val="00CB0796"/>
    <w:rsid w:val="00CE7369"/>
    <w:rsid w:val="00D16909"/>
    <w:rsid w:val="00D54DD8"/>
    <w:rsid w:val="00E16074"/>
    <w:rsid w:val="00EE1CEB"/>
    <w:rsid w:val="00EF6080"/>
    <w:rsid w:val="00F24B57"/>
    <w:rsid w:val="00F55BBA"/>
    <w:rsid w:val="00FA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0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A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A9D"/>
    <w:rPr>
      <w:sz w:val="18"/>
      <w:szCs w:val="18"/>
    </w:rPr>
  </w:style>
  <w:style w:type="paragraph" w:styleId="a5">
    <w:name w:val="List Paragraph"/>
    <w:basedOn w:val="a"/>
    <w:uiPriority w:val="34"/>
    <w:qFormat/>
    <w:rsid w:val="002521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1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6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7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7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4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6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7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4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5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5405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524505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5106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4035713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9838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30870231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27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16</cp:revision>
  <dcterms:created xsi:type="dcterms:W3CDTF">2018-05-21T11:58:00Z</dcterms:created>
  <dcterms:modified xsi:type="dcterms:W3CDTF">2018-05-22T01:47:00Z</dcterms:modified>
</cp:coreProperties>
</file>