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28" w:rsidRPr="006131A7" w:rsidRDefault="000C31A8">
      <w:pPr>
        <w:rPr>
          <w:rFonts w:ascii="华文楷体" w:eastAsia="华文楷体" w:hAnsi="华文楷体" w:hint="eastAsia"/>
          <w:sz w:val="36"/>
          <w:szCs w:val="36"/>
        </w:rPr>
      </w:pPr>
      <w:r w:rsidRPr="006131A7">
        <w:rPr>
          <w:rFonts w:ascii="华文楷体" w:eastAsia="华文楷体" w:hAnsi="华文楷体"/>
          <w:sz w:val="36"/>
          <w:szCs w:val="36"/>
        </w:rPr>
        <w:t>知行书院文化通识讲义</w:t>
      </w:r>
      <w:r w:rsidRPr="006131A7">
        <w:rPr>
          <w:rFonts w:ascii="华文楷体" w:eastAsia="华文楷体" w:hAnsi="华文楷体" w:hint="eastAsia"/>
          <w:sz w:val="36"/>
          <w:szCs w:val="36"/>
        </w:rPr>
        <w:t xml:space="preserve">   </w:t>
      </w:r>
      <w:r w:rsidRPr="006131A7">
        <w:rPr>
          <w:rFonts w:ascii="华文楷体" w:eastAsia="华文楷体" w:hAnsi="华文楷体"/>
          <w:sz w:val="36"/>
          <w:szCs w:val="36"/>
        </w:rPr>
        <w:t>2018/6/1</w:t>
      </w:r>
      <w:r w:rsidRPr="006131A7">
        <w:rPr>
          <w:rFonts w:ascii="华文楷体" w:eastAsia="华文楷体" w:hAnsi="华文楷体" w:hint="eastAsia"/>
          <w:sz w:val="36"/>
          <w:szCs w:val="36"/>
        </w:rPr>
        <w:t>6</w:t>
      </w:r>
    </w:p>
    <w:p w:rsidR="000C31A8" w:rsidRPr="006131A7" w:rsidRDefault="000C31A8">
      <w:pPr>
        <w:rPr>
          <w:rFonts w:ascii="华文楷体" w:eastAsia="华文楷体" w:hAnsi="华文楷体" w:hint="eastAsia"/>
          <w:sz w:val="36"/>
          <w:szCs w:val="36"/>
        </w:rPr>
      </w:pPr>
      <w:r w:rsidRPr="006131A7">
        <w:rPr>
          <w:rFonts w:ascii="华文楷体" w:eastAsia="华文楷体" w:hAnsi="华文楷体" w:hint="eastAsia"/>
          <w:sz w:val="36"/>
          <w:szCs w:val="36"/>
        </w:rPr>
        <w:t>社会学小议： G7与上合</w:t>
      </w:r>
    </w:p>
    <w:p w:rsidR="000C31A8" w:rsidRPr="006131A7" w:rsidRDefault="000C31A8">
      <w:pPr>
        <w:rPr>
          <w:rFonts w:ascii="华文楷体" w:eastAsia="华文楷体" w:hAnsi="华文楷体" w:hint="eastAsia"/>
          <w:sz w:val="36"/>
          <w:szCs w:val="36"/>
        </w:rPr>
      </w:pPr>
    </w:p>
    <w:p w:rsidR="00365760" w:rsidRPr="006131A7" w:rsidRDefault="00365760" w:rsidP="00365760">
      <w:pPr>
        <w:rPr>
          <w:rFonts w:ascii="华文楷体" w:eastAsia="华文楷体" w:hAnsi="华文楷体" w:hint="eastAsia"/>
          <w:sz w:val="36"/>
          <w:szCs w:val="36"/>
        </w:rPr>
      </w:pPr>
      <w:r w:rsidRPr="006131A7">
        <w:rPr>
          <w:rFonts w:ascii="华文楷体" w:eastAsia="华文楷体" w:hAnsi="华文楷体" w:hint="eastAsia"/>
          <w:sz w:val="36"/>
          <w:szCs w:val="36"/>
        </w:rPr>
        <w:t>文言文学习：</w:t>
      </w:r>
    </w:p>
    <w:p w:rsidR="00365760" w:rsidRPr="006131A7" w:rsidRDefault="00365760" w:rsidP="00365760">
      <w:pPr>
        <w:rPr>
          <w:rFonts w:ascii="华文楷体" w:eastAsia="华文楷体" w:hAnsi="华文楷体" w:hint="eastAsia"/>
          <w:sz w:val="36"/>
          <w:szCs w:val="36"/>
        </w:rPr>
      </w:pPr>
    </w:p>
    <w:p w:rsidR="00365760" w:rsidRPr="006131A7" w:rsidRDefault="00365760" w:rsidP="00365760">
      <w:pPr>
        <w:rPr>
          <w:rFonts w:ascii="华文楷体" w:eastAsia="华文楷体" w:hAnsi="华文楷体" w:hint="eastAsia"/>
          <w:sz w:val="36"/>
          <w:szCs w:val="36"/>
        </w:rPr>
      </w:pPr>
      <w:r w:rsidRPr="006131A7">
        <w:rPr>
          <w:rFonts w:ascii="华文楷体" w:eastAsia="华文楷体" w:hAnsi="华文楷体" w:hint="eastAsia"/>
          <w:sz w:val="36"/>
          <w:szCs w:val="36"/>
        </w:rPr>
        <w:t>《</w:t>
      </w:r>
      <w:r w:rsidRPr="006131A7">
        <w:rPr>
          <w:rFonts w:ascii="华文楷体" w:eastAsia="华文楷体" w:hAnsi="华文楷体" w:hint="eastAsia"/>
          <w:sz w:val="36"/>
          <w:szCs w:val="36"/>
        </w:rPr>
        <w:t>送东阳马生序</w:t>
      </w:r>
      <w:r w:rsidRPr="006131A7">
        <w:rPr>
          <w:rFonts w:ascii="华文楷体" w:eastAsia="华文楷体" w:hAnsi="华文楷体" w:hint="eastAsia"/>
          <w:sz w:val="36"/>
          <w:szCs w:val="36"/>
        </w:rPr>
        <w:t>》节选</w:t>
      </w:r>
    </w:p>
    <w:p w:rsidR="00365760" w:rsidRPr="006131A7" w:rsidRDefault="00365760" w:rsidP="00BC19BB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6131A7">
        <w:rPr>
          <w:rFonts w:ascii="华文楷体" w:eastAsia="华文楷体" w:hAnsi="华文楷体" w:hint="eastAsia"/>
          <w:sz w:val="36"/>
          <w:szCs w:val="36"/>
        </w:rPr>
        <w:t>明 宋濂</w:t>
      </w:r>
      <w:proofErr w:type="spellStart"/>
      <w:r w:rsidR="006131A7" w:rsidRPr="006131A7">
        <w:rPr>
          <w:rFonts w:ascii="华文楷体" w:eastAsia="华文楷体" w:hAnsi="华文楷体"/>
          <w:sz w:val="36"/>
          <w:szCs w:val="36"/>
        </w:rPr>
        <w:t>lián</w:t>
      </w:r>
      <w:proofErr w:type="spellEnd"/>
    </w:p>
    <w:p w:rsidR="00BF49E1" w:rsidRPr="006131A7" w:rsidRDefault="00365760" w:rsidP="006131A7">
      <w:pPr>
        <w:ind w:firstLineChars="211" w:firstLine="760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余幼时即嗜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学。家贫，无从致书以观，每假借于藏书之家，手自笔录，计日以还。天大寒，砚冰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坚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，手指不可屈伸，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弗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之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怠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。录毕，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走送之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不敢稍逾</w:t>
      </w:r>
      <w:proofErr w:type="spellStart"/>
      <w:proofErr w:type="gramEnd"/>
      <w:r w:rsidR="000B4C3D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yú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约。以是人多以书假余，余因得遍观群书。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既加冠</w:t>
      </w:r>
      <w:proofErr w:type="spellStart"/>
      <w:proofErr w:type="gramEnd"/>
      <w:r w:rsidR="000B4C3D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guàn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，益慕圣贤之道 ，又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患无硕师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、名人与游，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尝趋</w:t>
      </w:r>
      <w:proofErr w:type="spellStart"/>
      <w:proofErr w:type="gramEnd"/>
      <w:r w:rsidR="006131A7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qū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百里外，从乡之先达执经叩问。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先达德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隆</w:t>
      </w:r>
      <w:proofErr w:type="spellStart"/>
      <w:r w:rsidR="006131A7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lóng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望尊，门人弟子填其室</w:t>
      </w:r>
      <w:proofErr w:type="spellStart"/>
      <w:r w:rsidR="006131A7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，未尝稍降辞色。余立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侍</w:t>
      </w:r>
      <w:proofErr w:type="spellStart"/>
      <w:proofErr w:type="gramEnd"/>
      <w:r w:rsidR="006131A7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左右，援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疑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质理，俯身倾耳以请；或遇其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叱</w:t>
      </w:r>
      <w:proofErr w:type="spellStart"/>
      <w:proofErr w:type="gramEnd"/>
      <w:r w:rsidR="006131A7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chì</w:t>
      </w:r>
      <w:proofErr w:type="spellEnd"/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咄</w:t>
      </w:r>
      <w:proofErr w:type="spellStart"/>
      <w:proofErr w:type="gramEnd"/>
      <w:r w:rsidR="006131A7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duō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，色愈恭，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礼愈至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，不敢出一言以复；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俟</w:t>
      </w:r>
      <w:proofErr w:type="spellStart"/>
      <w:proofErr w:type="gramEnd"/>
      <w:r w:rsidR="006131A7"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其欣悦，则又请焉。故余虽愚，卒获有所闻。</w:t>
      </w:r>
    </w:p>
    <w:p w:rsidR="000B4C3D" w:rsidRPr="006131A7" w:rsidRDefault="000B4C3D" w:rsidP="00B31827">
      <w:pPr>
        <w:ind w:firstLine="405"/>
        <w:rPr>
          <w:rFonts w:ascii="华文楷体" w:eastAsia="华文楷体" w:hAnsi="华文楷体" w:hint="eastAsia"/>
          <w:sz w:val="36"/>
          <w:szCs w:val="36"/>
        </w:rPr>
      </w:pPr>
    </w:p>
    <w:p w:rsidR="00B8168C" w:rsidRDefault="006131A7" w:rsidP="006131A7">
      <w:pPr>
        <w:ind w:firstLine="405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  <w:r w:rsidRPr="006131A7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softHyphen/>
      </w:r>
      <w:r w:rsidRPr="006131A7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softHyphen/>
      </w:r>
      <w:r w:rsidRPr="006131A7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softHyphen/>
      </w:r>
      <w:r w:rsidRPr="006131A7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softHyphen/>
      </w: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  </w:t>
      </w:r>
      <w:r w:rsidRPr="006131A7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幼时即嗜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学。家</w:t>
      </w: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，无从致书以</w:t>
      </w: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，每假借</w:t>
      </w: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藏书之家，手</w:t>
      </w:r>
      <w:r w:rsidR="00AF53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笔录，</w:t>
      </w:r>
      <w:r w:rsidR="00AF53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日以还。天大</w:t>
      </w:r>
      <w:r w:rsidR="00AF53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，砚冰</w:t>
      </w:r>
      <w:r w:rsidR="00AF53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，手指_____屈伸，</w:t>
      </w:r>
      <w:proofErr w:type="gramStart"/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弗</w:t>
      </w:r>
      <w:proofErr w:type="gramEnd"/>
      <w:r w:rsidR="00AF53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proofErr w:type="gramStart"/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怠</w:t>
      </w:r>
      <w:proofErr w:type="gramEnd"/>
      <w:r w:rsidR="00AF53DF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。录毕，走</w:t>
      </w:r>
      <w:r w:rsidR="00AF53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之，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不敢稍逾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yú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约。以是人多以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假余，余因得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观群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lastRenderedPageBreak/>
        <w:t>书。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既加冠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guàn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，益慕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 xml:space="preserve">之道 </w:t>
      </w:r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，又</w:t>
      </w:r>
      <w:proofErr w:type="gramStart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患无硕</w:t>
      </w:r>
      <w:proofErr w:type="gramEnd"/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、名人与游，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尝趋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qū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百里外，从乡之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</w:t>
      </w:r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执经叩问。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德隆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lóng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望尊，门人弟子填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室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，未尝稍降辞色。余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侍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左右，援</w:t>
      </w:r>
      <w:proofErr w:type="gramStart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疑</w:t>
      </w:r>
      <w:proofErr w:type="gram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质理，俯身倾耳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</w:t>
      </w:r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请；或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其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叱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chì</w:t>
      </w:r>
      <w:proofErr w:type="spellEnd"/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咄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duō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愈恭，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愈至，不敢出一言以复；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俟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sì</w:t>
      </w:r>
      <w:proofErr w:type="spellEnd"/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其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</w:t>
      </w:r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，则又请焉。故余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="00B8168C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愚，</w:t>
      </w:r>
      <w:r w:rsidR="00B8168C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</w:t>
      </w:r>
    </w:p>
    <w:p w:rsidR="006131A7" w:rsidRPr="006131A7" w:rsidRDefault="006131A7" w:rsidP="00B8168C">
      <w:pP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获有所闻。</w:t>
      </w:r>
    </w:p>
    <w:p w:rsidR="00365760" w:rsidRPr="006131A7" w:rsidRDefault="00365760" w:rsidP="00BF49E1">
      <w:pPr>
        <w:ind w:firstLine="405"/>
        <w:rPr>
          <w:rFonts w:ascii="华文楷体" w:eastAsia="华文楷体" w:hAnsi="华文楷体" w:hint="eastAsia"/>
          <w:sz w:val="36"/>
          <w:szCs w:val="36"/>
        </w:rPr>
      </w:pPr>
    </w:p>
    <w:p w:rsidR="006131A7" w:rsidRPr="006131A7" w:rsidRDefault="006131A7" w:rsidP="00080BDF">
      <w:pPr>
        <w:ind w:firstLineChars="211" w:firstLine="760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余幼时即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学。家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，无从致书以观，每假借于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，手自笔录，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。天大寒，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冰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坚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，手指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弗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之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。录毕，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走送之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，不敢稍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yú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约。以是人多以书假余，余因得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。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既加冠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guàn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，益慕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，又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患无硕师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、名人与游，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尝趋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qū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百里外，从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执经叩问。先达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lóng</w:t>
      </w:r>
      <w:proofErr w:type="spellEnd"/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，门人弟子填其室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，未尝稍降辞色。余立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侍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左右，援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疑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质理，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倾耳以请；或遇其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叱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chì</w:t>
      </w:r>
      <w:proofErr w:type="spellEnd"/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咄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duō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，色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恭，礼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至，不敢出一言以复；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俟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sì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其欣悦，则又请焉。故余虽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，卒获有</w:t>
      </w:r>
      <w:r w:rsidR="00080BDF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。</w:t>
      </w:r>
    </w:p>
    <w:p w:rsidR="006131A7" w:rsidRDefault="006131A7" w:rsidP="00BF49E1">
      <w:pPr>
        <w:ind w:firstLine="405"/>
        <w:rPr>
          <w:rFonts w:hint="eastAsia"/>
        </w:rPr>
      </w:pPr>
    </w:p>
    <w:p w:rsidR="002539E0" w:rsidRDefault="002539E0" w:rsidP="00080BDF">
      <w:pPr>
        <w:ind w:firstLineChars="211" w:firstLine="760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</w:p>
    <w:p w:rsidR="002539E0" w:rsidRDefault="002539E0" w:rsidP="00080BDF">
      <w:pPr>
        <w:ind w:firstLineChars="211" w:firstLine="760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</w:p>
    <w:p w:rsidR="00080BDF" w:rsidRDefault="00080BDF" w:rsidP="00080BDF">
      <w:pPr>
        <w:ind w:firstLineChars="211" w:firstLine="760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lastRenderedPageBreak/>
        <w:t>余幼时即嗜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学家贫无从致书</w:t>
      </w:r>
      <w:proofErr w:type="gramStart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以观每假借</w:t>
      </w:r>
      <w:proofErr w:type="gram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于藏书之家手自笔录计日</w:t>
      </w:r>
      <w:proofErr w:type="gramStart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以还天大寒</w:t>
      </w:r>
      <w:proofErr w:type="gram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砚冰</w:t>
      </w:r>
      <w:proofErr w:type="gramStart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坚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手指不可</w:t>
      </w:r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屈伸</w:t>
      </w:r>
      <w:proofErr w:type="gramStart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弗</w:t>
      </w:r>
      <w:proofErr w:type="gram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之</w:t>
      </w:r>
      <w:proofErr w:type="gramStart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怠</w:t>
      </w:r>
      <w:proofErr w:type="gram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录</w:t>
      </w:r>
      <w:proofErr w:type="gramStart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毕走送</w:t>
      </w:r>
      <w:proofErr w:type="gram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之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不敢稍逾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yú</w:t>
      </w:r>
      <w:proofErr w:type="spellEnd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约以是人多以书假余余因得遍观</w:t>
      </w:r>
      <w:proofErr w:type="gramStart"/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群书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既加冠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guàn</w:t>
      </w:r>
      <w:proofErr w:type="spell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益慕圣贤之道</w:t>
      </w:r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又</w:t>
      </w:r>
      <w:proofErr w:type="gramStart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患无硕师</w:t>
      </w:r>
      <w:proofErr w:type="gram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名人与</w:t>
      </w:r>
      <w:proofErr w:type="gramStart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游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尝趋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qū</w:t>
      </w:r>
      <w:proofErr w:type="spell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百里外从乡之先达执经叩问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先达德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隆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lóng</w:t>
      </w:r>
      <w:proofErr w:type="spellEnd"/>
      <w:proofErr w:type="gramStart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望尊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门人</w:t>
      </w:r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弟子填其室</w:t>
      </w:r>
      <w:proofErr w:type="spell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未尝稍降辞色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余立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侍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shì</w:t>
      </w:r>
      <w:proofErr w:type="spell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左右援</w:t>
      </w:r>
      <w:proofErr w:type="gramStart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疑</w:t>
      </w:r>
      <w:proofErr w:type="gram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质理俯身倾耳以请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或遇其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叱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chì</w:t>
      </w:r>
      <w:proofErr w:type="spellEnd"/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咄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duō</w:t>
      </w:r>
      <w:proofErr w:type="spell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色愈</w:t>
      </w:r>
      <w:proofErr w:type="gramStart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恭礼愈至不敢</w:t>
      </w:r>
      <w:proofErr w:type="gram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出一言以复</w:t>
      </w:r>
      <w:proofErr w:type="gramStart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俟</w:t>
      </w:r>
      <w:proofErr w:type="spellStart"/>
      <w:proofErr w:type="gramEnd"/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sì</w:t>
      </w:r>
      <w:proofErr w:type="spell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其欣悦则又</w:t>
      </w:r>
      <w:proofErr w:type="gramStart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请焉故余</w:t>
      </w:r>
      <w:proofErr w:type="gramEnd"/>
      <w:r w:rsidR="00032FC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虽愚</w:t>
      </w:r>
      <w:r w:rsidRPr="006131A7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卒获有所闻</w:t>
      </w:r>
    </w:p>
    <w:p w:rsidR="002539E0" w:rsidRDefault="002539E0" w:rsidP="00080BDF">
      <w:pPr>
        <w:ind w:firstLineChars="211" w:firstLine="760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</w:p>
    <w:p w:rsidR="002539E0" w:rsidRDefault="002539E0" w:rsidP="002539E0">
      <w:pP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历史年表：</w:t>
      </w:r>
    </w:p>
    <w:p w:rsidR="002539E0" w:rsidRDefault="002539E0" w:rsidP="002539E0">
      <w:pP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____________________________________________________________________________________________</w:t>
      </w:r>
    </w:p>
    <w:p w:rsidR="002539E0" w:rsidRPr="006131A7" w:rsidRDefault="002539E0" w:rsidP="00080BDF">
      <w:pPr>
        <w:ind w:firstLineChars="211" w:firstLine="760"/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</w:p>
    <w:p w:rsidR="002539E0" w:rsidRDefault="002539E0" w:rsidP="002539E0">
      <w:pPr>
        <w:rPr>
          <w:rFonts w:ascii="华文楷体" w:eastAsia="华文楷体" w:hAnsi="华文楷体" w:hint="eastAsia"/>
          <w:sz w:val="36"/>
          <w:szCs w:val="36"/>
        </w:rPr>
      </w:pPr>
      <w:r w:rsidRPr="002539E0">
        <w:rPr>
          <w:rFonts w:ascii="华文楷体" w:eastAsia="华文楷体" w:hAnsi="华文楷体" w:hint="eastAsia"/>
          <w:sz w:val="36"/>
          <w:szCs w:val="36"/>
        </w:rPr>
        <w:t>四书：</w:t>
      </w:r>
    </w:p>
    <w:p w:rsidR="00365760" w:rsidRPr="002539E0" w:rsidRDefault="002539E0" w:rsidP="002539E0">
      <w:pPr>
        <w:rPr>
          <w:rFonts w:ascii="华文楷体" w:eastAsia="华文楷体" w:hAnsi="华文楷体" w:hint="eastAsia"/>
          <w:sz w:val="36"/>
          <w:szCs w:val="36"/>
        </w:rPr>
      </w:pPr>
      <w:r w:rsidRPr="002539E0">
        <w:rPr>
          <w:rFonts w:ascii="华文楷体" w:eastAsia="华文楷体" w:hAnsi="华文楷体" w:hint="eastAsia"/>
          <w:sz w:val="36"/>
          <w:szCs w:val="36"/>
        </w:rPr>
        <w:t>________________________________</w:t>
      </w:r>
      <w:r>
        <w:rPr>
          <w:rFonts w:ascii="华文楷体" w:eastAsia="华文楷体" w:hAnsi="华文楷体" w:hint="eastAsia"/>
          <w:sz w:val="36"/>
          <w:szCs w:val="36"/>
        </w:rPr>
        <w:t>______________</w:t>
      </w:r>
    </w:p>
    <w:p w:rsidR="002539E0" w:rsidRDefault="002539E0" w:rsidP="00BF49E1">
      <w:pPr>
        <w:ind w:firstLine="405"/>
        <w:rPr>
          <w:rFonts w:hint="eastAsia"/>
        </w:rPr>
      </w:pPr>
    </w:p>
    <w:p w:rsidR="004A5329" w:rsidRDefault="004A5329" w:rsidP="004A5329">
      <w:pPr>
        <w:rPr>
          <w:rFonts w:ascii="华文楷体" w:eastAsia="华文楷体" w:hAnsi="华文楷体" w:hint="eastAsia"/>
          <w:sz w:val="36"/>
          <w:szCs w:val="36"/>
        </w:rPr>
      </w:pPr>
      <w:r w:rsidRPr="004A5329">
        <w:rPr>
          <w:rFonts w:ascii="华文楷体" w:eastAsia="华文楷体" w:hAnsi="华文楷体" w:hint="eastAsia"/>
          <w:sz w:val="36"/>
          <w:szCs w:val="36"/>
        </w:rPr>
        <w:t>孔孟老庄</w:t>
      </w:r>
      <w:r>
        <w:rPr>
          <w:rFonts w:ascii="华文楷体" w:eastAsia="华文楷体" w:hAnsi="华文楷体" w:hint="eastAsia"/>
          <w:sz w:val="36"/>
          <w:szCs w:val="36"/>
        </w:rPr>
        <w:t>：</w:t>
      </w:r>
    </w:p>
    <w:p w:rsidR="002539E0" w:rsidRDefault="004A5329" w:rsidP="004A5329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</w:t>
      </w:r>
    </w:p>
    <w:p w:rsidR="004A5329" w:rsidRPr="004A5329" w:rsidRDefault="004A5329" w:rsidP="004A5329">
      <w:pPr>
        <w:rPr>
          <w:rFonts w:ascii="华文楷体" w:eastAsia="华文楷体" w:hAnsi="华文楷体" w:hint="eastAsia"/>
          <w:sz w:val="36"/>
          <w:szCs w:val="36"/>
        </w:rPr>
      </w:pPr>
    </w:p>
    <w:sectPr w:rsidR="004A5329" w:rsidRPr="004A5329" w:rsidSect="0041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31A8"/>
    <w:rsid w:val="00032FC2"/>
    <w:rsid w:val="00080BDF"/>
    <w:rsid w:val="000B4C3D"/>
    <w:rsid w:val="000C31A8"/>
    <w:rsid w:val="001F580F"/>
    <w:rsid w:val="002539E0"/>
    <w:rsid w:val="00365760"/>
    <w:rsid w:val="00412028"/>
    <w:rsid w:val="004A5329"/>
    <w:rsid w:val="00534E5B"/>
    <w:rsid w:val="006131A7"/>
    <w:rsid w:val="00A27426"/>
    <w:rsid w:val="00AF53DF"/>
    <w:rsid w:val="00B31827"/>
    <w:rsid w:val="00B8168C"/>
    <w:rsid w:val="00BC19BB"/>
    <w:rsid w:val="00BF49E1"/>
    <w:rsid w:val="00CD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dcterms:created xsi:type="dcterms:W3CDTF">2018-06-15T03:21:00Z</dcterms:created>
  <dcterms:modified xsi:type="dcterms:W3CDTF">2018-06-15T08:12:00Z</dcterms:modified>
</cp:coreProperties>
</file>