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5C44" w:rsidRPr="00DC08B1" w:rsidRDefault="00575C44" w:rsidP="00575C44">
      <w:pPr>
        <w:rPr>
          <w:rFonts w:ascii="华文楷体" w:eastAsia="华文楷体" w:hAnsi="华文楷体"/>
          <w:sz w:val="32"/>
          <w:szCs w:val="32"/>
        </w:rPr>
      </w:pPr>
      <w:r w:rsidRPr="00DC08B1">
        <w:rPr>
          <w:rFonts w:ascii="华文楷体" w:eastAsia="华文楷体" w:hAnsi="华文楷体" w:hint="eastAsia"/>
          <w:sz w:val="32"/>
          <w:szCs w:val="32"/>
        </w:rPr>
        <w:t>知行书院文化通识课程讲义  2018/6/19</w:t>
      </w:r>
    </w:p>
    <w:p w:rsidR="00575C44" w:rsidRPr="00DC08B1" w:rsidRDefault="00B96E6F" w:rsidP="00575C44">
      <w:pPr>
        <w:rPr>
          <w:rFonts w:ascii="华文楷体" w:eastAsia="华文楷体" w:hAnsi="华文楷体"/>
          <w:sz w:val="32"/>
          <w:szCs w:val="32"/>
        </w:rPr>
      </w:pPr>
      <w:r w:rsidRPr="00DC08B1">
        <w:rPr>
          <w:rFonts w:ascii="华文楷体" w:eastAsia="华文楷体" w:hAnsi="华文楷体" w:hint="eastAsia"/>
          <w:sz w:val="32"/>
          <w:szCs w:val="32"/>
        </w:rPr>
        <w:t>填空：</w:t>
      </w:r>
    </w:p>
    <w:p w:rsidR="00575C44" w:rsidRPr="00DC08B1" w:rsidRDefault="00575C44" w:rsidP="00575C44">
      <w:pPr>
        <w:rPr>
          <w:rFonts w:ascii="华文楷体" w:eastAsia="华文楷体" w:hAnsi="华文楷体"/>
          <w:sz w:val="32"/>
          <w:szCs w:val="32"/>
        </w:rPr>
      </w:pPr>
      <w:r w:rsidRPr="00DC08B1">
        <w:rPr>
          <w:rFonts w:ascii="华文楷体" w:eastAsia="华文楷体" w:hAnsi="华文楷体" w:hint="eastAsia"/>
          <w:sz w:val="32"/>
          <w:szCs w:val="32"/>
        </w:rPr>
        <w:t>夏（大禹yǔ，____________，__________）  商 （伊尹，__________，____________）周 （周公，《________》，_____________） 秦</w:t>
      </w:r>
      <w:r w:rsidR="00B96E6F" w:rsidRPr="00DC08B1">
        <w:rPr>
          <w:rFonts w:ascii="华文楷体" w:eastAsia="华文楷体" w:hAnsi="华文楷体" w:hint="eastAsia"/>
          <w:sz w:val="32"/>
          <w:szCs w:val="32"/>
        </w:rPr>
        <w:t>（__________）</w:t>
      </w:r>
      <w:r w:rsidRPr="00DC08B1">
        <w:rPr>
          <w:rFonts w:ascii="华文楷体" w:eastAsia="华文楷体" w:hAnsi="华文楷体" w:hint="eastAsia"/>
          <w:sz w:val="32"/>
          <w:szCs w:val="32"/>
        </w:rPr>
        <w:t xml:space="preserve"> 汉  三国  魏晋南北朝  隋 唐 五代十国  宋 元 明 清 民国 新中国</w:t>
      </w:r>
    </w:p>
    <w:p w:rsidR="00575C44" w:rsidRPr="00DC08B1" w:rsidRDefault="00575C44" w:rsidP="00575C44">
      <w:pPr>
        <w:rPr>
          <w:rFonts w:ascii="华文楷体" w:eastAsia="华文楷体" w:hAnsi="华文楷体"/>
          <w:sz w:val="32"/>
          <w:szCs w:val="32"/>
        </w:rPr>
      </w:pPr>
    </w:p>
    <w:p w:rsidR="0074758D" w:rsidRPr="00DC08B1" w:rsidRDefault="0074758D" w:rsidP="00575C44">
      <w:pPr>
        <w:rPr>
          <w:rFonts w:ascii="华文楷体" w:eastAsia="华文楷体" w:hAnsi="华文楷体"/>
          <w:sz w:val="32"/>
          <w:szCs w:val="32"/>
        </w:rPr>
      </w:pPr>
      <w:r w:rsidRPr="00DC08B1">
        <w:rPr>
          <w:rFonts w:ascii="华文楷体" w:eastAsia="华文楷体" w:hAnsi="华文楷体" w:hint="eastAsia"/>
          <w:sz w:val="32"/>
          <w:szCs w:val="32"/>
        </w:rPr>
        <w:t>历史学习</w:t>
      </w:r>
    </w:p>
    <w:p w:rsidR="00B96E6F" w:rsidRPr="00DC08B1" w:rsidRDefault="00B96E6F" w:rsidP="00575C44">
      <w:pPr>
        <w:rPr>
          <w:rFonts w:ascii="华文楷体" w:eastAsia="华文楷体" w:hAnsi="华文楷体"/>
          <w:sz w:val="32"/>
          <w:szCs w:val="32"/>
        </w:rPr>
      </w:pPr>
      <w:r w:rsidRPr="00DC08B1">
        <w:rPr>
          <w:rFonts w:ascii="华文楷体" w:eastAsia="华文楷体" w:hAnsi="华文楷体" w:hint="eastAsia"/>
          <w:sz w:val="32"/>
          <w:szCs w:val="32"/>
        </w:rPr>
        <w:t xml:space="preserve">秦朝： </w:t>
      </w:r>
    </w:p>
    <w:p w:rsidR="00893DB7" w:rsidRPr="00DC08B1" w:rsidRDefault="00B96E6F" w:rsidP="00575C44">
      <w:pPr>
        <w:rPr>
          <w:rFonts w:ascii="华文楷体" w:eastAsia="华文楷体" w:hAnsi="华文楷体"/>
          <w:sz w:val="32"/>
          <w:szCs w:val="32"/>
        </w:rPr>
      </w:pPr>
      <w:r w:rsidRPr="00DC08B1">
        <w:rPr>
          <w:rFonts w:ascii="华文楷体" w:eastAsia="华文楷体" w:hAnsi="华文楷体" w:hint="eastAsia"/>
          <w:sz w:val="32"/>
          <w:szCs w:val="32"/>
        </w:rPr>
        <w:t xml:space="preserve">人物： 秦始皇,  </w:t>
      </w:r>
    </w:p>
    <w:p w:rsidR="00B96E6F" w:rsidRPr="00DC08B1" w:rsidRDefault="00B96E6F" w:rsidP="00575C44">
      <w:pPr>
        <w:rPr>
          <w:rFonts w:ascii="华文楷体" w:eastAsia="华文楷体" w:hAnsi="华文楷体"/>
          <w:sz w:val="32"/>
          <w:szCs w:val="32"/>
        </w:rPr>
      </w:pPr>
      <w:r w:rsidRPr="00DC08B1">
        <w:rPr>
          <w:rFonts w:ascii="华文楷体" w:eastAsia="华文楷体" w:hAnsi="华文楷体" w:hint="eastAsia"/>
          <w:sz w:val="32"/>
          <w:szCs w:val="32"/>
        </w:rPr>
        <w:t>事件：书同文</w:t>
      </w:r>
    </w:p>
    <w:p w:rsidR="00B96E6F" w:rsidRPr="00DC08B1" w:rsidRDefault="00B96E6F" w:rsidP="00575C44">
      <w:pPr>
        <w:rPr>
          <w:rFonts w:ascii="华文楷体" w:eastAsia="华文楷体" w:hAnsi="华文楷体"/>
          <w:sz w:val="32"/>
          <w:szCs w:val="32"/>
        </w:rPr>
      </w:pPr>
    </w:p>
    <w:p w:rsidR="00B96E6F" w:rsidRPr="00DC08B1" w:rsidRDefault="00B96E6F" w:rsidP="00575C44">
      <w:pPr>
        <w:rPr>
          <w:rFonts w:ascii="华文楷体" w:eastAsia="华文楷体" w:hAnsi="华文楷体"/>
          <w:sz w:val="32"/>
          <w:szCs w:val="32"/>
        </w:rPr>
      </w:pPr>
      <w:r w:rsidRPr="00DC08B1">
        <w:rPr>
          <w:rFonts w:ascii="华文楷体" w:eastAsia="华文楷体" w:hAnsi="华文楷体" w:hint="eastAsia"/>
          <w:sz w:val="32"/>
          <w:szCs w:val="32"/>
        </w:rPr>
        <w:t>成语学习：</w:t>
      </w:r>
    </w:p>
    <w:p w:rsidR="00B96E6F" w:rsidRPr="00DC08B1" w:rsidRDefault="00B96E6F" w:rsidP="00575C44">
      <w:pPr>
        <w:rPr>
          <w:rFonts w:ascii="华文楷体" w:eastAsia="华文楷体" w:hAnsi="华文楷体"/>
          <w:sz w:val="32"/>
          <w:szCs w:val="32"/>
        </w:rPr>
      </w:pPr>
      <w:r w:rsidRPr="00DC08B1">
        <w:rPr>
          <w:rFonts w:ascii="华文楷体" w:eastAsia="华文楷体" w:hAnsi="华文楷体" w:hint="eastAsia"/>
          <w:sz w:val="32"/>
          <w:szCs w:val="32"/>
        </w:rPr>
        <w:t>指鹿为马</w:t>
      </w:r>
      <w:r w:rsidR="005C3598" w:rsidRPr="00DC08B1">
        <w:rPr>
          <w:rFonts w:ascii="华文楷体" w:eastAsia="华文楷体" w:hAnsi="华文楷体" w:hint="eastAsia"/>
          <w:sz w:val="32"/>
          <w:szCs w:val="32"/>
        </w:rPr>
        <w:t>----------（司马迁《史记·秦始皇本纪》</w:t>
      </w:r>
      <w:r w:rsidR="00640664">
        <w:rPr>
          <w:rFonts w:ascii="华文楷体" w:eastAsia="华文楷体" w:hAnsi="华文楷体" w:hint="eastAsia"/>
          <w:sz w:val="32"/>
          <w:szCs w:val="32"/>
        </w:rPr>
        <w:t>改版</w:t>
      </w:r>
      <w:r w:rsidR="005C3598" w:rsidRPr="00DC08B1">
        <w:rPr>
          <w:rFonts w:ascii="华文楷体" w:eastAsia="华文楷体" w:hAnsi="华文楷体" w:hint="eastAsia"/>
          <w:sz w:val="32"/>
          <w:szCs w:val="32"/>
        </w:rPr>
        <w:t>）</w:t>
      </w:r>
    </w:p>
    <w:p w:rsidR="005C3598" w:rsidRPr="00DC08B1" w:rsidRDefault="005C3598" w:rsidP="005C3598">
      <w:pPr>
        <w:ind w:firstLineChars="200" w:firstLine="640"/>
        <w:rPr>
          <w:rFonts w:ascii="华文楷体" w:eastAsia="华文楷体" w:hAnsi="华文楷体"/>
          <w:sz w:val="32"/>
          <w:szCs w:val="32"/>
        </w:rPr>
      </w:pPr>
      <w:r w:rsidRPr="00DC08B1">
        <w:rPr>
          <w:rFonts w:ascii="华文楷体" w:eastAsia="华文楷体" w:hAnsi="华文楷体" w:hint="eastAsia"/>
          <w:sz w:val="32"/>
          <w:szCs w:val="32"/>
        </w:rPr>
        <w:t>赵高欲为乱，恐群臣不听，乃先设验，持鹿献于二世，曰：“马也。”二世笑曰：“丞相误</w:t>
      </w:r>
      <w:r w:rsidR="0094614D" w:rsidRPr="00DC08B1">
        <w:rPr>
          <w:rFonts w:ascii="华文楷体" w:eastAsia="华文楷体" w:hAnsi="华文楷体" w:hint="eastAsia"/>
          <w:sz w:val="32"/>
          <w:szCs w:val="32"/>
        </w:rPr>
        <w:t>也？以</w:t>
      </w:r>
      <w:r w:rsidR="006F122B" w:rsidRPr="00DC08B1">
        <w:rPr>
          <w:rFonts w:ascii="华文楷体" w:eastAsia="华文楷体" w:hAnsi="华文楷体" w:hint="eastAsia"/>
          <w:sz w:val="32"/>
          <w:szCs w:val="32"/>
        </w:rPr>
        <w:t>鹿为马。”</w:t>
      </w:r>
      <w:r w:rsidR="0094614D" w:rsidRPr="00DC08B1">
        <w:rPr>
          <w:rFonts w:ascii="华文楷体" w:eastAsia="华文楷体" w:hAnsi="华文楷体" w:hint="eastAsia"/>
          <w:sz w:val="32"/>
          <w:szCs w:val="32"/>
        </w:rPr>
        <w:t>高曰：“陛下以臣言不然，愿问群臣。”于是</w:t>
      </w:r>
      <w:r w:rsidRPr="00DC08B1">
        <w:rPr>
          <w:rFonts w:ascii="华文楷体" w:eastAsia="华文楷体" w:hAnsi="华文楷体" w:hint="eastAsia"/>
          <w:sz w:val="32"/>
          <w:szCs w:val="32"/>
        </w:rPr>
        <w:t>问左右，左右或默，或言马以阿顺</w:t>
      </w:r>
      <w:r w:rsidR="006F122B" w:rsidRPr="00DC08B1">
        <w:rPr>
          <w:rFonts w:ascii="华文楷体" w:eastAsia="华文楷体" w:hAnsi="华文楷体" w:hint="eastAsia"/>
          <w:sz w:val="32"/>
          <w:szCs w:val="32"/>
        </w:rPr>
        <w:t>赵高，或言鹿者。</w:t>
      </w:r>
    </w:p>
    <w:p w:rsidR="00575C44" w:rsidRDefault="00575C44" w:rsidP="00575C44">
      <w:pPr>
        <w:rPr>
          <w:rFonts w:ascii="华文楷体" w:eastAsia="华文楷体" w:hAnsi="华文楷体" w:hint="eastAsia"/>
          <w:sz w:val="32"/>
          <w:szCs w:val="32"/>
        </w:rPr>
      </w:pPr>
    </w:p>
    <w:p w:rsidR="00640664" w:rsidRPr="00DC08B1" w:rsidRDefault="00640664" w:rsidP="00640664">
      <w:pPr>
        <w:rPr>
          <w:rFonts w:ascii="华文楷体" w:eastAsia="华文楷体" w:hAnsi="华文楷体"/>
          <w:sz w:val="32"/>
          <w:szCs w:val="32"/>
        </w:rPr>
      </w:pPr>
      <w:r w:rsidRPr="00DC08B1">
        <w:rPr>
          <w:rFonts w:ascii="华文楷体" w:eastAsia="华文楷体" w:hAnsi="华文楷体" w:hint="eastAsia"/>
          <w:sz w:val="32"/>
          <w:szCs w:val="32"/>
        </w:rPr>
        <w:t>指</w:t>
      </w:r>
      <w:r>
        <w:rPr>
          <w:rFonts w:ascii="华文楷体" w:eastAsia="华文楷体" w:hAnsi="华文楷体" w:hint="eastAsia"/>
          <w:sz w:val="32"/>
          <w:szCs w:val="32"/>
        </w:rPr>
        <w:t>___</w:t>
      </w:r>
      <w:r w:rsidRPr="00DC08B1">
        <w:rPr>
          <w:rFonts w:ascii="华文楷体" w:eastAsia="华文楷体" w:hAnsi="华文楷体" w:hint="eastAsia"/>
          <w:sz w:val="32"/>
          <w:szCs w:val="32"/>
        </w:rPr>
        <w:t>为马----------</w:t>
      </w:r>
      <w:r>
        <w:rPr>
          <w:rFonts w:ascii="华文楷体" w:eastAsia="华文楷体" w:hAnsi="华文楷体" w:hint="eastAsia"/>
          <w:sz w:val="32"/>
          <w:szCs w:val="32"/>
        </w:rPr>
        <w:t>（司马____</w:t>
      </w:r>
      <w:r w:rsidRPr="00DC08B1">
        <w:rPr>
          <w:rFonts w:ascii="华文楷体" w:eastAsia="华文楷体" w:hAnsi="华文楷体" w:hint="eastAsia"/>
          <w:sz w:val="32"/>
          <w:szCs w:val="32"/>
        </w:rPr>
        <w:t>《史记·秦始皇本纪》</w:t>
      </w:r>
      <w:r>
        <w:rPr>
          <w:rFonts w:ascii="华文楷体" w:eastAsia="华文楷体" w:hAnsi="华文楷体" w:hint="eastAsia"/>
          <w:sz w:val="32"/>
          <w:szCs w:val="32"/>
        </w:rPr>
        <w:t>改版</w:t>
      </w:r>
      <w:r w:rsidRPr="00DC08B1">
        <w:rPr>
          <w:rFonts w:ascii="华文楷体" w:eastAsia="华文楷体" w:hAnsi="华文楷体" w:hint="eastAsia"/>
          <w:sz w:val="32"/>
          <w:szCs w:val="32"/>
        </w:rPr>
        <w:t>）</w:t>
      </w:r>
    </w:p>
    <w:p w:rsidR="00640664" w:rsidRPr="00DC08B1" w:rsidRDefault="00640664" w:rsidP="00640664">
      <w:pPr>
        <w:ind w:firstLineChars="200" w:firstLine="640"/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>赵高___为乱，恐群臣____听，乃先设验，持鹿献___二世，曰：“马____。”二世笑____</w:t>
      </w:r>
      <w:r w:rsidRPr="00DC08B1">
        <w:rPr>
          <w:rFonts w:ascii="华文楷体" w:eastAsia="华文楷体" w:hAnsi="华文楷体" w:hint="eastAsia"/>
          <w:sz w:val="32"/>
          <w:szCs w:val="32"/>
        </w:rPr>
        <w:t>：“丞相误也？以</w:t>
      </w:r>
      <w:r>
        <w:rPr>
          <w:rFonts w:ascii="华文楷体" w:eastAsia="华文楷体" w:hAnsi="华文楷体" w:hint="eastAsia"/>
          <w:sz w:val="32"/>
          <w:szCs w:val="32"/>
        </w:rPr>
        <w:t>____</w:t>
      </w:r>
      <w:r w:rsidRPr="00DC08B1">
        <w:rPr>
          <w:rFonts w:ascii="华文楷体" w:eastAsia="华文楷体" w:hAnsi="华文楷体" w:hint="eastAsia"/>
          <w:sz w:val="32"/>
          <w:szCs w:val="32"/>
        </w:rPr>
        <w:t>为马。”</w:t>
      </w:r>
      <w:r>
        <w:rPr>
          <w:rFonts w:ascii="华文楷体" w:eastAsia="华文楷体" w:hAnsi="华文楷体" w:hint="eastAsia"/>
          <w:sz w:val="32"/>
          <w:szCs w:val="32"/>
        </w:rPr>
        <w:lastRenderedPageBreak/>
        <w:t>高曰：“陛下___臣言不然，愿____群臣。”______问左右，左右___默，____</w:t>
      </w:r>
      <w:r w:rsidRPr="00DC08B1">
        <w:rPr>
          <w:rFonts w:ascii="华文楷体" w:eastAsia="华文楷体" w:hAnsi="华文楷体" w:hint="eastAsia"/>
          <w:sz w:val="32"/>
          <w:szCs w:val="32"/>
        </w:rPr>
        <w:t>言马以阿顺</w:t>
      </w:r>
      <w:r>
        <w:rPr>
          <w:rFonts w:ascii="华文楷体" w:eastAsia="华文楷体" w:hAnsi="华文楷体" w:hint="eastAsia"/>
          <w:sz w:val="32"/>
          <w:szCs w:val="32"/>
        </w:rPr>
        <w:t>赵高，____</w:t>
      </w:r>
      <w:r w:rsidRPr="00DC08B1">
        <w:rPr>
          <w:rFonts w:ascii="华文楷体" w:eastAsia="华文楷体" w:hAnsi="华文楷体" w:hint="eastAsia"/>
          <w:sz w:val="32"/>
          <w:szCs w:val="32"/>
        </w:rPr>
        <w:t>言鹿者。</w:t>
      </w:r>
    </w:p>
    <w:p w:rsidR="00640664" w:rsidRDefault="00640664" w:rsidP="00575C44">
      <w:pPr>
        <w:rPr>
          <w:rFonts w:ascii="华文楷体" w:eastAsia="华文楷体" w:hAnsi="华文楷体" w:hint="eastAsia"/>
          <w:sz w:val="32"/>
          <w:szCs w:val="32"/>
        </w:rPr>
      </w:pPr>
    </w:p>
    <w:p w:rsidR="00640664" w:rsidRPr="00DC08B1" w:rsidRDefault="00A714EF" w:rsidP="00640664">
      <w:pPr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>____</w:t>
      </w:r>
      <w:r w:rsidR="00640664" w:rsidRPr="00DC08B1">
        <w:rPr>
          <w:rFonts w:ascii="华文楷体" w:eastAsia="华文楷体" w:hAnsi="华文楷体" w:hint="eastAsia"/>
          <w:sz w:val="32"/>
          <w:szCs w:val="32"/>
        </w:rPr>
        <w:t>鹿为马----------</w:t>
      </w:r>
      <w:r>
        <w:rPr>
          <w:rFonts w:ascii="华文楷体" w:eastAsia="华文楷体" w:hAnsi="华文楷体" w:hint="eastAsia"/>
          <w:sz w:val="32"/>
          <w:szCs w:val="32"/>
        </w:rPr>
        <w:t>（_______</w:t>
      </w:r>
      <w:r w:rsidR="00640664" w:rsidRPr="00DC08B1">
        <w:rPr>
          <w:rFonts w:ascii="华文楷体" w:eastAsia="华文楷体" w:hAnsi="华文楷体" w:hint="eastAsia"/>
          <w:sz w:val="32"/>
          <w:szCs w:val="32"/>
        </w:rPr>
        <w:t>迁《史记·秦始皇本纪》</w:t>
      </w:r>
      <w:r w:rsidR="00640664">
        <w:rPr>
          <w:rFonts w:ascii="华文楷体" w:eastAsia="华文楷体" w:hAnsi="华文楷体" w:hint="eastAsia"/>
          <w:sz w:val="32"/>
          <w:szCs w:val="32"/>
        </w:rPr>
        <w:t>改版</w:t>
      </w:r>
      <w:r w:rsidR="00640664" w:rsidRPr="00DC08B1">
        <w:rPr>
          <w:rFonts w:ascii="华文楷体" w:eastAsia="华文楷体" w:hAnsi="华文楷体" w:hint="eastAsia"/>
          <w:sz w:val="32"/>
          <w:szCs w:val="32"/>
        </w:rPr>
        <w:t>）</w:t>
      </w:r>
    </w:p>
    <w:p w:rsidR="00640664" w:rsidRDefault="00A714EF" w:rsidP="00640664">
      <w:pPr>
        <w:ind w:firstLineChars="200" w:firstLine="640"/>
        <w:rPr>
          <w:rFonts w:ascii="华文楷体" w:eastAsia="华文楷体" w:hAnsi="华文楷体" w:hint="eastAsia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>赵高欲为____，恐____臣不听，乃____设验，___鹿献于二____，曰：“马也。”二世____曰：“丞相____也？___</w:t>
      </w:r>
      <w:r w:rsidR="00640664" w:rsidRPr="00DC08B1">
        <w:rPr>
          <w:rFonts w:ascii="华文楷体" w:eastAsia="华文楷体" w:hAnsi="华文楷体" w:hint="eastAsia"/>
          <w:sz w:val="32"/>
          <w:szCs w:val="32"/>
        </w:rPr>
        <w:t>鹿为马。”</w:t>
      </w:r>
      <w:r>
        <w:rPr>
          <w:rFonts w:ascii="华文楷体" w:eastAsia="华文楷体" w:hAnsi="华文楷体" w:hint="eastAsia"/>
          <w:sz w:val="32"/>
          <w:szCs w:val="32"/>
        </w:rPr>
        <w:t>高曰：“____下以臣言不然，愿问群____</w:t>
      </w:r>
      <w:r w:rsidR="00640664" w:rsidRPr="00DC08B1">
        <w:rPr>
          <w:rFonts w:ascii="华文楷体" w:eastAsia="华文楷体" w:hAnsi="华文楷体" w:hint="eastAsia"/>
          <w:sz w:val="32"/>
          <w:szCs w:val="32"/>
        </w:rPr>
        <w:t>。”于是</w:t>
      </w:r>
      <w:r>
        <w:rPr>
          <w:rFonts w:ascii="华文楷体" w:eastAsia="华文楷体" w:hAnsi="华文楷体" w:hint="eastAsia"/>
          <w:sz w:val="32"/>
          <w:szCs w:val="32"/>
        </w:rPr>
        <w:t>问左右，左右或____，或言马___</w:t>
      </w:r>
      <w:r w:rsidR="00640664" w:rsidRPr="00DC08B1">
        <w:rPr>
          <w:rFonts w:ascii="华文楷体" w:eastAsia="华文楷体" w:hAnsi="华文楷体" w:hint="eastAsia"/>
          <w:sz w:val="32"/>
          <w:szCs w:val="32"/>
        </w:rPr>
        <w:t>阿顺</w:t>
      </w:r>
      <w:r>
        <w:rPr>
          <w:rFonts w:ascii="华文楷体" w:eastAsia="华文楷体" w:hAnsi="华文楷体" w:hint="eastAsia"/>
          <w:sz w:val="32"/>
          <w:szCs w:val="32"/>
        </w:rPr>
        <w:t>赵高，或言鹿___</w:t>
      </w:r>
      <w:r w:rsidR="00640664" w:rsidRPr="00DC08B1">
        <w:rPr>
          <w:rFonts w:ascii="华文楷体" w:eastAsia="华文楷体" w:hAnsi="华文楷体" w:hint="eastAsia"/>
          <w:sz w:val="32"/>
          <w:szCs w:val="32"/>
        </w:rPr>
        <w:t>。</w:t>
      </w:r>
    </w:p>
    <w:p w:rsidR="00A714EF" w:rsidRDefault="00A714EF" w:rsidP="00640664">
      <w:pPr>
        <w:ind w:firstLineChars="200" w:firstLine="640"/>
        <w:rPr>
          <w:rFonts w:ascii="华文楷体" w:eastAsia="华文楷体" w:hAnsi="华文楷体" w:hint="eastAsia"/>
          <w:sz w:val="32"/>
          <w:szCs w:val="32"/>
        </w:rPr>
      </w:pPr>
    </w:p>
    <w:p w:rsidR="00EC35B0" w:rsidRDefault="00EC35B0" w:rsidP="00EC35B0">
      <w:pPr>
        <w:rPr>
          <w:rFonts w:ascii="华文楷体" w:eastAsia="华文楷体" w:hAnsi="华文楷体" w:hint="eastAsia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>请标注标点：</w:t>
      </w:r>
    </w:p>
    <w:p w:rsidR="00A714EF" w:rsidRPr="00DC08B1" w:rsidRDefault="00A714EF" w:rsidP="00A714EF">
      <w:pPr>
        <w:rPr>
          <w:rFonts w:ascii="华文楷体" w:eastAsia="华文楷体" w:hAnsi="华文楷体"/>
          <w:sz w:val="32"/>
          <w:szCs w:val="32"/>
        </w:rPr>
      </w:pPr>
      <w:r w:rsidRPr="00DC08B1">
        <w:rPr>
          <w:rFonts w:ascii="华文楷体" w:eastAsia="华文楷体" w:hAnsi="华文楷体" w:hint="eastAsia"/>
          <w:sz w:val="32"/>
          <w:szCs w:val="32"/>
        </w:rPr>
        <w:t>指鹿为马----------（司马迁《史记·秦始皇本纪》</w:t>
      </w:r>
      <w:r>
        <w:rPr>
          <w:rFonts w:ascii="华文楷体" w:eastAsia="华文楷体" w:hAnsi="华文楷体" w:hint="eastAsia"/>
          <w:sz w:val="32"/>
          <w:szCs w:val="32"/>
        </w:rPr>
        <w:t>改版</w:t>
      </w:r>
      <w:r w:rsidRPr="00DC08B1">
        <w:rPr>
          <w:rFonts w:ascii="华文楷体" w:eastAsia="华文楷体" w:hAnsi="华文楷体" w:hint="eastAsia"/>
          <w:sz w:val="32"/>
          <w:szCs w:val="32"/>
        </w:rPr>
        <w:t>）</w:t>
      </w:r>
    </w:p>
    <w:p w:rsidR="00A714EF" w:rsidRPr="00DC08B1" w:rsidRDefault="00BB2275" w:rsidP="00A714EF">
      <w:pPr>
        <w:ind w:firstLineChars="200" w:firstLine="640"/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>赵高欲为乱恐群臣不听乃先设验持鹿献于二世曰马也二世笑曰</w:t>
      </w:r>
      <w:r w:rsidR="00A714EF" w:rsidRPr="00DC08B1">
        <w:rPr>
          <w:rFonts w:ascii="华文楷体" w:eastAsia="华文楷体" w:hAnsi="华文楷体" w:hint="eastAsia"/>
          <w:sz w:val="32"/>
          <w:szCs w:val="32"/>
        </w:rPr>
        <w:t>丞相误</w:t>
      </w:r>
      <w:r>
        <w:rPr>
          <w:rFonts w:ascii="华文楷体" w:eastAsia="华文楷体" w:hAnsi="华文楷体" w:hint="eastAsia"/>
          <w:sz w:val="32"/>
          <w:szCs w:val="32"/>
        </w:rPr>
        <w:t>也</w:t>
      </w:r>
      <w:r w:rsidR="00A714EF" w:rsidRPr="00DC08B1">
        <w:rPr>
          <w:rFonts w:ascii="华文楷体" w:eastAsia="华文楷体" w:hAnsi="华文楷体" w:hint="eastAsia"/>
          <w:sz w:val="32"/>
          <w:szCs w:val="32"/>
        </w:rPr>
        <w:t>以</w:t>
      </w:r>
      <w:r>
        <w:rPr>
          <w:rFonts w:ascii="华文楷体" w:eastAsia="华文楷体" w:hAnsi="华文楷体" w:hint="eastAsia"/>
          <w:sz w:val="32"/>
          <w:szCs w:val="32"/>
        </w:rPr>
        <w:t>鹿为马高曰陛下以臣言不然愿问群臣</w:t>
      </w:r>
      <w:r w:rsidR="00A714EF" w:rsidRPr="00DC08B1">
        <w:rPr>
          <w:rFonts w:ascii="华文楷体" w:eastAsia="华文楷体" w:hAnsi="华文楷体" w:hint="eastAsia"/>
          <w:sz w:val="32"/>
          <w:szCs w:val="32"/>
        </w:rPr>
        <w:t>于是</w:t>
      </w:r>
      <w:r>
        <w:rPr>
          <w:rFonts w:ascii="华文楷体" w:eastAsia="华文楷体" w:hAnsi="华文楷体" w:hint="eastAsia"/>
          <w:sz w:val="32"/>
          <w:szCs w:val="32"/>
        </w:rPr>
        <w:t>问左右左右或默</w:t>
      </w:r>
      <w:r w:rsidR="00A714EF" w:rsidRPr="00DC08B1">
        <w:rPr>
          <w:rFonts w:ascii="华文楷体" w:eastAsia="华文楷体" w:hAnsi="华文楷体" w:hint="eastAsia"/>
          <w:sz w:val="32"/>
          <w:szCs w:val="32"/>
        </w:rPr>
        <w:t>或言马以阿顺</w:t>
      </w:r>
      <w:r>
        <w:rPr>
          <w:rFonts w:ascii="华文楷体" w:eastAsia="华文楷体" w:hAnsi="华文楷体" w:hint="eastAsia"/>
          <w:sz w:val="32"/>
          <w:szCs w:val="32"/>
        </w:rPr>
        <w:t>赵高或言鹿者</w:t>
      </w:r>
    </w:p>
    <w:p w:rsidR="00A714EF" w:rsidRPr="00A714EF" w:rsidRDefault="00A714EF" w:rsidP="00640664">
      <w:pPr>
        <w:ind w:firstLineChars="200" w:firstLine="640"/>
        <w:rPr>
          <w:rFonts w:ascii="华文楷体" w:eastAsia="华文楷体" w:hAnsi="华文楷体"/>
          <w:sz w:val="32"/>
          <w:szCs w:val="32"/>
        </w:rPr>
      </w:pPr>
    </w:p>
    <w:p w:rsidR="00640664" w:rsidRPr="00640664" w:rsidRDefault="00640664" w:rsidP="00575C44">
      <w:pPr>
        <w:rPr>
          <w:rFonts w:ascii="华文楷体" w:eastAsia="华文楷体" w:hAnsi="华文楷体"/>
          <w:sz w:val="32"/>
          <w:szCs w:val="32"/>
        </w:rPr>
      </w:pPr>
    </w:p>
    <w:p w:rsidR="005C3598" w:rsidRPr="00DC08B1" w:rsidRDefault="005C3598" w:rsidP="00575C44">
      <w:pPr>
        <w:rPr>
          <w:rFonts w:ascii="华文楷体" w:eastAsia="华文楷体" w:hAnsi="华文楷体"/>
          <w:sz w:val="32"/>
          <w:szCs w:val="32"/>
        </w:rPr>
      </w:pPr>
      <w:r w:rsidRPr="00DC08B1">
        <w:rPr>
          <w:rFonts w:ascii="华文楷体" w:eastAsia="华文楷体" w:hAnsi="华文楷体" w:hint="eastAsia"/>
          <w:sz w:val="32"/>
          <w:szCs w:val="32"/>
        </w:rPr>
        <w:t>俚</w:t>
      </w:r>
      <w:r w:rsidR="00893DB7" w:rsidRPr="00DC08B1">
        <w:rPr>
          <w:rFonts w:ascii="华文楷体" w:eastAsia="华文楷体" w:hAnsi="华文楷体" w:cs="Arial"/>
          <w:color w:val="333333"/>
          <w:sz w:val="32"/>
          <w:szCs w:val="32"/>
          <w:shd w:val="clear" w:color="auto" w:fill="FFFFFF"/>
        </w:rPr>
        <w:t>lǐ</w:t>
      </w:r>
      <w:r w:rsidRPr="00DC08B1">
        <w:rPr>
          <w:rFonts w:ascii="华文楷体" w:eastAsia="华文楷体" w:hAnsi="华文楷体" w:hint="eastAsia"/>
          <w:sz w:val="32"/>
          <w:szCs w:val="32"/>
        </w:rPr>
        <w:t>语学习：</w:t>
      </w:r>
    </w:p>
    <w:p w:rsidR="00B96E6F" w:rsidRPr="00DC08B1" w:rsidRDefault="00B96E6F" w:rsidP="00575C44">
      <w:pPr>
        <w:rPr>
          <w:rFonts w:ascii="华文楷体" w:eastAsia="华文楷体" w:hAnsi="华文楷体"/>
          <w:sz w:val="32"/>
          <w:szCs w:val="32"/>
        </w:rPr>
      </w:pPr>
      <w:r w:rsidRPr="00DC08B1">
        <w:rPr>
          <w:rFonts w:ascii="华文楷体" w:eastAsia="华文楷体" w:hAnsi="华文楷体" w:hint="eastAsia"/>
          <w:sz w:val="32"/>
          <w:szCs w:val="32"/>
        </w:rPr>
        <w:t xml:space="preserve">大事化小，小事化了   鸡蛋里挑骨头 杀鸡焉用宰牛刀 </w:t>
      </w:r>
    </w:p>
    <w:p w:rsidR="00B96E6F" w:rsidRPr="00DC08B1" w:rsidRDefault="00B96E6F" w:rsidP="00575C44">
      <w:pPr>
        <w:rPr>
          <w:rFonts w:ascii="华文楷体" w:eastAsia="华文楷体" w:hAnsi="华文楷体"/>
          <w:sz w:val="32"/>
          <w:szCs w:val="32"/>
        </w:rPr>
      </w:pPr>
    </w:p>
    <w:p w:rsidR="00EC35B0" w:rsidRDefault="00EC35B0" w:rsidP="00575C44">
      <w:pPr>
        <w:rPr>
          <w:rFonts w:ascii="华文楷体" w:eastAsia="华文楷体" w:hAnsi="华文楷体" w:hint="eastAsia"/>
          <w:sz w:val="32"/>
          <w:szCs w:val="32"/>
        </w:rPr>
      </w:pPr>
    </w:p>
    <w:p w:rsidR="00EC35B0" w:rsidRDefault="00EC35B0" w:rsidP="00575C44">
      <w:pPr>
        <w:rPr>
          <w:rFonts w:ascii="华文楷体" w:eastAsia="华文楷体" w:hAnsi="华文楷体" w:hint="eastAsia"/>
          <w:sz w:val="32"/>
          <w:szCs w:val="32"/>
        </w:rPr>
      </w:pPr>
    </w:p>
    <w:p w:rsidR="00EC35B0" w:rsidRDefault="00EC35B0" w:rsidP="00575C44">
      <w:pPr>
        <w:rPr>
          <w:rFonts w:ascii="华文楷体" w:eastAsia="华文楷体" w:hAnsi="华文楷体" w:hint="eastAsia"/>
          <w:sz w:val="32"/>
          <w:szCs w:val="32"/>
        </w:rPr>
      </w:pPr>
    </w:p>
    <w:p w:rsidR="0074758D" w:rsidRPr="00DC08B1" w:rsidRDefault="0074758D" w:rsidP="00575C44">
      <w:pPr>
        <w:rPr>
          <w:rFonts w:ascii="华文楷体" w:eastAsia="华文楷体" w:hAnsi="华文楷体"/>
          <w:sz w:val="32"/>
          <w:szCs w:val="32"/>
        </w:rPr>
      </w:pPr>
      <w:r w:rsidRPr="00DC08B1">
        <w:rPr>
          <w:rFonts w:ascii="华文楷体" w:eastAsia="华文楷体" w:hAnsi="华文楷体" w:hint="eastAsia"/>
          <w:sz w:val="32"/>
          <w:szCs w:val="32"/>
        </w:rPr>
        <w:lastRenderedPageBreak/>
        <w:t>散文学习：</w:t>
      </w:r>
    </w:p>
    <w:p w:rsidR="0074758D" w:rsidRPr="00DC08B1" w:rsidRDefault="0074758D" w:rsidP="00575C44">
      <w:pPr>
        <w:rPr>
          <w:rFonts w:ascii="华文楷体" w:eastAsia="华文楷体" w:hAnsi="华文楷体"/>
          <w:sz w:val="32"/>
          <w:szCs w:val="32"/>
        </w:rPr>
      </w:pPr>
      <w:r w:rsidRPr="00DC08B1">
        <w:rPr>
          <w:rFonts w:ascii="华文楷体" w:eastAsia="华文楷体" w:hAnsi="华文楷体" w:hint="eastAsia"/>
          <w:sz w:val="32"/>
          <w:szCs w:val="32"/>
        </w:rPr>
        <w:t xml:space="preserve">                 桂林山水</w:t>
      </w:r>
    </w:p>
    <w:p w:rsidR="0074758D" w:rsidRPr="0074758D" w:rsidRDefault="0074758D" w:rsidP="0074758D">
      <w:pPr>
        <w:widowControl/>
        <w:spacing w:after="75" w:line="330" w:lineRule="atLeast"/>
        <w:ind w:left="300" w:right="75" w:firstLine="560"/>
        <w:jc w:val="left"/>
        <w:rPr>
          <w:rFonts w:ascii="华文楷体" w:eastAsia="华文楷体" w:hAnsi="华文楷体" w:cs="宋体"/>
          <w:kern w:val="0"/>
          <w:sz w:val="32"/>
          <w:szCs w:val="32"/>
        </w:rPr>
      </w:pPr>
      <w:r w:rsidRPr="0074758D">
        <w:rPr>
          <w:rFonts w:ascii="华文楷体" w:eastAsia="华文楷体" w:hAnsi="华文楷体" w:cs="Times New Roman"/>
          <w:kern w:val="0"/>
          <w:sz w:val="32"/>
          <w:szCs w:val="32"/>
        </w:rPr>
        <w:t>人们都说：“桂林山水甲天下。”我们乘着木船荡漾在漓江上，来观赏桂林的山水。</w:t>
      </w:r>
    </w:p>
    <w:p w:rsidR="0074758D" w:rsidRPr="0074758D" w:rsidRDefault="0074758D" w:rsidP="0074758D">
      <w:pPr>
        <w:widowControl/>
        <w:spacing w:before="75" w:after="75" w:line="330" w:lineRule="atLeast"/>
        <w:ind w:left="300" w:right="75" w:firstLine="560"/>
        <w:jc w:val="left"/>
        <w:rPr>
          <w:rFonts w:ascii="华文楷体" w:eastAsia="华文楷体" w:hAnsi="华文楷体" w:cs="宋体"/>
          <w:kern w:val="0"/>
          <w:sz w:val="32"/>
          <w:szCs w:val="32"/>
        </w:rPr>
      </w:pPr>
      <w:r w:rsidRPr="0074758D">
        <w:rPr>
          <w:rFonts w:ascii="华文楷体" w:eastAsia="华文楷体" w:hAnsi="华文楷体" w:cs="Times New Roman"/>
          <w:kern w:val="0"/>
          <w:sz w:val="32"/>
          <w:szCs w:val="32"/>
        </w:rPr>
        <w:t>我看见过波澜</w:t>
      </w:r>
      <w:r w:rsidR="003A05B4" w:rsidRPr="003A05B4">
        <w:rPr>
          <w:rFonts w:ascii="华文楷体" w:eastAsia="华文楷体" w:hAnsi="华文楷体" w:cs="Times New Roman"/>
          <w:kern w:val="0"/>
          <w:sz w:val="32"/>
          <w:szCs w:val="32"/>
        </w:rPr>
        <w:t>lán</w:t>
      </w:r>
      <w:r w:rsidRPr="0074758D">
        <w:rPr>
          <w:rFonts w:ascii="华文楷体" w:eastAsia="华文楷体" w:hAnsi="华文楷体" w:cs="Times New Roman"/>
          <w:kern w:val="0"/>
          <w:sz w:val="32"/>
          <w:szCs w:val="32"/>
        </w:rPr>
        <w:t>壮阔的大海，玩赏过水平如镜的西湖，却从没看见过漓江这样的水。漓江的水真静啊，静得让你感觉不到它在流动；漓江的水真清啊，清得可以看见江底的沙石；漓江的水真绿啊，绿得仿佛那是一块无瑕的翡</w:t>
      </w:r>
      <w:r w:rsidR="003A05B4">
        <w:rPr>
          <w:rFonts w:ascii="华文楷体" w:eastAsia="华文楷体" w:hAnsi="华文楷体" w:cs="Times New Roman" w:hint="eastAsia"/>
          <w:kern w:val="0"/>
          <w:sz w:val="32"/>
          <w:szCs w:val="32"/>
        </w:rPr>
        <w:t>fěi</w:t>
      </w:r>
      <w:r w:rsidRPr="0074758D">
        <w:rPr>
          <w:rFonts w:ascii="华文楷体" w:eastAsia="华文楷体" w:hAnsi="华文楷体" w:cs="Times New Roman"/>
          <w:kern w:val="0"/>
          <w:sz w:val="32"/>
          <w:szCs w:val="32"/>
        </w:rPr>
        <w:t>翠。船桨激起的微波扩散出一道道水纹，才让你感觉到船在前进，岸在后移。</w:t>
      </w:r>
    </w:p>
    <w:p w:rsidR="0074758D" w:rsidRPr="0074758D" w:rsidRDefault="0074758D" w:rsidP="0074758D">
      <w:pPr>
        <w:widowControl/>
        <w:spacing w:before="75" w:after="75" w:line="330" w:lineRule="atLeast"/>
        <w:ind w:left="300" w:right="75" w:firstLine="560"/>
        <w:jc w:val="left"/>
        <w:rPr>
          <w:rFonts w:ascii="华文楷体" w:eastAsia="华文楷体" w:hAnsi="华文楷体" w:cs="宋体"/>
          <w:kern w:val="0"/>
          <w:sz w:val="32"/>
          <w:szCs w:val="32"/>
        </w:rPr>
      </w:pPr>
      <w:r w:rsidRPr="0074758D">
        <w:rPr>
          <w:rFonts w:ascii="华文楷体" w:eastAsia="华文楷体" w:hAnsi="华文楷体" w:cs="Times New Roman"/>
          <w:kern w:val="0"/>
          <w:sz w:val="32"/>
          <w:szCs w:val="32"/>
        </w:rPr>
        <w:t>我攀登过峰峦</w:t>
      </w:r>
      <w:r w:rsidR="003A05B4" w:rsidRPr="003A05B4">
        <w:rPr>
          <w:rFonts w:ascii="华文楷体" w:eastAsia="华文楷体" w:hAnsi="华文楷体" w:cs="Times New Roman"/>
          <w:kern w:val="0"/>
          <w:sz w:val="32"/>
          <w:szCs w:val="32"/>
        </w:rPr>
        <w:t>luán</w:t>
      </w:r>
      <w:r w:rsidRPr="0074758D">
        <w:rPr>
          <w:rFonts w:ascii="华文楷体" w:eastAsia="华文楷体" w:hAnsi="华文楷体" w:cs="Times New Roman"/>
          <w:kern w:val="0"/>
          <w:sz w:val="32"/>
          <w:szCs w:val="32"/>
        </w:rPr>
        <w:t>雄伟的泰山，游览过红叶似火的香山，却从没看见过桂林这一带的山，桂林的山真奇啊，一座座拔地而起，各不相连，像老人，像巨象，像骆驼，奇峰罗列，形态万千；桂林的山真秀啊，像翠绿的屏障，像新生的竹笋，色彩明丽，倒映水中；桂林的山真险啊，危峰兀</w:t>
      </w:r>
      <w:r w:rsidR="00186778" w:rsidRPr="00186778">
        <w:rPr>
          <w:rFonts w:ascii="华文楷体" w:eastAsia="华文楷体" w:hAnsi="华文楷体" w:cs="Times New Roman"/>
          <w:kern w:val="0"/>
          <w:sz w:val="32"/>
          <w:szCs w:val="32"/>
        </w:rPr>
        <w:t>wù</w:t>
      </w:r>
      <w:r w:rsidRPr="0074758D">
        <w:rPr>
          <w:rFonts w:ascii="华文楷体" w:eastAsia="华文楷体" w:hAnsi="华文楷体" w:cs="Times New Roman"/>
          <w:kern w:val="0"/>
          <w:sz w:val="32"/>
          <w:szCs w:val="32"/>
        </w:rPr>
        <w:t>立，怪石嶙</w:t>
      </w:r>
      <w:r w:rsidR="00186778">
        <w:rPr>
          <w:rFonts w:ascii="华文楷体" w:eastAsia="华文楷体" w:hAnsi="华文楷体" w:cs="Times New Roman"/>
          <w:kern w:val="0"/>
          <w:sz w:val="32"/>
          <w:szCs w:val="32"/>
        </w:rPr>
        <w:t>lín</w:t>
      </w:r>
      <w:r w:rsidRPr="0074758D">
        <w:rPr>
          <w:rFonts w:ascii="华文楷体" w:eastAsia="华文楷体" w:hAnsi="华文楷体" w:cs="Times New Roman"/>
          <w:kern w:val="0"/>
          <w:sz w:val="32"/>
          <w:szCs w:val="32"/>
        </w:rPr>
        <w:t>峋</w:t>
      </w:r>
      <w:r w:rsidR="00186778" w:rsidRPr="00186778">
        <w:rPr>
          <w:rFonts w:ascii="华文楷体" w:eastAsia="华文楷体" w:hAnsi="华文楷体" w:cs="Times New Roman"/>
          <w:kern w:val="0"/>
          <w:sz w:val="32"/>
          <w:szCs w:val="32"/>
        </w:rPr>
        <w:t>xún</w:t>
      </w:r>
      <w:r w:rsidRPr="0074758D">
        <w:rPr>
          <w:rFonts w:ascii="华文楷体" w:eastAsia="华文楷体" w:hAnsi="华文楷体" w:cs="Times New Roman"/>
          <w:kern w:val="0"/>
          <w:sz w:val="32"/>
          <w:szCs w:val="32"/>
        </w:rPr>
        <w:t>，好像一不小心就会栽倒下来</w:t>
      </w:r>
      <w:r w:rsidRPr="0074758D">
        <w:rPr>
          <w:rFonts w:ascii="华文楷体" w:eastAsia="华文楷体" w:hAnsi="华文楷体" w:cs="宋体" w:hint="eastAsia"/>
          <w:kern w:val="0"/>
          <w:sz w:val="32"/>
          <w:szCs w:val="32"/>
        </w:rPr>
        <w:t>。</w:t>
      </w:r>
    </w:p>
    <w:p w:rsidR="0074758D" w:rsidRPr="0074758D" w:rsidRDefault="0074758D" w:rsidP="0074758D">
      <w:pPr>
        <w:widowControl/>
        <w:spacing w:before="75" w:after="75" w:line="330" w:lineRule="atLeast"/>
        <w:ind w:left="300" w:right="75" w:firstLine="560"/>
        <w:jc w:val="left"/>
        <w:rPr>
          <w:rFonts w:ascii="华文楷体" w:eastAsia="华文楷体" w:hAnsi="华文楷体" w:cs="宋体"/>
          <w:kern w:val="0"/>
          <w:sz w:val="32"/>
          <w:szCs w:val="32"/>
        </w:rPr>
      </w:pPr>
      <w:r w:rsidRPr="0074758D">
        <w:rPr>
          <w:rFonts w:ascii="华文楷体" w:eastAsia="华文楷体" w:hAnsi="华文楷体" w:cs="Times New Roman"/>
          <w:kern w:val="0"/>
          <w:sz w:val="32"/>
          <w:szCs w:val="32"/>
        </w:rPr>
        <w:t>这样的山围绕着这样的水，这样的水倒映着这样的山，再加上空中云雾迷蒙，山间绿树红花，江上竹筏</w:t>
      </w:r>
      <w:r w:rsidR="00186778" w:rsidRPr="00186778">
        <w:rPr>
          <w:rFonts w:ascii="华文楷体" w:eastAsia="华文楷体" w:hAnsi="华文楷体" w:cs="Times New Roman"/>
          <w:kern w:val="0"/>
          <w:sz w:val="32"/>
          <w:szCs w:val="32"/>
        </w:rPr>
        <w:t>fá</w:t>
      </w:r>
      <w:r w:rsidRPr="0074758D">
        <w:rPr>
          <w:rFonts w:ascii="华文楷体" w:eastAsia="华文楷体" w:hAnsi="华文楷体" w:cs="Times New Roman"/>
          <w:kern w:val="0"/>
          <w:sz w:val="32"/>
          <w:szCs w:val="32"/>
        </w:rPr>
        <w:t>小舟，让你感到像是走进了连绵不断的画卷，真是“舟行碧波上，人在画中游”。</w:t>
      </w:r>
    </w:p>
    <w:p w:rsidR="00575C44" w:rsidRPr="00DC08B1" w:rsidRDefault="00575C44" w:rsidP="00575C44">
      <w:pPr>
        <w:rPr>
          <w:rFonts w:ascii="华文楷体" w:eastAsia="华文楷体" w:hAnsi="华文楷体"/>
          <w:sz w:val="32"/>
          <w:szCs w:val="32"/>
        </w:rPr>
      </w:pPr>
    </w:p>
    <w:p w:rsidR="00575C44" w:rsidRPr="00DC08B1" w:rsidRDefault="00575C44" w:rsidP="00575C44">
      <w:pPr>
        <w:rPr>
          <w:rFonts w:ascii="华文楷体" w:eastAsia="华文楷体" w:hAnsi="华文楷体"/>
          <w:sz w:val="32"/>
          <w:szCs w:val="32"/>
        </w:rPr>
      </w:pPr>
      <w:r w:rsidRPr="00DC08B1">
        <w:rPr>
          <w:rFonts w:ascii="华文楷体" w:eastAsia="华文楷体" w:hAnsi="华文楷体" w:hint="eastAsia"/>
          <w:sz w:val="32"/>
          <w:szCs w:val="32"/>
        </w:rPr>
        <w:lastRenderedPageBreak/>
        <w:t>抄写《论语》</w:t>
      </w:r>
      <w:r w:rsidR="0074758D" w:rsidRPr="00DC08B1">
        <w:rPr>
          <w:rFonts w:ascii="华文楷体" w:eastAsia="华文楷体" w:hAnsi="华文楷体" w:hint="eastAsia"/>
          <w:sz w:val="32"/>
          <w:szCs w:val="32"/>
        </w:rPr>
        <w:t>《孟子》</w:t>
      </w:r>
      <w:r w:rsidRPr="00DC08B1">
        <w:rPr>
          <w:rFonts w:ascii="华文楷体" w:eastAsia="华文楷体" w:hAnsi="华文楷体" w:hint="eastAsia"/>
          <w:sz w:val="32"/>
          <w:szCs w:val="32"/>
        </w:rPr>
        <w:t>名言：</w:t>
      </w:r>
    </w:p>
    <w:p w:rsidR="00575C44" w:rsidRPr="00DC08B1" w:rsidRDefault="00575C44" w:rsidP="00575C44">
      <w:pPr>
        <w:rPr>
          <w:rFonts w:ascii="华文楷体" w:eastAsia="华文楷体" w:hAnsi="华文楷体"/>
          <w:sz w:val="32"/>
          <w:szCs w:val="32"/>
        </w:rPr>
      </w:pPr>
      <w:r w:rsidRPr="00DC08B1">
        <w:rPr>
          <w:rFonts w:ascii="华文楷体" w:eastAsia="华文楷体" w:hAnsi="华文楷体" w:hint="eastAsia"/>
          <w:sz w:val="32"/>
          <w:szCs w:val="32"/>
        </w:rPr>
        <w:t>子曰：“入则孝，出则悌，谨而信，泛爱众而亲仁，行有余力则以学文。”</w:t>
      </w:r>
    </w:p>
    <w:p w:rsidR="00575C44" w:rsidRPr="00DC08B1" w:rsidRDefault="00575C44" w:rsidP="00575C44">
      <w:pPr>
        <w:rPr>
          <w:rFonts w:ascii="华文楷体" w:eastAsia="华文楷体" w:hAnsi="华文楷体"/>
          <w:sz w:val="32"/>
          <w:szCs w:val="32"/>
        </w:rPr>
      </w:pPr>
      <w:r w:rsidRPr="00DC08B1">
        <w:rPr>
          <w:rFonts w:ascii="华文楷体" w:eastAsia="华文楷体" w:hAnsi="华文楷体" w:hint="eastAsia"/>
          <w:sz w:val="32"/>
          <w:szCs w:val="32"/>
        </w:rPr>
        <w:t>____________________________________________________________________________________________________。</w:t>
      </w:r>
    </w:p>
    <w:p w:rsidR="00575C44" w:rsidRPr="00DC08B1" w:rsidRDefault="00575C44" w:rsidP="00575C44">
      <w:pPr>
        <w:rPr>
          <w:rFonts w:ascii="华文楷体" w:eastAsia="华文楷体" w:hAnsi="华文楷体"/>
          <w:sz w:val="32"/>
          <w:szCs w:val="32"/>
        </w:rPr>
      </w:pPr>
      <w:r w:rsidRPr="00DC08B1">
        <w:rPr>
          <w:rFonts w:ascii="华文楷体" w:eastAsia="华文楷体" w:hAnsi="华文楷体" w:hint="eastAsia"/>
          <w:sz w:val="32"/>
          <w:szCs w:val="32"/>
        </w:rPr>
        <w:t>樊fán迟问仁。子曰：“居处恭gōng，执事敬，与人忠。”</w:t>
      </w:r>
    </w:p>
    <w:p w:rsidR="00575C44" w:rsidRPr="00DC08B1" w:rsidRDefault="00575C44" w:rsidP="00575C44">
      <w:pPr>
        <w:rPr>
          <w:rFonts w:ascii="华文楷体" w:eastAsia="华文楷体" w:hAnsi="华文楷体"/>
          <w:sz w:val="32"/>
          <w:szCs w:val="32"/>
        </w:rPr>
      </w:pPr>
      <w:r w:rsidRPr="00DC08B1">
        <w:rPr>
          <w:rFonts w:ascii="华文楷体" w:eastAsia="华文楷体" w:hAnsi="华文楷体" w:hint="eastAsia"/>
          <w:sz w:val="32"/>
          <w:szCs w:val="32"/>
        </w:rPr>
        <w:t>_________________________________________________。</w:t>
      </w:r>
    </w:p>
    <w:p w:rsidR="0074758D" w:rsidRPr="00DC08B1" w:rsidRDefault="0074758D" w:rsidP="0074758D">
      <w:pPr>
        <w:rPr>
          <w:rFonts w:ascii="华文楷体" w:eastAsia="华文楷体" w:hAnsi="华文楷体"/>
          <w:sz w:val="32"/>
          <w:szCs w:val="32"/>
        </w:rPr>
      </w:pPr>
      <w:r w:rsidRPr="00DC08B1">
        <w:rPr>
          <w:rFonts w:ascii="华文楷体" w:eastAsia="华文楷体" w:hAnsi="华文楷体" w:hint="eastAsia"/>
          <w:sz w:val="32"/>
          <w:szCs w:val="32"/>
        </w:rPr>
        <w:t>孟子曰：“鱼，我所欲也，熊掌亦我所欲也；二者不可得兼，舍鱼而取熊掌者也。</w:t>
      </w:r>
      <w:r w:rsidRPr="00DC08B1">
        <w:rPr>
          <w:rFonts w:ascii="华文楷体" w:eastAsia="华文楷体" w:hAnsi="华文楷体"/>
          <w:sz w:val="32"/>
          <w:szCs w:val="32"/>
        </w:rPr>
        <w:t>”</w:t>
      </w:r>
      <w:r w:rsidRPr="00DC08B1">
        <w:rPr>
          <w:rFonts w:ascii="华文楷体" w:eastAsia="华文楷体" w:hAnsi="华文楷体" w:hint="eastAsia"/>
          <w:sz w:val="32"/>
          <w:szCs w:val="32"/>
        </w:rPr>
        <w:t>(鱼和熊掌不可兼得)</w:t>
      </w:r>
    </w:p>
    <w:p w:rsidR="0074758D" w:rsidRPr="00DC08B1" w:rsidRDefault="0074758D" w:rsidP="0074758D">
      <w:pPr>
        <w:rPr>
          <w:rFonts w:ascii="华文楷体" w:eastAsia="华文楷体" w:hAnsi="华文楷体"/>
          <w:sz w:val="32"/>
          <w:szCs w:val="32"/>
        </w:rPr>
      </w:pPr>
      <w:r w:rsidRPr="00DC08B1">
        <w:rPr>
          <w:rFonts w:ascii="华文楷体" w:eastAsia="华文楷体" w:hAnsi="华文楷体" w:hint="eastAsia"/>
          <w:sz w:val="32"/>
          <w:szCs w:val="32"/>
        </w:rPr>
        <w:t>_____________________________________________________________________________________________________</w:t>
      </w:r>
    </w:p>
    <w:p w:rsidR="0091409B" w:rsidRDefault="0091409B" w:rsidP="00575C44">
      <w:pPr>
        <w:rPr>
          <w:rFonts w:ascii="华文楷体" w:eastAsia="华文楷体" w:hAnsi="华文楷体" w:hint="eastAsia"/>
          <w:sz w:val="32"/>
          <w:szCs w:val="32"/>
        </w:rPr>
      </w:pPr>
    </w:p>
    <w:p w:rsidR="00575C44" w:rsidRPr="00DC08B1" w:rsidRDefault="00575C44" w:rsidP="00575C44">
      <w:pPr>
        <w:rPr>
          <w:rFonts w:ascii="华文楷体" w:eastAsia="华文楷体" w:hAnsi="华文楷体"/>
          <w:sz w:val="32"/>
          <w:szCs w:val="32"/>
        </w:rPr>
      </w:pPr>
      <w:r w:rsidRPr="00DC08B1">
        <w:rPr>
          <w:rFonts w:ascii="华文楷体" w:eastAsia="华文楷体" w:hAnsi="华文楷体" w:hint="eastAsia"/>
          <w:sz w:val="32"/>
          <w:szCs w:val="32"/>
        </w:rPr>
        <w:t>抄写中国历史年表</w:t>
      </w:r>
    </w:p>
    <w:p w:rsidR="00575C44" w:rsidRPr="00DC08B1" w:rsidRDefault="00575C44" w:rsidP="00575C44">
      <w:pPr>
        <w:rPr>
          <w:rFonts w:ascii="华文楷体" w:eastAsia="华文楷体" w:hAnsi="华文楷体"/>
          <w:sz w:val="32"/>
          <w:szCs w:val="32"/>
        </w:rPr>
      </w:pPr>
      <w:r w:rsidRPr="00DC08B1">
        <w:rPr>
          <w:rFonts w:ascii="华文楷体" w:eastAsia="华文楷体" w:hAnsi="华文楷体" w:hint="eastAsia"/>
          <w:sz w:val="32"/>
          <w:szCs w:val="32"/>
        </w:rPr>
        <w:t>夏（大禹yǔ，大禹治水）  商 （伊尹，甲骨文）周 （周公，《周礼》） 秦 汉  三国  魏晋南北朝  隋 唐 五代十国  宋 元 明 清 民国 新中国</w:t>
      </w:r>
    </w:p>
    <w:p w:rsidR="00575C44" w:rsidRPr="00DC08B1" w:rsidRDefault="00575C44" w:rsidP="00575C44">
      <w:pPr>
        <w:rPr>
          <w:rFonts w:ascii="华文楷体" w:eastAsia="华文楷体" w:hAnsi="华文楷体"/>
          <w:sz w:val="32"/>
          <w:szCs w:val="32"/>
        </w:rPr>
      </w:pPr>
      <w:r w:rsidRPr="00DC08B1">
        <w:rPr>
          <w:rFonts w:ascii="华文楷体" w:eastAsia="华文楷体" w:hAnsi="华文楷体" w:hint="eastAsia"/>
          <w:sz w:val="32"/>
          <w:szCs w:val="32"/>
        </w:rPr>
        <w:t>_____________________________________________________________________________________________________。</w:t>
      </w:r>
    </w:p>
    <w:p w:rsidR="0091409B" w:rsidRDefault="0091409B">
      <w:pPr>
        <w:rPr>
          <w:rFonts w:ascii="华文楷体" w:eastAsia="华文楷体" w:hAnsi="华文楷体" w:hint="eastAsia"/>
          <w:sz w:val="32"/>
          <w:szCs w:val="32"/>
        </w:rPr>
      </w:pPr>
    </w:p>
    <w:p w:rsidR="0074758D" w:rsidRPr="00DC08B1" w:rsidRDefault="0074758D">
      <w:pPr>
        <w:rPr>
          <w:rFonts w:ascii="华文楷体" w:eastAsia="华文楷体" w:hAnsi="华文楷体"/>
          <w:sz w:val="32"/>
          <w:szCs w:val="32"/>
        </w:rPr>
      </w:pPr>
      <w:r w:rsidRPr="00DC08B1">
        <w:rPr>
          <w:rFonts w:ascii="华文楷体" w:eastAsia="华文楷体" w:hAnsi="华文楷体" w:hint="eastAsia"/>
          <w:sz w:val="32"/>
          <w:szCs w:val="32"/>
        </w:rPr>
        <w:t>抄写文化知识</w:t>
      </w:r>
    </w:p>
    <w:p w:rsidR="0074758D" w:rsidRPr="00DC08B1" w:rsidRDefault="0074758D" w:rsidP="0074758D">
      <w:pPr>
        <w:rPr>
          <w:rFonts w:ascii="华文楷体" w:eastAsia="华文楷体" w:hAnsi="华文楷体"/>
          <w:sz w:val="32"/>
          <w:szCs w:val="32"/>
        </w:rPr>
      </w:pPr>
      <w:r w:rsidRPr="00DC08B1">
        <w:rPr>
          <w:rFonts w:ascii="华文楷体" w:eastAsia="华文楷体" w:hAnsi="华文楷体" w:hint="eastAsia"/>
          <w:sz w:val="32"/>
          <w:szCs w:val="32"/>
        </w:rPr>
        <w:t>四书：____________________________________________</w:t>
      </w:r>
    </w:p>
    <w:p w:rsidR="0074758D" w:rsidRPr="00DC08B1" w:rsidRDefault="0074758D">
      <w:pPr>
        <w:rPr>
          <w:rFonts w:ascii="华文楷体" w:eastAsia="华文楷体" w:hAnsi="华文楷体"/>
          <w:sz w:val="32"/>
          <w:szCs w:val="32"/>
        </w:rPr>
      </w:pPr>
      <w:r w:rsidRPr="00DC08B1">
        <w:rPr>
          <w:rFonts w:ascii="华文楷体" w:eastAsia="华文楷体" w:hAnsi="华文楷体" w:hint="eastAsia"/>
          <w:sz w:val="32"/>
          <w:szCs w:val="32"/>
        </w:rPr>
        <w:t>孔孟老庄：________________________________________</w:t>
      </w:r>
    </w:p>
    <w:sectPr w:rsidR="0074758D" w:rsidRPr="00DC08B1" w:rsidSect="00B537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68BD" w:rsidRDefault="000568BD" w:rsidP="00640664">
      <w:r>
        <w:separator/>
      </w:r>
    </w:p>
  </w:endnote>
  <w:endnote w:type="continuationSeparator" w:id="1">
    <w:p w:rsidR="000568BD" w:rsidRDefault="000568BD" w:rsidP="0064066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68BD" w:rsidRDefault="000568BD" w:rsidP="00640664">
      <w:r>
        <w:separator/>
      </w:r>
    </w:p>
  </w:footnote>
  <w:footnote w:type="continuationSeparator" w:id="1">
    <w:p w:rsidR="000568BD" w:rsidRDefault="000568BD" w:rsidP="0064066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75C44"/>
    <w:rsid w:val="000568BD"/>
    <w:rsid w:val="00186778"/>
    <w:rsid w:val="00267048"/>
    <w:rsid w:val="003A05B4"/>
    <w:rsid w:val="00461484"/>
    <w:rsid w:val="00575C44"/>
    <w:rsid w:val="005C3598"/>
    <w:rsid w:val="00640664"/>
    <w:rsid w:val="006F122B"/>
    <w:rsid w:val="0074758D"/>
    <w:rsid w:val="00893DB7"/>
    <w:rsid w:val="0091409B"/>
    <w:rsid w:val="0094614D"/>
    <w:rsid w:val="00A714EF"/>
    <w:rsid w:val="00B07041"/>
    <w:rsid w:val="00B96E6F"/>
    <w:rsid w:val="00BB2275"/>
    <w:rsid w:val="00D70BDB"/>
    <w:rsid w:val="00DC08B1"/>
    <w:rsid w:val="00EC35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5C4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406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4066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406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4066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4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970706">
          <w:marLeft w:val="22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289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14</cp:revision>
  <cp:lastPrinted>2018-06-18T23:21:00Z</cp:lastPrinted>
  <dcterms:created xsi:type="dcterms:W3CDTF">2018-06-18T02:34:00Z</dcterms:created>
  <dcterms:modified xsi:type="dcterms:W3CDTF">2018-06-18T23:22:00Z</dcterms:modified>
</cp:coreProperties>
</file>