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知行书院读写一级</w:t>
      </w:r>
      <w:r w:rsidR="000627D7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2018/6/23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精学古诗：</w:t>
      </w:r>
    </w:p>
    <w:p w:rsidR="00026E6E" w:rsidRPr="00026E6E" w:rsidRDefault="00026E6E" w:rsidP="00026E6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026E6E">
        <w:rPr>
          <w:rFonts w:ascii="华文楷体" w:eastAsia="华文楷体" w:hAnsi="华文楷体" w:cs="宋体" w:hint="eastAsia"/>
          <w:kern w:val="0"/>
          <w:sz w:val="36"/>
          <w:szCs w:val="36"/>
        </w:rPr>
        <w:t>春晓</w:t>
      </w:r>
      <w:r w:rsidR="00A366BE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唐 </w:t>
      </w:r>
      <w:r w:rsidRPr="00026E6E">
        <w:rPr>
          <w:rFonts w:ascii="华文楷体" w:eastAsia="华文楷体" w:hAnsi="华文楷体" w:cs="宋体" w:hint="eastAsia"/>
          <w:kern w:val="0"/>
          <w:sz w:val="36"/>
          <w:szCs w:val="36"/>
        </w:rPr>
        <w:t>孟浩然</w:t>
      </w:r>
    </w:p>
    <w:p w:rsidR="00026E6E" w:rsidRDefault="00026E6E" w:rsidP="00026E6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026E6E">
        <w:rPr>
          <w:rFonts w:ascii="华文楷体" w:eastAsia="华文楷体" w:hAnsi="华文楷体" w:cs="宋体" w:hint="eastAsia"/>
          <w:kern w:val="0"/>
          <w:sz w:val="36"/>
          <w:szCs w:val="36"/>
        </w:rPr>
        <w:t>春眠不觉晓，处处闻啼鸟。</w:t>
      </w:r>
    </w:p>
    <w:p w:rsidR="00A366BE" w:rsidRPr="00026E6E" w:rsidRDefault="0066693E" w:rsidP="00026E6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______________________。______________________。</w:t>
      </w:r>
    </w:p>
    <w:p w:rsidR="00A96A78" w:rsidRDefault="00026E6E" w:rsidP="00026E6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026E6E">
        <w:rPr>
          <w:rFonts w:ascii="华文楷体" w:eastAsia="华文楷体" w:hAnsi="华文楷体" w:cs="宋体" w:hint="eastAsia"/>
          <w:kern w:val="0"/>
          <w:sz w:val="36"/>
          <w:szCs w:val="36"/>
        </w:rPr>
        <w:t>夜来风雨声，花落知多少。</w:t>
      </w:r>
    </w:p>
    <w:p w:rsidR="00A366BE" w:rsidRPr="00A96A78" w:rsidRDefault="0066693E" w:rsidP="00026E6E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______________________。______________________。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回乡偶书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 贺知章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少小离家老大回，乡音无改鬓毛</w:t>
      </w:r>
      <w:proofErr w:type="gramStart"/>
      <w:r>
        <w:rPr>
          <w:rFonts w:ascii="华文楷体" w:eastAsia="华文楷体" w:hAnsi="华文楷体" w:cs="宋体" w:hint="eastAsia"/>
          <w:kern w:val="0"/>
          <w:sz w:val="36"/>
          <w:szCs w:val="36"/>
        </w:rPr>
        <w:t>衰</w:t>
      </w:r>
      <w:proofErr w:type="gramEnd"/>
      <w:r>
        <w:rPr>
          <w:rFonts w:ascii="华文楷体" w:eastAsia="华文楷体" w:hAnsi="华文楷体" w:cs="宋体" w:hint="eastAsia"/>
          <w:kern w:val="0"/>
          <w:sz w:val="36"/>
          <w:szCs w:val="36"/>
        </w:rPr>
        <w:t>cuī。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儿童相见不相识，笑问客从何处来。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proofErr w:type="gramStart"/>
      <w:r>
        <w:rPr>
          <w:rFonts w:ascii="华文楷体" w:eastAsia="华文楷体" w:hAnsi="华文楷体" w:cs="宋体" w:hint="eastAsia"/>
          <w:kern w:val="0"/>
          <w:sz w:val="36"/>
          <w:szCs w:val="36"/>
        </w:rPr>
        <w:t>天净沙·秋思</w:t>
      </w:r>
      <w:proofErr w:type="gramEnd"/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  作者：马致远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枯藤老树昏鸦，小桥流水人家，古道西风瘦马。夕阳西下，断肠人在天涯。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静夜思  唐-李白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床前明月光，疑是地上霜。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举头望明月，低头思故乡</w:t>
      </w:r>
      <w:r w:rsidR="00A366BE">
        <w:rPr>
          <w:rFonts w:ascii="华文楷体" w:eastAsia="华文楷体" w:hAnsi="华文楷体" w:cs="宋体" w:hint="eastAsia"/>
          <w:kern w:val="0"/>
          <w:sz w:val="36"/>
          <w:szCs w:val="36"/>
        </w:rPr>
        <w:t>。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山村咏怀</w:t>
      </w:r>
    </w:p>
    <w:p w:rsidR="00A96A78" w:rsidRDefault="00A96A78" w:rsidP="00A96A78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宋 邵雍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一去二三里，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烟村四五家，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亭台六七座，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八九十枝花。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江南--汉乐府</w:t>
      </w:r>
    </w:p>
    <w:p w:rsidR="00A96A78" w:rsidRDefault="00A96A78" w:rsidP="00A96A78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江南可采莲， </w:t>
      </w:r>
    </w:p>
    <w:p w:rsidR="00A96A78" w:rsidRDefault="00A96A78" w:rsidP="00A96A78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莲叶何田</w:t>
      </w:r>
      <w:proofErr w:type="gramStart"/>
      <w:r>
        <w:rPr>
          <w:rFonts w:ascii="华文楷体" w:eastAsia="华文楷体" w:hAnsi="华文楷体" w:cs="宋体" w:hint="eastAsia"/>
          <w:kern w:val="0"/>
          <w:sz w:val="36"/>
          <w:szCs w:val="36"/>
        </w:rPr>
        <w:t>田</w:t>
      </w:r>
      <w:proofErr w:type="gramEnd"/>
      <w:r>
        <w:rPr>
          <w:rFonts w:ascii="华文楷体" w:eastAsia="华文楷体" w:hAnsi="华文楷体" w:cs="宋体" w:hint="eastAsia"/>
          <w:kern w:val="0"/>
          <w:sz w:val="36"/>
          <w:szCs w:val="36"/>
        </w:rPr>
        <w:t>！</w:t>
      </w:r>
    </w:p>
    <w:p w:rsidR="00A96A78" w:rsidRDefault="00A96A78" w:rsidP="00A96A78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鱼戏莲叶间，</w:t>
      </w:r>
    </w:p>
    <w:p w:rsidR="00A96A78" w:rsidRDefault="00A96A78" w:rsidP="00A96A78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鱼戏莲叶东，</w:t>
      </w:r>
    </w:p>
    <w:p w:rsidR="00A96A78" w:rsidRDefault="00A96A78" w:rsidP="00A96A78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鱼戏莲叶西，</w:t>
      </w:r>
    </w:p>
    <w:p w:rsidR="00A96A78" w:rsidRDefault="00A96A78" w:rsidP="00A96A78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鱼戏莲叶南，</w:t>
      </w:r>
    </w:p>
    <w:p w:rsidR="00A96A78" w:rsidRDefault="00A96A78" w:rsidP="00A96A78">
      <w:pPr>
        <w:widowControl/>
        <w:spacing w:line="330" w:lineRule="atLeast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鱼戏莲叶北。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A96A78" w:rsidRDefault="00A96A78" w:rsidP="00A96A78">
      <w:pPr>
        <w:widowControl/>
        <w:spacing w:before="75" w:after="75" w:line="330" w:lineRule="atLeast"/>
        <w:ind w:right="75" w:firstLineChars="150" w:firstLine="54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画  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唐·王维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远看山有色,  近听水无声。</w:t>
      </w:r>
    </w:p>
    <w:p w:rsidR="00A96A78" w:rsidRDefault="00A96A78" w:rsidP="00A96A78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春去花还在,  人来鸟不惊。</w:t>
      </w:r>
    </w:p>
    <w:p w:rsidR="004E5062" w:rsidRPr="00A96A78" w:rsidRDefault="004E5062"/>
    <w:sectPr w:rsidR="004E5062" w:rsidRPr="00A96A78" w:rsidSect="004E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6A78"/>
    <w:rsid w:val="00026E6E"/>
    <w:rsid w:val="000627D7"/>
    <w:rsid w:val="004E5062"/>
    <w:rsid w:val="0066693E"/>
    <w:rsid w:val="00A366BE"/>
    <w:rsid w:val="00A96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A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8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cp:lastPrinted>2018-06-22T08:41:00Z</cp:lastPrinted>
  <dcterms:created xsi:type="dcterms:W3CDTF">2018-06-22T08:26:00Z</dcterms:created>
  <dcterms:modified xsi:type="dcterms:W3CDTF">2018-06-22T08:42:00Z</dcterms:modified>
</cp:coreProperties>
</file>