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知行书院文化通识课程讲义</w:t>
      </w:r>
      <w:r w:rsidR="004E6457">
        <w:rPr>
          <w:rFonts w:ascii="华文楷体" w:eastAsia="华文楷体" w:hAnsi="华文楷体" w:hint="eastAsia"/>
          <w:sz w:val="32"/>
          <w:szCs w:val="32"/>
        </w:rPr>
        <w:t xml:space="preserve">  2018/6/26</w:t>
      </w:r>
    </w:p>
    <w:p w:rsidR="00D1724C" w:rsidRDefault="00D1724C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题外话：</w:t>
      </w:r>
      <w:r w:rsidR="00A10E00">
        <w:rPr>
          <w:rFonts w:ascii="华文楷体" w:eastAsia="华文楷体" w:hAnsi="华文楷体" w:hint="eastAsia"/>
          <w:sz w:val="32"/>
          <w:szCs w:val="32"/>
        </w:rPr>
        <w:t>神童班</w:t>
      </w:r>
      <w:r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:rsidR="00A10E00" w:rsidRDefault="00A10E00" w:rsidP="00D56760">
      <w:pPr>
        <w:rPr>
          <w:rFonts w:ascii="华文楷体" w:eastAsia="华文楷体" w:hAnsi="华文楷体" w:hint="eastAsia"/>
          <w:sz w:val="32"/>
          <w:szCs w:val="32"/>
        </w:rPr>
      </w:pP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填空：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夏（大禹yǔ，____________，__________）  商 （伊尹，__________，____________）周 （周公，《________》，_____________） 秦（_________，__________） 汉  三国  魏晋南北朝  隋 唐 五代十国  宋 元 明 清 民国 新中国</w:t>
      </w:r>
    </w:p>
    <w:p w:rsidR="00D56760" w:rsidRDefault="009A30A9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_____________________________________________________________________________________________________。</w:t>
      </w:r>
    </w:p>
    <w:p w:rsidR="009A30A9" w:rsidRDefault="009A30A9" w:rsidP="00D56760">
      <w:pPr>
        <w:rPr>
          <w:rFonts w:ascii="华文楷体" w:eastAsia="华文楷体" w:hAnsi="华文楷体" w:hint="eastAsia"/>
          <w:sz w:val="32"/>
          <w:szCs w:val="32"/>
        </w:rPr>
      </w:pP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历史学习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时代： 先秦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人物： 先秦诸子（诸子百家）</w:t>
      </w:r>
    </w:p>
    <w:p w:rsidR="00A10E00" w:rsidRDefault="00A10E00" w:rsidP="00A10E0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孔孟老庄：________________________________________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地理学习</w:t>
      </w:r>
      <w:r w:rsidR="00BE70F5">
        <w:rPr>
          <w:rFonts w:ascii="华文楷体" w:eastAsia="华文楷体" w:hAnsi="华文楷体" w:hint="eastAsia"/>
          <w:sz w:val="32"/>
          <w:szCs w:val="32"/>
        </w:rPr>
        <w:t>：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请标出中国沿海之省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</w:p>
    <w:p w:rsidR="00A10E00" w:rsidRDefault="007A5DC1" w:rsidP="00D56760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世界文化</w:t>
      </w:r>
      <w:r w:rsidR="00A10E00">
        <w:rPr>
          <w:rFonts w:ascii="华文楷体" w:eastAsia="华文楷体" w:hAnsi="华文楷体" w:hint="eastAsia"/>
          <w:sz w:val="32"/>
          <w:szCs w:val="32"/>
        </w:rPr>
        <w:t>学习</w:t>
      </w:r>
      <w:r>
        <w:rPr>
          <w:rFonts w:ascii="华文楷体" w:eastAsia="华文楷体" w:hAnsi="华文楷体" w:hint="eastAsia"/>
          <w:sz w:val="32"/>
          <w:szCs w:val="32"/>
        </w:rPr>
        <w:t>：</w:t>
      </w:r>
    </w:p>
    <w:p w:rsidR="00D56760" w:rsidRDefault="007A5DC1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古希腊文化</w:t>
      </w:r>
    </w:p>
    <w:p w:rsidR="005A0F7D" w:rsidRDefault="005A0F7D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《荷马史诗》 特洛伊木马</w:t>
      </w:r>
    </w:p>
    <w:p w:rsidR="008C0044" w:rsidRPr="008C0044" w:rsidRDefault="00D56760" w:rsidP="008C004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成语学习：</w:t>
      </w:r>
      <w:r w:rsidR="008C0044" w:rsidRPr="009A30A9">
        <w:rPr>
          <w:rFonts w:ascii="华文楷体" w:eastAsia="华文楷体" w:hAnsi="华文楷体" w:hint="eastAsia"/>
          <w:sz w:val="32"/>
          <w:szCs w:val="32"/>
          <w:u w:val="single"/>
        </w:rPr>
        <w:t>只要功夫深，铁杵</w:t>
      </w:r>
      <w:r w:rsidR="00A10E00" w:rsidRPr="009A30A9">
        <w:rPr>
          <w:rFonts w:ascii="华文楷体" w:eastAsia="华文楷体" w:hAnsi="华文楷体" w:hint="eastAsia"/>
          <w:sz w:val="32"/>
          <w:szCs w:val="32"/>
          <w:u w:val="single"/>
        </w:rPr>
        <w:t>chǔ</w:t>
      </w:r>
      <w:r w:rsidR="008C0044" w:rsidRPr="009A30A9">
        <w:rPr>
          <w:rFonts w:ascii="华文楷体" w:eastAsia="华文楷体" w:hAnsi="华文楷体" w:hint="eastAsia"/>
          <w:sz w:val="32"/>
          <w:szCs w:val="32"/>
          <w:u w:val="single"/>
        </w:rPr>
        <w:t>磨成针，</w:t>
      </w:r>
    </w:p>
    <w:p w:rsidR="00ED1C6D" w:rsidRDefault="008C0044" w:rsidP="008C0044">
      <w:pPr>
        <w:rPr>
          <w:rFonts w:ascii="华文楷体" w:eastAsia="华文楷体" w:hAnsi="华文楷体"/>
          <w:sz w:val="32"/>
          <w:szCs w:val="32"/>
        </w:rPr>
      </w:pPr>
      <w:r w:rsidRPr="008C0044">
        <w:rPr>
          <w:rFonts w:ascii="华文楷体" w:eastAsia="华文楷体" w:hAnsi="华文楷体" w:hint="eastAsia"/>
          <w:sz w:val="32"/>
          <w:szCs w:val="32"/>
        </w:rPr>
        <w:t>宋·祝穆《方舆胜览·眉州·磨针溪》：</w:t>
      </w:r>
    </w:p>
    <w:p w:rsidR="008C0044" w:rsidRPr="008C0044" w:rsidRDefault="00ED1C6D" w:rsidP="00ED1C6D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世传李白读书象耳山中，学业未成，即弃去，</w:t>
      </w:r>
      <w:r w:rsidR="008C0044" w:rsidRPr="008C0044">
        <w:rPr>
          <w:rFonts w:ascii="华文楷体" w:eastAsia="华文楷体" w:hAnsi="华文楷体" w:hint="eastAsia"/>
          <w:sz w:val="32"/>
          <w:szCs w:val="32"/>
        </w:rPr>
        <w:t>过</w:t>
      </w:r>
      <w:r>
        <w:rPr>
          <w:rFonts w:ascii="华文楷体" w:eastAsia="华文楷体" w:hAnsi="华文楷体" w:hint="eastAsia"/>
          <w:sz w:val="32"/>
          <w:szCs w:val="32"/>
        </w:rPr>
        <w:t>一溪，逢老媪</w:t>
      </w:r>
      <w:r w:rsidR="00A10E00" w:rsidRPr="00A10E00">
        <w:rPr>
          <w:rFonts w:ascii="华文楷体" w:eastAsia="华文楷体" w:hAnsi="华文楷体" w:hint="eastAsia"/>
          <w:sz w:val="32"/>
          <w:szCs w:val="32"/>
        </w:rPr>
        <w:t>ǎo</w:t>
      </w:r>
      <w:r>
        <w:rPr>
          <w:rFonts w:ascii="华文楷体" w:eastAsia="华文楷体" w:hAnsi="华文楷体" w:hint="eastAsia"/>
          <w:sz w:val="32"/>
          <w:szCs w:val="32"/>
        </w:rPr>
        <w:t>方磨铁杵，问之，曰：</w:t>
      </w:r>
      <w:r>
        <w:rPr>
          <w:rFonts w:ascii="华文楷体" w:eastAsia="华文楷体" w:hAnsi="华文楷体"/>
          <w:sz w:val="32"/>
          <w:szCs w:val="32"/>
        </w:rPr>
        <w:t>“</w:t>
      </w:r>
      <w:r w:rsidR="00A10E00">
        <w:rPr>
          <w:rFonts w:ascii="华文楷体" w:eastAsia="华文楷体" w:hAnsi="华文楷体" w:hint="eastAsia"/>
          <w:sz w:val="32"/>
          <w:szCs w:val="32"/>
        </w:rPr>
        <w:t>欲做</w:t>
      </w:r>
      <w:r>
        <w:rPr>
          <w:rFonts w:ascii="华文楷体" w:eastAsia="华文楷体" w:hAnsi="华文楷体" w:hint="eastAsia"/>
          <w:sz w:val="32"/>
          <w:szCs w:val="32"/>
        </w:rPr>
        <w:t>针。</w:t>
      </w:r>
      <w:r>
        <w:rPr>
          <w:rFonts w:ascii="华文楷体" w:eastAsia="华文楷体" w:hAnsi="华文楷体"/>
          <w:sz w:val="32"/>
          <w:szCs w:val="32"/>
        </w:rPr>
        <w:t>”</w:t>
      </w:r>
      <w:r>
        <w:rPr>
          <w:rFonts w:ascii="华文楷体" w:eastAsia="华文楷体" w:hAnsi="华文楷体" w:hint="eastAsia"/>
          <w:sz w:val="32"/>
          <w:szCs w:val="32"/>
        </w:rPr>
        <w:t>太白感其意，还卒业</w:t>
      </w:r>
      <w:r w:rsidR="008C0044" w:rsidRPr="008C0044">
        <w:rPr>
          <w:rFonts w:ascii="华文楷体" w:eastAsia="华文楷体" w:hAnsi="华文楷体" w:hint="eastAsia"/>
          <w:sz w:val="32"/>
          <w:szCs w:val="32"/>
        </w:rPr>
        <w:t>。</w:t>
      </w:r>
    </w:p>
    <w:p w:rsidR="00062938" w:rsidRDefault="00062938" w:rsidP="008C0044">
      <w:pPr>
        <w:rPr>
          <w:rFonts w:ascii="华文楷体" w:eastAsia="华文楷体" w:hAnsi="华文楷体"/>
          <w:sz w:val="32"/>
          <w:szCs w:val="32"/>
        </w:rPr>
      </w:pPr>
    </w:p>
    <w:p w:rsidR="00ED1C6D" w:rsidRPr="008C0044" w:rsidRDefault="00ED1C6D" w:rsidP="00ED1C6D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世传________读书象耳山中，_______未成，即弃去，</w:t>
      </w:r>
      <w:r w:rsidRPr="008C0044">
        <w:rPr>
          <w:rFonts w:ascii="华文楷体" w:eastAsia="华文楷体" w:hAnsi="华文楷体" w:hint="eastAsia"/>
          <w:sz w:val="32"/>
          <w:szCs w:val="32"/>
        </w:rPr>
        <w:t>过</w:t>
      </w:r>
      <w:r>
        <w:rPr>
          <w:rFonts w:ascii="华文楷体" w:eastAsia="华文楷体" w:hAnsi="华文楷体" w:hint="eastAsia"/>
          <w:sz w:val="32"/>
          <w:szCs w:val="32"/>
        </w:rPr>
        <w:t>一____，逢老媪方磨铁杵，______，曰：</w:t>
      </w:r>
      <w:r>
        <w:rPr>
          <w:rFonts w:ascii="华文楷体" w:eastAsia="华文楷体" w:hAnsi="华文楷体"/>
          <w:sz w:val="32"/>
          <w:szCs w:val="32"/>
        </w:rPr>
        <w:t>“</w:t>
      </w:r>
      <w:r w:rsidR="00A10E00">
        <w:rPr>
          <w:rFonts w:ascii="华文楷体" w:eastAsia="华文楷体" w:hAnsi="华文楷体" w:hint="eastAsia"/>
          <w:sz w:val="32"/>
          <w:szCs w:val="32"/>
        </w:rPr>
        <w:t>欲做</w:t>
      </w:r>
      <w:r>
        <w:rPr>
          <w:rFonts w:ascii="华文楷体" w:eastAsia="华文楷体" w:hAnsi="华文楷体" w:hint="eastAsia"/>
          <w:sz w:val="32"/>
          <w:szCs w:val="32"/>
        </w:rPr>
        <w:t>____。</w:t>
      </w:r>
      <w:r>
        <w:rPr>
          <w:rFonts w:ascii="华文楷体" w:eastAsia="华文楷体" w:hAnsi="华文楷体"/>
          <w:sz w:val="32"/>
          <w:szCs w:val="32"/>
        </w:rPr>
        <w:t>”</w:t>
      </w:r>
      <w:r>
        <w:rPr>
          <w:rFonts w:ascii="华文楷体" w:eastAsia="华文楷体" w:hAnsi="华文楷体" w:hint="eastAsia"/>
          <w:sz w:val="32"/>
          <w:szCs w:val="32"/>
        </w:rPr>
        <w:t>太白感___意，____卒业</w:t>
      </w:r>
      <w:r w:rsidRPr="008C0044">
        <w:rPr>
          <w:rFonts w:ascii="华文楷体" w:eastAsia="华文楷体" w:hAnsi="华文楷体" w:hint="eastAsia"/>
          <w:sz w:val="32"/>
          <w:szCs w:val="32"/>
        </w:rPr>
        <w:t>。</w:t>
      </w:r>
    </w:p>
    <w:p w:rsidR="00ED1C6D" w:rsidRDefault="00ED1C6D" w:rsidP="008C0044">
      <w:pPr>
        <w:rPr>
          <w:rFonts w:ascii="华文楷体" w:eastAsia="华文楷体" w:hAnsi="华文楷体"/>
          <w:sz w:val="32"/>
          <w:szCs w:val="32"/>
        </w:rPr>
      </w:pPr>
    </w:p>
    <w:p w:rsidR="00ED1C6D" w:rsidRPr="008C0044" w:rsidRDefault="00ED1C6D" w:rsidP="00ED1C6D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世传李白_______象耳山中，学业_______，___弃去，____一溪，逢老媪方_________，问之，___：</w:t>
      </w:r>
      <w:r>
        <w:rPr>
          <w:rFonts w:ascii="华文楷体" w:eastAsia="华文楷体" w:hAnsi="华文楷体"/>
          <w:sz w:val="32"/>
          <w:szCs w:val="32"/>
        </w:rPr>
        <w:t>“</w:t>
      </w:r>
      <w:r>
        <w:rPr>
          <w:rFonts w:ascii="华文楷体" w:eastAsia="华文楷体" w:hAnsi="华文楷体" w:hint="eastAsia"/>
          <w:sz w:val="32"/>
          <w:szCs w:val="32"/>
        </w:rPr>
        <w:t>欲_______。</w:t>
      </w:r>
      <w:r>
        <w:rPr>
          <w:rFonts w:ascii="华文楷体" w:eastAsia="华文楷体" w:hAnsi="华文楷体"/>
          <w:sz w:val="32"/>
          <w:szCs w:val="32"/>
        </w:rPr>
        <w:t>”</w:t>
      </w:r>
      <w:r>
        <w:rPr>
          <w:rFonts w:ascii="华文楷体" w:eastAsia="华文楷体" w:hAnsi="华文楷体" w:hint="eastAsia"/>
          <w:sz w:val="32"/>
          <w:szCs w:val="32"/>
        </w:rPr>
        <w:t>太白____其意，还_______</w:t>
      </w:r>
      <w:r w:rsidRPr="008C0044">
        <w:rPr>
          <w:rFonts w:ascii="华文楷体" w:eastAsia="华文楷体" w:hAnsi="华文楷体" w:hint="eastAsia"/>
          <w:sz w:val="32"/>
          <w:szCs w:val="32"/>
        </w:rPr>
        <w:t>。</w:t>
      </w:r>
    </w:p>
    <w:p w:rsidR="00ED1C6D" w:rsidRDefault="00ED1C6D" w:rsidP="008C0044">
      <w:pPr>
        <w:rPr>
          <w:rFonts w:ascii="华文楷体" w:eastAsia="华文楷体" w:hAnsi="华文楷体"/>
          <w:sz w:val="32"/>
          <w:szCs w:val="32"/>
        </w:rPr>
      </w:pPr>
    </w:p>
    <w:p w:rsidR="00ED1C6D" w:rsidRDefault="00ED1C6D" w:rsidP="00ED1C6D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_______李白读书___________，学业未成，即_____，</w:t>
      </w:r>
      <w:r w:rsidRPr="008C0044">
        <w:rPr>
          <w:rFonts w:ascii="华文楷体" w:eastAsia="华文楷体" w:hAnsi="华文楷体" w:hint="eastAsia"/>
          <w:sz w:val="32"/>
          <w:szCs w:val="32"/>
        </w:rPr>
        <w:t>过</w:t>
      </w:r>
      <w:r>
        <w:rPr>
          <w:rFonts w:ascii="华文楷体" w:eastAsia="华文楷体" w:hAnsi="华文楷体" w:hint="eastAsia"/>
          <w:sz w:val="32"/>
          <w:szCs w:val="32"/>
        </w:rPr>
        <w:t>一溪，___老媪____磨铁杵，问之，曰：</w:t>
      </w:r>
      <w:r>
        <w:rPr>
          <w:rFonts w:ascii="华文楷体" w:eastAsia="华文楷体" w:hAnsi="华文楷体"/>
          <w:sz w:val="32"/>
          <w:szCs w:val="32"/>
        </w:rPr>
        <w:t>“</w:t>
      </w:r>
      <w:r>
        <w:rPr>
          <w:rFonts w:ascii="华文楷体" w:eastAsia="华文楷体" w:hAnsi="华文楷体" w:hint="eastAsia"/>
          <w:sz w:val="32"/>
          <w:szCs w:val="32"/>
        </w:rPr>
        <w:t>____</w:t>
      </w:r>
      <w:r w:rsidR="00A10E00">
        <w:rPr>
          <w:rFonts w:ascii="华文楷体" w:eastAsia="华文楷体" w:hAnsi="华文楷体" w:hint="eastAsia"/>
          <w:sz w:val="32"/>
          <w:szCs w:val="32"/>
        </w:rPr>
        <w:t>做</w:t>
      </w:r>
      <w:r>
        <w:rPr>
          <w:rFonts w:ascii="华文楷体" w:eastAsia="华文楷体" w:hAnsi="华文楷体" w:hint="eastAsia"/>
          <w:sz w:val="32"/>
          <w:szCs w:val="32"/>
        </w:rPr>
        <w:t>针。</w:t>
      </w:r>
      <w:r>
        <w:rPr>
          <w:rFonts w:ascii="华文楷体" w:eastAsia="华文楷体" w:hAnsi="华文楷体"/>
          <w:sz w:val="32"/>
          <w:szCs w:val="32"/>
        </w:rPr>
        <w:t>”</w:t>
      </w:r>
      <w:r>
        <w:rPr>
          <w:rFonts w:ascii="华文楷体" w:eastAsia="华文楷体" w:hAnsi="华文楷体" w:hint="eastAsia"/>
          <w:sz w:val="32"/>
          <w:szCs w:val="32"/>
        </w:rPr>
        <w:t xml:space="preserve"> ______感其意，还卒业</w:t>
      </w:r>
      <w:r w:rsidRPr="008C0044">
        <w:rPr>
          <w:rFonts w:ascii="华文楷体" w:eastAsia="华文楷体" w:hAnsi="华文楷体" w:hint="eastAsia"/>
          <w:sz w:val="32"/>
          <w:szCs w:val="32"/>
        </w:rPr>
        <w:t>。</w:t>
      </w:r>
    </w:p>
    <w:p w:rsidR="00C81D38" w:rsidRDefault="00C81D38" w:rsidP="00C81D38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请标出标点：</w:t>
      </w:r>
    </w:p>
    <w:p w:rsidR="00ED1C6D" w:rsidRPr="00A10E00" w:rsidRDefault="00ED1C6D" w:rsidP="00A10E00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世传李白读书象耳山中学业未成即弃去</w:t>
      </w:r>
      <w:r w:rsidRPr="008C0044">
        <w:rPr>
          <w:rFonts w:ascii="华文楷体" w:eastAsia="华文楷体" w:hAnsi="华文楷体" w:hint="eastAsia"/>
          <w:sz w:val="32"/>
          <w:szCs w:val="32"/>
        </w:rPr>
        <w:t>过</w:t>
      </w:r>
      <w:r w:rsidR="00A10E00">
        <w:rPr>
          <w:rFonts w:ascii="华文楷体" w:eastAsia="华文楷体" w:hAnsi="华文楷体" w:hint="eastAsia"/>
          <w:sz w:val="32"/>
          <w:szCs w:val="32"/>
        </w:rPr>
        <w:t>一溪逢老媪方磨铁杵问之曰欲做针太白感其意还卒业</w:t>
      </w:r>
    </w:p>
    <w:p w:rsidR="009A30A9" w:rsidRDefault="009A30A9" w:rsidP="008C0044">
      <w:pPr>
        <w:rPr>
          <w:rFonts w:ascii="华文楷体" w:eastAsia="华文楷体" w:hAnsi="华文楷体" w:hint="eastAsia"/>
          <w:sz w:val="32"/>
          <w:szCs w:val="32"/>
        </w:rPr>
      </w:pPr>
    </w:p>
    <w:p w:rsidR="00062938" w:rsidRDefault="009A30A9" w:rsidP="008C004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同义词：</w:t>
      </w:r>
      <w:r w:rsidR="00F74242" w:rsidRPr="00F74242">
        <w:rPr>
          <w:rFonts w:ascii="华文楷体" w:eastAsia="华文楷体" w:hAnsi="华文楷体" w:hint="eastAsia"/>
          <w:sz w:val="32"/>
          <w:szCs w:val="32"/>
        </w:rPr>
        <w:t>锲而不舍、滴水穿石、持之以恒、坚持不懈</w:t>
      </w:r>
    </w:p>
    <w:p w:rsidR="00BE70F5" w:rsidRDefault="009A30A9" w:rsidP="00BE70F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古诗复</w:t>
      </w:r>
      <w:r w:rsidR="00BE70F5">
        <w:rPr>
          <w:rFonts w:ascii="华文楷体" w:eastAsia="华文楷体" w:hAnsi="华文楷体" w:hint="eastAsia"/>
          <w:sz w:val="32"/>
          <w:szCs w:val="32"/>
        </w:rPr>
        <w:t>习：</w:t>
      </w:r>
    </w:p>
    <w:p w:rsidR="00BE70F5" w:rsidRPr="007B75BF" w:rsidRDefault="00BE70F5" w:rsidP="00BE70F5">
      <w:pPr>
        <w:rPr>
          <w:rFonts w:ascii="华文楷体" w:eastAsia="华文楷体" w:hAnsi="华文楷体"/>
          <w:sz w:val="32"/>
          <w:szCs w:val="32"/>
        </w:rPr>
      </w:pPr>
      <w:r w:rsidRPr="005C606B">
        <w:rPr>
          <w:rFonts w:ascii="华文楷体" w:eastAsia="华文楷体" w:hAnsi="华文楷体" w:hint="eastAsia"/>
          <w:sz w:val="32"/>
          <w:szCs w:val="32"/>
        </w:rPr>
        <w:t>游山西村</w:t>
      </w:r>
      <w:r w:rsidR="007B75BF">
        <w:rPr>
          <w:rFonts w:ascii="华文楷体" w:eastAsia="华文楷体" w:hAnsi="华文楷体" w:hint="eastAsia"/>
          <w:sz w:val="32"/>
          <w:szCs w:val="32"/>
        </w:rPr>
        <w:t>------</w:t>
      </w:r>
      <w:r w:rsidRPr="005C606B">
        <w:rPr>
          <w:rFonts w:ascii="华文楷体" w:eastAsia="华文楷体" w:hAnsi="华文楷体" w:hint="eastAsia"/>
          <w:sz w:val="32"/>
          <w:szCs w:val="32"/>
        </w:rPr>
        <w:t>宋代：陆游</w:t>
      </w:r>
    </w:p>
    <w:p w:rsidR="00BE70F5" w:rsidRPr="005C606B" w:rsidRDefault="00BE70F5" w:rsidP="00BE70F5">
      <w:pPr>
        <w:rPr>
          <w:rFonts w:ascii="华文楷体" w:eastAsia="华文楷体" w:hAnsi="华文楷体"/>
          <w:sz w:val="32"/>
          <w:szCs w:val="32"/>
        </w:rPr>
      </w:pPr>
      <w:r w:rsidRPr="005C606B">
        <w:rPr>
          <w:rFonts w:ascii="华文楷体" w:eastAsia="华文楷体" w:hAnsi="华文楷体" w:hint="eastAsia"/>
          <w:sz w:val="32"/>
          <w:szCs w:val="32"/>
        </w:rPr>
        <w:t>莫笑农家腊酒浑，丰年留客足鸡豚。</w:t>
      </w:r>
    </w:p>
    <w:p w:rsidR="00BE70F5" w:rsidRDefault="00BE70F5" w:rsidP="00BE70F5">
      <w:pPr>
        <w:rPr>
          <w:rFonts w:ascii="华文楷体" w:eastAsia="华文楷体" w:hAnsi="华文楷体" w:hint="eastAsia"/>
          <w:sz w:val="32"/>
          <w:szCs w:val="32"/>
        </w:rPr>
      </w:pPr>
      <w:r w:rsidRPr="005C606B">
        <w:rPr>
          <w:rFonts w:ascii="华文楷体" w:eastAsia="华文楷体" w:hAnsi="华文楷体" w:hint="eastAsia"/>
          <w:sz w:val="32"/>
          <w:szCs w:val="32"/>
        </w:rPr>
        <w:t>山重水复疑无路，柳暗花明又一村。</w:t>
      </w:r>
    </w:p>
    <w:p w:rsidR="00B1741B" w:rsidRPr="005C606B" w:rsidRDefault="00B1741B" w:rsidP="00BE70F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_____________________________________。</w:t>
      </w:r>
    </w:p>
    <w:p w:rsidR="00BE70F5" w:rsidRPr="005C606B" w:rsidRDefault="00BE70F5" w:rsidP="00BE70F5">
      <w:pPr>
        <w:rPr>
          <w:rFonts w:ascii="华文楷体" w:eastAsia="华文楷体" w:hAnsi="华文楷体"/>
          <w:sz w:val="32"/>
          <w:szCs w:val="32"/>
        </w:rPr>
      </w:pPr>
      <w:r w:rsidRPr="005C606B">
        <w:rPr>
          <w:rFonts w:ascii="华文楷体" w:eastAsia="华文楷体" w:hAnsi="华文楷体" w:hint="eastAsia"/>
          <w:sz w:val="32"/>
          <w:szCs w:val="32"/>
        </w:rPr>
        <w:t>箫鼓追随春社近，衣冠</w:t>
      </w:r>
      <w:r w:rsidR="006660DB" w:rsidRPr="006660DB">
        <w:rPr>
          <w:rFonts w:ascii="华文楷体" w:eastAsia="华文楷体" w:hAnsi="华文楷体"/>
          <w:sz w:val="32"/>
          <w:szCs w:val="32"/>
        </w:rPr>
        <w:t>guān</w:t>
      </w:r>
      <w:r w:rsidRPr="005C606B">
        <w:rPr>
          <w:rFonts w:ascii="华文楷体" w:eastAsia="华文楷体" w:hAnsi="华文楷体" w:hint="eastAsia"/>
          <w:sz w:val="32"/>
          <w:szCs w:val="32"/>
        </w:rPr>
        <w:t>简朴古风存。</w:t>
      </w:r>
    </w:p>
    <w:p w:rsidR="00BE70F5" w:rsidRPr="00BE70F5" w:rsidRDefault="00BE70F5" w:rsidP="00D56760">
      <w:pPr>
        <w:rPr>
          <w:rFonts w:ascii="华文楷体" w:eastAsia="华文楷体" w:hAnsi="华文楷体"/>
          <w:sz w:val="32"/>
          <w:szCs w:val="32"/>
        </w:rPr>
      </w:pPr>
      <w:r w:rsidRPr="005C606B">
        <w:rPr>
          <w:rFonts w:ascii="华文楷体" w:eastAsia="华文楷体" w:hAnsi="华文楷体" w:hint="eastAsia"/>
          <w:sz w:val="32"/>
          <w:szCs w:val="32"/>
        </w:rPr>
        <w:t>从今若许闲乘</w:t>
      </w:r>
      <w:r w:rsidR="006660DB" w:rsidRPr="006660DB">
        <w:rPr>
          <w:rFonts w:ascii="华文楷体" w:eastAsia="华文楷体" w:hAnsi="华文楷体"/>
          <w:sz w:val="32"/>
          <w:szCs w:val="32"/>
        </w:rPr>
        <w:t>chéng</w:t>
      </w:r>
      <w:r w:rsidRPr="005C606B">
        <w:rPr>
          <w:rFonts w:ascii="华文楷体" w:eastAsia="华文楷体" w:hAnsi="华文楷体" w:hint="eastAsia"/>
          <w:sz w:val="32"/>
          <w:szCs w:val="32"/>
        </w:rPr>
        <w:t>月，拄杖无时夜叩门。</w:t>
      </w:r>
    </w:p>
    <w:p w:rsidR="00B1741B" w:rsidRDefault="00B1741B" w:rsidP="00D56760">
      <w:pPr>
        <w:rPr>
          <w:rFonts w:ascii="华文楷体" w:eastAsia="华文楷体" w:hAnsi="华文楷体" w:hint="eastAsia"/>
          <w:sz w:val="32"/>
          <w:szCs w:val="32"/>
        </w:rPr>
      </w:pP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抄写《论语》《孟子》名言：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子曰：“入则孝，出则悌，谨而信，泛爱众而亲仁，行有余力则以学文。”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____________________________________________________________________________________________________。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樊fán迟问仁。子曰：“居处恭gōng，执事敬，与人忠。”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_________________________________________________。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孟子曰：“鱼，我所欲也，熊掌亦我所欲也；二者不可得兼，舍鱼而取熊掌者也。”(鱼和熊掌不可兼得)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</w:t>
      </w: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</w:p>
    <w:p w:rsidR="00D56760" w:rsidRDefault="00D56760" w:rsidP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抄写</w:t>
      </w:r>
      <w:r w:rsidR="009A30A9">
        <w:rPr>
          <w:rFonts w:ascii="华文楷体" w:eastAsia="华文楷体" w:hAnsi="华文楷体" w:hint="eastAsia"/>
          <w:sz w:val="32"/>
          <w:szCs w:val="32"/>
        </w:rPr>
        <w:t>复习</w:t>
      </w:r>
      <w:r>
        <w:rPr>
          <w:rFonts w:ascii="华文楷体" w:eastAsia="华文楷体" w:hAnsi="华文楷体" w:hint="eastAsia"/>
          <w:sz w:val="32"/>
          <w:szCs w:val="32"/>
        </w:rPr>
        <w:t>文化知识</w:t>
      </w:r>
    </w:p>
    <w:p w:rsidR="00260143" w:rsidRPr="00B1741B" w:rsidRDefault="00D56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四书：____________________________________________</w:t>
      </w:r>
    </w:p>
    <w:sectPr w:rsidR="00260143" w:rsidRPr="00B1741B" w:rsidSect="00260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4A7" w:rsidRDefault="003434A7" w:rsidP="008C0044">
      <w:r>
        <w:separator/>
      </w:r>
    </w:p>
  </w:endnote>
  <w:endnote w:type="continuationSeparator" w:id="1">
    <w:p w:rsidR="003434A7" w:rsidRDefault="003434A7" w:rsidP="008C0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4A7" w:rsidRDefault="003434A7" w:rsidP="008C0044">
      <w:r>
        <w:separator/>
      </w:r>
    </w:p>
  </w:footnote>
  <w:footnote w:type="continuationSeparator" w:id="1">
    <w:p w:rsidR="003434A7" w:rsidRDefault="003434A7" w:rsidP="008C00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6760"/>
    <w:rsid w:val="00052FE2"/>
    <w:rsid w:val="00062938"/>
    <w:rsid w:val="00260143"/>
    <w:rsid w:val="003434A7"/>
    <w:rsid w:val="004E09E5"/>
    <w:rsid w:val="004E6457"/>
    <w:rsid w:val="005A0F7D"/>
    <w:rsid w:val="005C606B"/>
    <w:rsid w:val="006660DB"/>
    <w:rsid w:val="007A5DC1"/>
    <w:rsid w:val="007B75BF"/>
    <w:rsid w:val="008C0044"/>
    <w:rsid w:val="009A30A9"/>
    <w:rsid w:val="00A10E00"/>
    <w:rsid w:val="00A91EFD"/>
    <w:rsid w:val="00B1741B"/>
    <w:rsid w:val="00BE70F5"/>
    <w:rsid w:val="00C02E93"/>
    <w:rsid w:val="00C81D38"/>
    <w:rsid w:val="00D1724C"/>
    <w:rsid w:val="00D56760"/>
    <w:rsid w:val="00D9736D"/>
    <w:rsid w:val="00E504AC"/>
    <w:rsid w:val="00ED1C6D"/>
    <w:rsid w:val="00F7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00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0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00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23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cp:lastPrinted>2018-06-26T02:05:00Z</cp:lastPrinted>
  <dcterms:created xsi:type="dcterms:W3CDTF">2018-06-25T11:11:00Z</dcterms:created>
  <dcterms:modified xsi:type="dcterms:W3CDTF">2018-06-26T02:27:00Z</dcterms:modified>
</cp:coreProperties>
</file>