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6E" w:rsidRPr="001F4B88" w:rsidRDefault="000E3A6E" w:rsidP="000E3A6E">
      <w:pPr>
        <w:rPr>
          <w:rFonts w:ascii="华文仿宋" w:eastAsia="华文仿宋" w:hAnsi="华文仿宋"/>
          <w:sz w:val="32"/>
          <w:szCs w:val="32"/>
        </w:rPr>
      </w:pPr>
      <w:r w:rsidRPr="001F4B88">
        <w:rPr>
          <w:rFonts w:ascii="华文仿宋" w:eastAsia="华文仿宋" w:hAnsi="华文仿宋" w:hint="eastAsia"/>
          <w:sz w:val="32"/>
          <w:szCs w:val="32"/>
        </w:rPr>
        <w:t xml:space="preserve">知行书院文化课程讲义            </w:t>
      </w:r>
      <w:r w:rsidRPr="001F4B88">
        <w:rPr>
          <w:rFonts w:ascii="华文仿宋" w:eastAsia="华文仿宋" w:hAnsi="华文仿宋"/>
          <w:sz w:val="32"/>
          <w:szCs w:val="32"/>
        </w:rPr>
        <w:t>2019/</w:t>
      </w:r>
      <w:r w:rsidRPr="001F4B88">
        <w:rPr>
          <w:rFonts w:ascii="华文仿宋" w:eastAsia="华文仿宋" w:hAnsi="华文仿宋" w:hint="eastAsia"/>
          <w:sz w:val="32"/>
          <w:szCs w:val="32"/>
        </w:rPr>
        <w:t>6</w:t>
      </w:r>
      <w:r w:rsidRPr="001F4B88">
        <w:rPr>
          <w:rFonts w:ascii="华文仿宋" w:eastAsia="华文仿宋" w:hAnsi="华文仿宋"/>
          <w:sz w:val="32"/>
          <w:szCs w:val="32"/>
        </w:rPr>
        <w:t>/</w:t>
      </w:r>
      <w:r w:rsidRPr="001F4B88">
        <w:rPr>
          <w:rFonts w:ascii="华文仿宋" w:eastAsia="华文仿宋" w:hAnsi="华文仿宋" w:hint="eastAsia"/>
          <w:sz w:val="32"/>
          <w:szCs w:val="32"/>
        </w:rPr>
        <w:t>4</w:t>
      </w:r>
    </w:p>
    <w:p w:rsidR="00923DAC" w:rsidRPr="001F4B88" w:rsidRDefault="00923DAC" w:rsidP="00923DA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1F4B8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题外话：稀土</w:t>
      </w:r>
      <w:r w:rsidR="0003602F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（中东有石油，中国有稀土）</w:t>
      </w:r>
    </w:p>
    <w:p w:rsidR="00923DAC" w:rsidRPr="001F4B88" w:rsidRDefault="00923DAC" w:rsidP="00923DA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</w:pPr>
    </w:p>
    <w:p w:rsidR="00923DAC" w:rsidRPr="001F4B88" w:rsidRDefault="00923DAC" w:rsidP="00923DAC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</w:pPr>
      <w:r w:rsidRPr="001F4B88">
        <w:rPr>
          <w:rFonts w:ascii="华文仿宋" w:eastAsia="华文仿宋" w:hAnsi="华文仿宋" w:cs="Arial" w:hint="eastAsia"/>
          <w:color w:val="333333"/>
          <w:kern w:val="0"/>
          <w:sz w:val="30"/>
          <w:szCs w:val="30"/>
          <w:shd w:val="clear" w:color="auto" w:fill="FFFFFF"/>
        </w:rPr>
        <w:t>地理学习：</w:t>
      </w:r>
    </w:p>
    <w:p w:rsidR="008B6438" w:rsidRDefault="00923DAC" w:rsidP="001F4B88">
      <w:pPr>
        <w:widowControl/>
        <w:ind w:firstLineChars="200" w:firstLine="600"/>
        <w:jc w:val="left"/>
        <w:rPr>
          <w:rFonts w:ascii="华文仿宋" w:eastAsia="华文仿宋" w:hAnsi="华文仿宋" w:cs="Arial" w:hint="eastAsia"/>
          <w:color w:val="000000" w:themeColor="text1"/>
          <w:kern w:val="0"/>
          <w:sz w:val="30"/>
          <w:szCs w:val="30"/>
          <w:shd w:val="clear" w:color="auto" w:fill="FFFFFF"/>
        </w:rPr>
      </w:pPr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中国辽阔的大地上，有雄伟的</w:t>
      </w:r>
      <w:r w:rsidR="004F081D" w:rsidRPr="00923DAC">
        <w:rPr>
          <w:rFonts w:ascii="华文仿宋" w:eastAsia="华文仿宋" w:hAnsi="华文仿宋" w:cs="宋体"/>
          <w:color w:val="000000" w:themeColor="text1"/>
          <w:kern w:val="0"/>
          <w:sz w:val="30"/>
          <w:szCs w:val="30"/>
        </w:rPr>
        <w:fldChar w:fldCharType="begin"/>
      </w:r>
      <w:r w:rsidRPr="00923DAC">
        <w:rPr>
          <w:rFonts w:ascii="华文仿宋" w:eastAsia="华文仿宋" w:hAnsi="华文仿宋" w:cs="宋体"/>
          <w:color w:val="000000" w:themeColor="text1"/>
          <w:kern w:val="0"/>
          <w:sz w:val="30"/>
          <w:szCs w:val="30"/>
        </w:rPr>
        <w:instrText xml:space="preserve"> HYPERLINK "https://baike.baidu.com/item/%E9%AB%98%E5%8E%9F/28204" \t "_blank" </w:instrText>
      </w:r>
      <w:r w:rsidR="004F081D" w:rsidRPr="00923DAC">
        <w:rPr>
          <w:rFonts w:ascii="华文仿宋" w:eastAsia="华文仿宋" w:hAnsi="华文仿宋" w:cs="宋体"/>
          <w:color w:val="000000" w:themeColor="text1"/>
          <w:kern w:val="0"/>
          <w:sz w:val="30"/>
          <w:szCs w:val="30"/>
        </w:rPr>
        <w:fldChar w:fldCharType="separate"/>
      </w:r>
      <w:r w:rsidRPr="001F4B88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</w:rPr>
        <w:t>高原</w:t>
      </w:r>
      <w:r w:rsidR="004F081D" w:rsidRPr="00923DAC">
        <w:rPr>
          <w:rFonts w:ascii="华文仿宋" w:eastAsia="华文仿宋" w:hAnsi="华文仿宋" w:cs="宋体"/>
          <w:color w:val="000000" w:themeColor="text1"/>
          <w:kern w:val="0"/>
          <w:sz w:val="30"/>
          <w:szCs w:val="30"/>
        </w:rPr>
        <w:fldChar w:fldCharType="end"/>
      </w:r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、起伏的</w:t>
      </w:r>
      <w:hyperlink r:id="rId4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山岭</w:t>
        </w:r>
      </w:hyperlink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、广阔的</w:t>
      </w:r>
      <w:hyperlink r:id="rId5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平原</w:t>
        </w:r>
      </w:hyperlink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、低缓的</w:t>
      </w:r>
      <w:hyperlink r:id="rId6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丘陵</w:t>
        </w:r>
      </w:hyperlink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，</w:t>
      </w:r>
      <w:r w:rsidRPr="001F4B88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无边的沙漠，</w:t>
      </w:r>
      <w:r w:rsidRPr="00923DAC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还有四周群山环抱、</w:t>
      </w:r>
      <w:r w:rsidRPr="001F4B88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中间低平的大小</w:t>
      </w:r>
      <w:hyperlink r:id="rId7" w:tgtFrame="_blank" w:history="1">
        <w:r w:rsidRPr="001F4B88">
          <w:rPr>
            <w:rFonts w:ascii="华文仿宋" w:eastAsia="华文仿宋" w:hAnsi="华文仿宋" w:cs="Arial"/>
            <w:color w:val="000000" w:themeColor="text1"/>
            <w:kern w:val="0"/>
            <w:sz w:val="30"/>
            <w:szCs w:val="30"/>
          </w:rPr>
          <w:t>盆地</w:t>
        </w:r>
      </w:hyperlink>
      <w:r w:rsidRPr="001F4B88">
        <w:rPr>
          <w:rFonts w:ascii="华文仿宋" w:eastAsia="华文仿宋" w:hAnsi="华文仿宋" w:cs="Arial"/>
          <w:color w:val="000000" w:themeColor="text1"/>
          <w:kern w:val="0"/>
          <w:sz w:val="30"/>
          <w:szCs w:val="30"/>
          <w:shd w:val="clear" w:color="auto" w:fill="FFFFFF"/>
        </w:rPr>
        <w:t>。</w:t>
      </w:r>
    </w:p>
    <w:p w:rsidR="00923DAC" w:rsidRPr="001F4B88" w:rsidRDefault="00B009D0" w:rsidP="001F4B88">
      <w:pPr>
        <w:widowControl/>
        <w:ind w:firstLineChars="200" w:firstLine="600"/>
        <w:jc w:val="left"/>
        <w:rPr>
          <w:rFonts w:ascii="华文仿宋" w:eastAsia="华文仿宋" w:hAnsi="华文仿宋" w:cs="宋体"/>
          <w:color w:val="000000" w:themeColor="text1"/>
          <w:kern w:val="0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中国地形地势西高东低，呈阶梯状分布；地形多种多样</w:t>
      </w:r>
      <w:r w:rsidR="00923DAC" w:rsidRPr="001F4B88">
        <w:rPr>
          <w:rFonts w:ascii="华文仿宋" w:eastAsia="华文仿宋" w:hAnsi="华文仿宋" w:hint="eastAsia"/>
          <w:sz w:val="30"/>
          <w:szCs w:val="30"/>
        </w:rPr>
        <w:t xml:space="preserve">。地势西高东低 </w:t>
      </w:r>
      <w:r>
        <w:rPr>
          <w:rFonts w:ascii="华文仿宋" w:eastAsia="华文仿宋" w:hAnsi="华文仿宋" w:hint="eastAsia"/>
          <w:sz w:val="30"/>
          <w:szCs w:val="30"/>
        </w:rPr>
        <w:t>，许多大河滚滚东流，沟通了东西交通，方便了沿海和内地的联系。</w:t>
      </w:r>
      <w:r w:rsidR="00923DAC" w:rsidRPr="001F4B88">
        <w:rPr>
          <w:rFonts w:ascii="华文仿宋" w:eastAsia="华文仿宋" w:hAnsi="华文仿宋" w:hint="eastAsia"/>
          <w:sz w:val="30"/>
          <w:szCs w:val="30"/>
        </w:rPr>
        <w:t>河流落差大，水能蕴藏丰富。 多种多样的地形为因地制宜，发展农、林、牧、副多种经营提供了有利条件。山区在发展林业、牧业、旅游业、采矿业等方面具有优势；但山区地面崎岖，交通不便，不利于发展种植业。由于山区面积广大，平原较少，造成耕地资源不足。</w:t>
      </w:r>
    </w:p>
    <w:p w:rsidR="001F4B88" w:rsidRDefault="001F4B88" w:rsidP="000E3A6E">
      <w:pPr>
        <w:rPr>
          <w:rFonts w:ascii="仿宋" w:eastAsia="仿宋" w:hAnsi="仿宋"/>
          <w:sz w:val="32"/>
          <w:szCs w:val="32"/>
        </w:rPr>
      </w:pPr>
    </w:p>
    <w:p w:rsidR="008B6438" w:rsidRDefault="008B6438" w:rsidP="000E3A6E">
      <w:pPr>
        <w:rPr>
          <w:rFonts w:ascii="仿宋" w:eastAsia="仿宋" w:hAnsi="仿宋" w:hint="eastAsia"/>
          <w:sz w:val="32"/>
          <w:szCs w:val="32"/>
        </w:rPr>
      </w:pPr>
    </w:p>
    <w:p w:rsidR="008B6438" w:rsidRDefault="008B6438" w:rsidP="000E3A6E">
      <w:pPr>
        <w:rPr>
          <w:rFonts w:ascii="仿宋" w:eastAsia="仿宋" w:hAnsi="仿宋" w:hint="eastAsia"/>
          <w:sz w:val="32"/>
          <w:szCs w:val="32"/>
        </w:rPr>
      </w:pPr>
    </w:p>
    <w:p w:rsidR="008B6438" w:rsidRDefault="008B6438" w:rsidP="000E3A6E">
      <w:pPr>
        <w:rPr>
          <w:rFonts w:ascii="仿宋" w:eastAsia="仿宋" w:hAnsi="仿宋" w:hint="eastAsia"/>
          <w:sz w:val="32"/>
          <w:szCs w:val="32"/>
        </w:rPr>
      </w:pPr>
    </w:p>
    <w:p w:rsidR="008B6438" w:rsidRDefault="008B6438" w:rsidP="000E3A6E">
      <w:pPr>
        <w:rPr>
          <w:rFonts w:ascii="仿宋" w:eastAsia="仿宋" w:hAnsi="仿宋" w:hint="eastAsia"/>
          <w:sz w:val="32"/>
          <w:szCs w:val="32"/>
        </w:rPr>
      </w:pPr>
    </w:p>
    <w:p w:rsidR="008B6438" w:rsidRDefault="008B6438" w:rsidP="000E3A6E">
      <w:pPr>
        <w:rPr>
          <w:rFonts w:ascii="仿宋" w:eastAsia="仿宋" w:hAnsi="仿宋" w:hint="eastAsia"/>
          <w:sz w:val="32"/>
          <w:szCs w:val="32"/>
        </w:rPr>
      </w:pPr>
    </w:p>
    <w:p w:rsidR="008B6438" w:rsidRDefault="008B6438" w:rsidP="000E3A6E">
      <w:pPr>
        <w:rPr>
          <w:rFonts w:ascii="仿宋" w:eastAsia="仿宋" w:hAnsi="仿宋" w:hint="eastAsia"/>
          <w:sz w:val="32"/>
          <w:szCs w:val="32"/>
        </w:rPr>
      </w:pPr>
    </w:p>
    <w:p w:rsidR="008B6438" w:rsidRDefault="008B6438" w:rsidP="000E3A6E">
      <w:pPr>
        <w:rPr>
          <w:rFonts w:ascii="仿宋" w:eastAsia="仿宋" w:hAnsi="仿宋" w:hint="eastAsia"/>
          <w:sz w:val="32"/>
          <w:szCs w:val="32"/>
        </w:rPr>
      </w:pPr>
    </w:p>
    <w:p w:rsidR="000E3A6E" w:rsidRDefault="000E3A6E" w:rsidP="000E3A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温故：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0E3A6E" w:rsidRDefault="000E3A6E" w:rsidP="000E3A6E">
      <w:pPr>
        <w:ind w:firstLineChars="200" w:firstLine="420"/>
      </w:pPr>
    </w:p>
    <w:p w:rsidR="000E3A6E" w:rsidRPr="0033217B" w:rsidRDefault="000E3A6E" w:rsidP="000E3A6E"/>
    <w:p w:rsidR="008B6438" w:rsidRDefault="008B6438" w:rsidP="000E3A6E">
      <w:pPr>
        <w:rPr>
          <w:rFonts w:ascii="仿宋" w:eastAsia="仿宋" w:hAnsi="仿宋" w:hint="eastAsia"/>
          <w:sz w:val="30"/>
          <w:szCs w:val="30"/>
        </w:rPr>
      </w:pPr>
    </w:p>
    <w:p w:rsidR="008B6438" w:rsidRDefault="008B6438" w:rsidP="000E3A6E">
      <w:pPr>
        <w:rPr>
          <w:rFonts w:ascii="仿宋" w:eastAsia="仿宋" w:hAnsi="仿宋" w:hint="eastAsia"/>
          <w:sz w:val="30"/>
          <w:szCs w:val="30"/>
        </w:rPr>
      </w:pPr>
    </w:p>
    <w:p w:rsidR="008B6438" w:rsidRDefault="008B6438" w:rsidP="000E3A6E">
      <w:pPr>
        <w:rPr>
          <w:rFonts w:ascii="仿宋" w:eastAsia="仿宋" w:hAnsi="仿宋" w:hint="eastAsia"/>
          <w:sz w:val="30"/>
          <w:szCs w:val="30"/>
        </w:rPr>
      </w:pPr>
    </w:p>
    <w:p w:rsidR="000E3A6E" w:rsidRPr="00265B33" w:rsidRDefault="000E3A6E" w:rsidP="000E3A6E">
      <w:pPr>
        <w:rPr>
          <w:rFonts w:ascii="仿宋" w:eastAsia="仿宋" w:hAnsi="仿宋"/>
          <w:sz w:val="30"/>
          <w:szCs w:val="30"/>
        </w:rPr>
      </w:pPr>
      <w:r w:rsidRPr="00265B33">
        <w:rPr>
          <w:rFonts w:ascii="仿宋" w:eastAsia="仿宋" w:hAnsi="仿宋" w:hint="eastAsia"/>
          <w:sz w:val="30"/>
          <w:szCs w:val="30"/>
        </w:rPr>
        <w:lastRenderedPageBreak/>
        <w:t>古诗学习：</w:t>
      </w:r>
    </w:p>
    <w:p w:rsidR="00265B33" w:rsidRPr="00265B33" w:rsidRDefault="00DA5D1C" w:rsidP="00DA5D1C">
      <w:pPr>
        <w:widowControl/>
        <w:shd w:val="clear" w:color="auto" w:fill="FFFFFF"/>
        <w:spacing w:line="360" w:lineRule="atLeast"/>
        <w:ind w:firstLineChars="500" w:firstLine="1500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《</w:t>
      </w: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池上</w:t>
      </w:r>
      <w:r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》</w:t>
      </w:r>
      <w:r w:rsidR="00265B33"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唐代：白居易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小娃</w:t>
      </w:r>
      <w:proofErr w:type="gramStart"/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撑</w:t>
      </w:r>
      <w:proofErr w:type="gramEnd"/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小艇，偷采白莲回。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496" w:firstLine="1488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不解藏踪迹，浮萍一道开。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864" w:firstLine="2592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</w:p>
    <w:p w:rsidR="00265B33" w:rsidRPr="00265B33" w:rsidRDefault="00265B33" w:rsidP="00265B33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 xml:space="preserve">    白话文：小孩撑着小船，偷偷地从池塘里采了白莲回来。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他却不懂得藏好自己的行迹，水面的浮萍上留下了一条船儿划过的痕迹。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148" w:firstLine="444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注释：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148" w:firstLine="444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小娃：男孩儿或女孩儿。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148" w:firstLine="444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艇：船。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148" w:firstLine="444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白莲：白色的莲花。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148" w:firstLine="444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踪迹：指被小艇划开的浮萍。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148" w:firstLine="444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浮萍：水生植物，椭圆形叶子浮在水面，叶下面有须根，夏季开白花。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864" w:firstLine="2592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864" w:firstLine="2592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鉴赏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ind w:firstLineChars="197" w:firstLine="591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t>这首诗好比一组镜头，摄下一个小孩儿偷采白莲的情景。从诗的小主人公撑船进入画面，到他离去只留下被划开的一片浮萍，有景有色，有行动描写，有心理刻画，细致逼真，富有情趣；而这个小主人公的天真幼稚、活泼淘气的可爱形象，也就栩栩如生，跃然纸上了。</w:t>
      </w:r>
    </w:p>
    <w:p w:rsidR="00265B33" w:rsidRPr="00265B33" w:rsidRDefault="00265B33" w:rsidP="00265B33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bCs/>
          <w:color w:val="333333"/>
          <w:kern w:val="0"/>
          <w:sz w:val="30"/>
          <w:szCs w:val="30"/>
        </w:rPr>
      </w:pPr>
      <w:r w:rsidRPr="00265B33">
        <w:rPr>
          <w:rFonts w:ascii="仿宋" w:eastAsia="仿宋" w:hAnsi="仿宋" w:cs="Arial" w:hint="eastAsia"/>
          <w:bCs/>
          <w:color w:val="333333"/>
          <w:kern w:val="0"/>
          <w:sz w:val="30"/>
          <w:szCs w:val="30"/>
        </w:rPr>
        <w:lastRenderedPageBreak/>
        <w:t>古诗诵读：</w:t>
      </w:r>
    </w:p>
    <w:p w:rsidR="000E3A6E" w:rsidRPr="00CA0F48" w:rsidRDefault="000E3A6E" w:rsidP="00265B33">
      <w:pPr>
        <w:widowControl/>
        <w:shd w:val="clear" w:color="auto" w:fill="FFFFFF"/>
        <w:spacing w:line="360" w:lineRule="atLeast"/>
        <w:ind w:firstLineChars="864" w:firstLine="2592"/>
        <w:jc w:val="left"/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</w:pPr>
      <w:r w:rsidRPr="00265B33">
        <w:rPr>
          <w:rFonts w:ascii="仿宋" w:eastAsia="仿宋" w:hAnsi="仿宋" w:cs="Arial"/>
          <w:bCs/>
          <w:color w:val="333333"/>
          <w:kern w:val="0"/>
          <w:sz w:val="30"/>
          <w:szCs w:val="30"/>
        </w:rPr>
        <w:t>村居</w:t>
      </w:r>
      <w:r w:rsidR="008719E4"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 xml:space="preserve">  </w:t>
      </w:r>
      <w:r w:rsidRPr="00D71DA4"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 xml:space="preserve"> </w:t>
      </w:r>
      <w:r w:rsidRPr="00D71DA4"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清 高鼎</w:t>
      </w:r>
    </w:p>
    <w:p w:rsidR="000E3A6E" w:rsidRPr="00426420" w:rsidRDefault="000E3A6E" w:rsidP="000E3A6E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草长莺飞二月天，拂堤</w:t>
      </w:r>
      <w:proofErr w:type="spellStart"/>
      <w:r w:rsidRPr="00BC7C87">
        <w:rPr>
          <w:rFonts w:ascii="仿宋" w:eastAsia="仿宋" w:hAnsi="仿宋" w:cs="Arial"/>
          <w:color w:val="333333"/>
          <w:kern w:val="0"/>
          <w:sz w:val="30"/>
          <w:szCs w:val="30"/>
        </w:rPr>
        <w:t>dī</w:t>
      </w:r>
      <w:proofErr w:type="spellEnd"/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杨柳醉春烟。</w:t>
      </w:r>
    </w:p>
    <w:p w:rsidR="000E3A6E" w:rsidRPr="00426420" w:rsidRDefault="000E3A6E" w:rsidP="000E3A6E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儿童散学归来早，忙趁东风放纸鸢</w:t>
      </w:r>
      <w:proofErr w:type="spellStart"/>
      <w:r w:rsidRPr="00D71DA4">
        <w:rPr>
          <w:rFonts w:ascii="仿宋" w:eastAsia="仿宋" w:hAnsi="仿宋" w:cs="Arial"/>
          <w:color w:val="333333"/>
          <w:kern w:val="0"/>
          <w:sz w:val="30"/>
          <w:szCs w:val="30"/>
        </w:rPr>
        <w:t>yuān</w:t>
      </w:r>
      <w:proofErr w:type="spellEnd"/>
      <w:r w:rsidRPr="00426420">
        <w:rPr>
          <w:rFonts w:ascii="仿宋" w:eastAsia="仿宋" w:hAnsi="仿宋" w:cs="Arial"/>
          <w:color w:val="333333"/>
          <w:kern w:val="0"/>
          <w:sz w:val="30"/>
          <w:szCs w:val="30"/>
        </w:rPr>
        <w:t>。</w:t>
      </w:r>
      <w:r w:rsidRPr="00D71DA4"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</w:p>
    <w:p w:rsidR="000E3A6E" w:rsidRPr="00BC7C87" w:rsidRDefault="000E3A6E" w:rsidP="000E3A6E">
      <w:pPr>
        <w:widowControl/>
        <w:shd w:val="clear" w:color="auto" w:fill="FFFFFF"/>
        <w:spacing w:line="360" w:lineRule="atLeast"/>
        <w:ind w:firstLineChars="150" w:firstLine="450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bookmarkStart w:id="0" w:name="2"/>
      <w:bookmarkStart w:id="1" w:name="sub5039693_2"/>
      <w:bookmarkStart w:id="2" w:name="注释译文"/>
      <w:bookmarkStart w:id="3" w:name="2_1"/>
      <w:bookmarkStart w:id="4" w:name="sub5039693_2_1"/>
      <w:bookmarkStart w:id="5" w:name="作品注释"/>
      <w:bookmarkStart w:id="6" w:name="2-1"/>
      <w:bookmarkEnd w:id="0"/>
      <w:bookmarkEnd w:id="1"/>
      <w:bookmarkEnd w:id="2"/>
      <w:bookmarkEnd w:id="3"/>
      <w:bookmarkEnd w:id="4"/>
      <w:bookmarkEnd w:id="5"/>
      <w:bookmarkEnd w:id="6"/>
    </w:p>
    <w:p w:rsidR="000E3A6E" w:rsidRDefault="000E3A6E" w:rsidP="008719E4">
      <w:pPr>
        <w:ind w:firstLineChars="50" w:firstLine="1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《题诗后》唐 贾岛</w:t>
      </w:r>
    </w:p>
    <w:p w:rsidR="000E3A6E" w:rsidRDefault="000E3A6E" w:rsidP="000E3A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0E3A6E" w:rsidRDefault="000E3A6E" w:rsidP="000E3A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</w:p>
    <w:p w:rsidR="000E3A6E" w:rsidRDefault="000E3A6E" w:rsidP="008719E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《山居秋暝mí</w:t>
      </w:r>
      <w:proofErr w:type="spellStart"/>
      <w:r>
        <w:rPr>
          <w:rFonts w:ascii="仿宋" w:eastAsia="仿宋" w:hAnsi="仿宋" w:hint="eastAsia"/>
          <w:sz w:val="30"/>
          <w:szCs w:val="30"/>
        </w:rPr>
        <w:t>ng</w:t>
      </w:r>
      <w:proofErr w:type="spellEnd"/>
      <w:r>
        <w:rPr>
          <w:rFonts w:ascii="仿宋" w:eastAsia="仿宋" w:hAnsi="仿宋" w:hint="eastAsia"/>
          <w:sz w:val="30"/>
          <w:szCs w:val="30"/>
        </w:rPr>
        <w:t>》唐 王维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空山新雨后，天气晚来秋。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明月松间照，清泉石上流。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竹</w:t>
      </w:r>
      <w:proofErr w:type="gramStart"/>
      <w:r>
        <w:rPr>
          <w:rFonts w:ascii="仿宋" w:eastAsia="仿宋" w:hAnsi="仿宋" w:hint="eastAsia"/>
          <w:sz w:val="30"/>
          <w:szCs w:val="30"/>
        </w:rPr>
        <w:t>喧</w:t>
      </w:r>
      <w:proofErr w:type="gramEnd"/>
      <w:r>
        <w:rPr>
          <w:rFonts w:ascii="仿宋" w:eastAsia="仿宋" w:hAnsi="仿宋" w:hint="eastAsia"/>
          <w:sz w:val="30"/>
          <w:szCs w:val="30"/>
        </w:rPr>
        <w:t>归浣</w:t>
      </w:r>
      <w:proofErr w:type="spellStart"/>
      <w:r>
        <w:rPr>
          <w:rFonts w:ascii="仿宋" w:eastAsia="仿宋" w:hAnsi="仿宋" w:hint="eastAsia"/>
          <w:sz w:val="30"/>
          <w:szCs w:val="30"/>
        </w:rPr>
        <w:t>hu</w:t>
      </w:r>
      <w:proofErr w:type="spellEnd"/>
      <w:r>
        <w:rPr>
          <w:rFonts w:ascii="仿宋" w:eastAsia="仿宋" w:hAnsi="仿宋" w:hint="eastAsia"/>
          <w:sz w:val="30"/>
          <w:szCs w:val="30"/>
        </w:rPr>
        <w:t>àn女，莲动下渔舟。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随意春芳歇，王孙自可留。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</w:p>
    <w:p w:rsidR="000E3A6E" w:rsidRDefault="000E3A6E" w:rsidP="000E3A6E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《诗经·采薇》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0E3A6E" w:rsidRDefault="000E3A6E" w:rsidP="000E3A6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（fē</w:t>
      </w:r>
      <w:proofErr w:type="spellStart"/>
      <w:r>
        <w:rPr>
          <w:rFonts w:ascii="仿宋" w:eastAsia="仿宋" w:hAnsi="仿宋" w:hint="eastAsia"/>
          <w:sz w:val="30"/>
          <w:szCs w:val="30"/>
        </w:rPr>
        <w:t>i</w:t>
      </w:r>
      <w:proofErr w:type="spellEnd"/>
      <w:r>
        <w:rPr>
          <w:rFonts w:ascii="仿宋" w:eastAsia="仿宋" w:hAnsi="仿宋" w:hint="eastAsia"/>
          <w:sz w:val="30"/>
          <w:szCs w:val="30"/>
        </w:rPr>
        <w:t>）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。（思：助词，无意思， 雨（yù）：下）</w:t>
      </w:r>
    </w:p>
    <w:p w:rsidR="000E3A6E" w:rsidRDefault="000E3A6E" w:rsidP="000E3A6E"/>
    <w:p w:rsidR="000E3A6E" w:rsidRDefault="000E3A6E" w:rsidP="000E3A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本周课后阅读作业：</w:t>
      </w:r>
    </w:p>
    <w:p w:rsidR="000E3A6E" w:rsidRDefault="00265B33" w:rsidP="000E3A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初级：《西游记》：第五章《如来施法五行山</w:t>
      </w:r>
      <w:r w:rsidR="000E3A6E">
        <w:rPr>
          <w:rFonts w:ascii="仿宋" w:eastAsia="仿宋" w:hAnsi="仿宋" w:hint="eastAsia"/>
          <w:sz w:val="32"/>
          <w:szCs w:val="32"/>
        </w:rPr>
        <w:t>》</w:t>
      </w:r>
    </w:p>
    <w:p w:rsidR="00ED14BC" w:rsidRPr="000E3A6E" w:rsidRDefault="000E3A6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高级：《古文观止》：《过秦论》</w:t>
      </w:r>
    </w:p>
    <w:sectPr w:rsidR="00ED14BC" w:rsidRPr="000E3A6E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3A6E"/>
    <w:rsid w:val="0003602F"/>
    <w:rsid w:val="000E3A6E"/>
    <w:rsid w:val="001F4B88"/>
    <w:rsid w:val="002126B1"/>
    <w:rsid w:val="00265B33"/>
    <w:rsid w:val="0032737F"/>
    <w:rsid w:val="0033217B"/>
    <w:rsid w:val="004F081D"/>
    <w:rsid w:val="006A058B"/>
    <w:rsid w:val="008719E4"/>
    <w:rsid w:val="008B6438"/>
    <w:rsid w:val="00923DAC"/>
    <w:rsid w:val="009801CE"/>
    <w:rsid w:val="00B009D0"/>
    <w:rsid w:val="00CA6A19"/>
    <w:rsid w:val="00DA5D1C"/>
    <w:rsid w:val="00ED14BC"/>
    <w:rsid w:val="00EE2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DA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3D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3D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0830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808618434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14365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25718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7312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370062631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0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25186">
              <w:marLeft w:val="300"/>
              <w:marRight w:val="300"/>
              <w:marTop w:val="15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40">
              <w:marLeft w:val="300"/>
              <w:marRight w:val="300"/>
              <w:marTop w:val="0"/>
              <w:marBottom w:val="225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8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30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06502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942296465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23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224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B%86%E5%9C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98%E9%99%B5/32177" TargetMode="External"/><Relationship Id="rId5" Type="http://schemas.openxmlformats.org/officeDocument/2006/relationships/hyperlink" Target="https://baike.baidu.com/item/%E5%B9%B3%E5%8E%9F" TargetMode="External"/><Relationship Id="rId4" Type="http://schemas.openxmlformats.org/officeDocument/2006/relationships/hyperlink" Target="https://baike.baidu.com/item/%E5%B1%B1%E5%B2%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2019-06-03T09:42:00Z</dcterms:created>
  <dcterms:modified xsi:type="dcterms:W3CDTF">2019-06-04T02:07:00Z</dcterms:modified>
</cp:coreProperties>
</file>