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CFD" w14:textId="7C26FD4F" w:rsidR="003216B2" w:rsidRDefault="00CB5D73">
      <w:r>
        <w:t>Q</w:t>
      </w:r>
      <w:r>
        <w:rPr>
          <w:rFonts w:hint="eastAsia"/>
        </w:rPr>
        <w:t>uest</w:t>
      </w:r>
      <w:r>
        <w:t>ions about MCMC</w:t>
      </w:r>
      <w:r w:rsidR="009177CF">
        <w:t xml:space="preserve"> function</w:t>
      </w:r>
    </w:p>
    <w:p w14:paraId="3375146C" w14:textId="77777777" w:rsidR="00CB5D73" w:rsidRDefault="00CB5D73"/>
    <w:p w14:paraId="052A1485" w14:textId="638A5A34" w:rsidR="00CB5D73" w:rsidRDefault="00CB5D73">
      <w:r>
        <w:t xml:space="preserve">1 </w:t>
      </w:r>
      <w:proofErr w:type="spellStart"/>
      <w:r w:rsidRPr="00CB5D73">
        <w:t>trans_tstop</w:t>
      </w:r>
      <w:proofErr w:type="spellEnd"/>
      <w:r w:rsidRPr="00CB5D73">
        <w:t>,</w:t>
      </w:r>
      <w:r>
        <w:t xml:space="preserve"> is </w:t>
      </w:r>
      <w:r w:rsidR="009177CF">
        <w:rPr>
          <w:rFonts w:hint="eastAsia"/>
        </w:rPr>
        <w:t>a</w:t>
      </w:r>
      <w:r>
        <w:t xml:space="preserve"> parameter?</w:t>
      </w:r>
    </w:p>
    <w:p w14:paraId="68EA6692" w14:textId="77777777" w:rsidR="009177CF" w:rsidRDefault="009177CF"/>
    <w:p w14:paraId="69F0958C" w14:textId="77777777" w:rsidR="00CB5D73" w:rsidRPr="00CB5D73" w:rsidRDefault="00CB5D73" w:rsidP="00CB5D73">
      <w:pPr>
        <w:shd w:val="clear" w:color="auto" w:fill="FDF6E3"/>
        <w:spacing w:line="405" w:lineRule="atLeast"/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</w:pPr>
      <w:r>
        <w:t xml:space="preserve">2 </w:t>
      </w:r>
      <w:r w:rsidRPr="00CB5D73">
        <w:rPr>
          <w:rFonts w:ascii="Times New Roman" w:eastAsia="Times New Roman" w:hAnsi="Times New Roman" w:cs="Times New Roman"/>
          <w:color w:val="268BD2"/>
          <w:kern w:val="0"/>
          <w:sz w:val="27"/>
          <w:szCs w:val="27"/>
          <w14:ligatures w14:val="none"/>
        </w:rPr>
        <w:t>uhf_week_obs</w:t>
      </w:r>
      <w:r w:rsidRPr="00CB5D73">
        <w:rPr>
          <w:rFonts w:ascii="Times New Roman" w:eastAsia="Times New Roman" w:hAnsi="Times New Roman" w:cs="Times New Roman"/>
          <w:color w:val="859900"/>
          <w:kern w:val="0"/>
          <w:sz w:val="27"/>
          <w:szCs w:val="27"/>
          <w14:ligatures w14:val="none"/>
        </w:rPr>
        <w:t>=</w:t>
      </w:r>
      <w:r w:rsidRPr="00CB5D73">
        <w:rPr>
          <w:rFonts w:ascii="Times New Roman" w:eastAsia="Times New Roman" w:hAnsi="Times New Roman" w:cs="Times New Roman"/>
          <w:color w:val="CB4B16"/>
          <w:kern w:val="0"/>
          <w:sz w:val="27"/>
          <w:szCs w:val="27"/>
          <w14:ligatures w14:val="none"/>
        </w:rPr>
        <w:t>np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.sum(</w:t>
      </w:r>
      <w:r w:rsidRPr="00CB5D73">
        <w:rPr>
          <w:rFonts w:ascii="Times New Roman" w:eastAsia="Times New Roman" w:hAnsi="Times New Roman" w:cs="Times New Roman"/>
          <w:color w:val="268BD2"/>
          <w:kern w:val="0"/>
          <w:sz w:val="27"/>
          <w:szCs w:val="27"/>
          <w14:ligatures w14:val="none"/>
        </w:rPr>
        <w:t>uhf_daily_obs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[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4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:</w:t>
      </w:r>
      <w:r w:rsidRPr="00CB5D73">
        <w:rPr>
          <w:rFonts w:ascii="Times New Roman" w:eastAsia="Times New Roman" w:hAnsi="Times New Roman" w:cs="Times New Roman"/>
          <w:color w:val="859900"/>
          <w:kern w:val="0"/>
          <w:sz w:val="27"/>
          <w:szCs w:val="27"/>
          <w14:ligatures w14:val="none"/>
        </w:rPr>
        <w:t>-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1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].reshape((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13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,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7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,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42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)),axis</w:t>
      </w:r>
      <w:r w:rsidRPr="00CB5D73">
        <w:rPr>
          <w:rFonts w:ascii="Times New Roman" w:eastAsia="Times New Roman" w:hAnsi="Times New Roman" w:cs="Times New Roman"/>
          <w:color w:val="859900"/>
          <w:kern w:val="0"/>
          <w:sz w:val="27"/>
          <w:szCs w:val="27"/>
          <w14:ligatures w14:val="none"/>
        </w:rPr>
        <w:t>=</w:t>
      </w:r>
      <w:r w:rsidRPr="00CB5D73">
        <w:rPr>
          <w:rFonts w:ascii="Times New Roman" w:eastAsia="Times New Roman" w:hAnsi="Times New Roman" w:cs="Times New Roman"/>
          <w:color w:val="D33682"/>
          <w:kern w:val="0"/>
          <w:sz w:val="27"/>
          <w:szCs w:val="27"/>
          <w14:ligatures w14:val="none"/>
        </w:rPr>
        <w:t>1</w:t>
      </w:r>
      <w:r w:rsidRPr="00CB5D73">
        <w:rPr>
          <w:rFonts w:ascii="Times New Roman" w:eastAsia="Times New Roman" w:hAnsi="Times New Roman" w:cs="Times New Roman"/>
          <w:color w:val="657B83"/>
          <w:kern w:val="0"/>
          <w:sz w:val="27"/>
          <w:szCs w:val="27"/>
          <w14:ligatures w14:val="none"/>
        </w:rPr>
        <w:t>)</w:t>
      </w:r>
      <w:r w:rsidRPr="00CB5D73">
        <w:rPr>
          <w:rFonts w:ascii="Times New Roman" w:eastAsia="Times New Roman" w:hAnsi="Times New Roman" w:cs="Times New Roman"/>
          <w:i/>
          <w:iCs/>
          <w:color w:val="93A1A1"/>
          <w:kern w:val="0"/>
          <w:sz w:val="27"/>
          <w:szCs w:val="27"/>
          <w14:ligatures w14:val="none"/>
        </w:rPr>
        <w:t>#</w:t>
      </w:r>
      <w:r w:rsidRPr="00CB5D73">
        <w:rPr>
          <w:rFonts w:ascii="SimSun" w:eastAsia="SimSun" w:hAnsi="SimSun" w:cs="SimSun" w:hint="eastAsia"/>
          <w:i/>
          <w:iCs/>
          <w:color w:val="93A1A1"/>
          <w:kern w:val="0"/>
          <w:sz w:val="27"/>
          <w:szCs w:val="27"/>
          <w14:ligatures w14:val="none"/>
        </w:rPr>
        <w:t>按周统计确诊，计算</w:t>
      </w:r>
      <w:r w:rsidRPr="00CB5D73">
        <w:rPr>
          <w:rFonts w:ascii="Times New Roman" w:eastAsia="Times New Roman" w:hAnsi="Times New Roman" w:cs="Times New Roman"/>
          <w:i/>
          <w:iCs/>
          <w:color w:val="93A1A1"/>
          <w:kern w:val="0"/>
          <w:sz w:val="27"/>
          <w:szCs w:val="27"/>
          <w14:ligatures w14:val="none"/>
        </w:rPr>
        <w:t>42</w:t>
      </w:r>
      <w:r w:rsidRPr="00CB5D73">
        <w:rPr>
          <w:rFonts w:ascii="SimSun" w:eastAsia="SimSun" w:hAnsi="SimSun" w:cs="SimSun" w:hint="eastAsia"/>
          <w:i/>
          <w:iCs/>
          <w:color w:val="93A1A1"/>
          <w:kern w:val="0"/>
          <w:sz w:val="27"/>
          <w:szCs w:val="27"/>
          <w14:ligatures w14:val="none"/>
        </w:rPr>
        <w:t>个区的似然</w:t>
      </w:r>
      <w:r w:rsidRPr="00CB5D73">
        <w:rPr>
          <w:rFonts w:ascii="SimSun" w:eastAsia="SimSun" w:hAnsi="SimSun" w:cs="SimSun"/>
          <w:i/>
          <w:iCs/>
          <w:color w:val="93A1A1"/>
          <w:kern w:val="0"/>
          <w:sz w:val="27"/>
          <w:szCs w:val="27"/>
          <w14:ligatures w14:val="none"/>
        </w:rPr>
        <w:t>性</w:t>
      </w:r>
    </w:p>
    <w:p w14:paraId="58B49959" w14:textId="08BD4388" w:rsidR="00CB5D73" w:rsidRDefault="00CB5D73">
      <w:r>
        <w:rPr>
          <w:rFonts w:hint="eastAsia"/>
        </w:rPr>
        <w:t>这个</w:t>
      </w: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是怎么来的？一</w:t>
      </w:r>
      <w:r w:rsidR="00621240">
        <w:rPr>
          <w:rFonts w:hint="eastAsia"/>
        </w:rPr>
        <w:t>共</w:t>
      </w:r>
      <w:r>
        <w:t>13</w:t>
      </w:r>
      <w:r>
        <w:rPr>
          <w:rFonts w:hint="eastAsia"/>
        </w:rPr>
        <w:t>个周？</w:t>
      </w:r>
    </w:p>
    <w:p w14:paraId="68741512" w14:textId="0A18ADE2" w:rsidR="00CB5D73" w:rsidRDefault="00CB5D73">
      <w:r>
        <w:t xml:space="preserve">3 </w:t>
      </w:r>
      <w:r w:rsidRPr="00CB5D73">
        <w:drawing>
          <wp:inline distT="0" distB="0" distL="0" distR="0" wp14:anchorId="48C655E3" wp14:editId="2386FE65">
            <wp:extent cx="573151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每个时间序列的</w:t>
      </w:r>
      <w:r>
        <w:rPr>
          <w:rFonts w:hint="eastAsia"/>
        </w:rPr>
        <w:t>log</w:t>
      </w:r>
      <w:r>
        <w:t>likehood?</w:t>
      </w:r>
      <w:r w:rsidR="001D7847">
        <w:rPr>
          <w:rFonts w:hint="eastAsia"/>
        </w:rPr>
        <w:t>一共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个</w:t>
      </w:r>
    </w:p>
    <w:p w14:paraId="5CE74DB3" w14:textId="19AF7B12" w:rsidR="00CB5D73" w:rsidRDefault="00CB5D73">
      <w:r>
        <w:rPr>
          <w:rFonts w:hint="eastAsia"/>
        </w:rPr>
        <w:t>然后将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个加总？</w:t>
      </w:r>
    </w:p>
    <w:p w14:paraId="3911ED16" w14:textId="77777777" w:rsidR="00CB5D73" w:rsidRDefault="00CB5D73">
      <w:pPr>
        <w:rPr>
          <w:rFonts w:hint="eastAsia"/>
        </w:rPr>
      </w:pPr>
    </w:p>
    <w:sectPr w:rsidR="00CB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73"/>
    <w:rsid w:val="001D7847"/>
    <w:rsid w:val="002211E6"/>
    <w:rsid w:val="003216B2"/>
    <w:rsid w:val="00346948"/>
    <w:rsid w:val="003C0DA1"/>
    <w:rsid w:val="00621240"/>
    <w:rsid w:val="00631981"/>
    <w:rsid w:val="009177CF"/>
    <w:rsid w:val="00C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B9ED"/>
  <w15:chartTrackingRefBased/>
  <w15:docId w15:val="{231E389B-9B90-E24A-92D5-70753D6D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Yao</dc:creator>
  <cp:keywords/>
  <dc:description/>
  <cp:lastModifiedBy>Qing Yao</cp:lastModifiedBy>
  <cp:revision>3</cp:revision>
  <dcterms:created xsi:type="dcterms:W3CDTF">2023-05-04T20:25:00Z</dcterms:created>
  <dcterms:modified xsi:type="dcterms:W3CDTF">2023-05-04T21:19:00Z</dcterms:modified>
</cp:coreProperties>
</file>