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</w:rPr>
      </w:pPr>
      <w:r>
        <w:rPr>
          <w:rFonts w:hint="eastAsia"/>
        </w:rPr>
        <w:t>需求规格说明书评审反馈——E组</w:t>
      </w:r>
    </w:p>
    <w:tbl>
      <w:tblPr>
        <w:tblStyle w:val="7"/>
        <w:tblW w:w="86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1368"/>
        <w:gridCol w:w="2772"/>
        <w:gridCol w:w="1023"/>
        <w:gridCol w:w="919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序号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问题位置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问题描述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报告人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严重性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反馈意见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第一页右下角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应及时更新编制日期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吕江枫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弱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第四页</w:t>
            </w:r>
            <w:r>
              <w:rPr>
                <w:rFonts w:ascii="Times New Roman" w:hAnsi="Times New Roman" w:eastAsia="宋体" w:cs="Times New Roman"/>
              </w:rPr>
              <w:t>1.2</w:t>
            </w:r>
            <w:r>
              <w:rPr>
                <w:rFonts w:hint="eastAsia" w:ascii="Times New Roman" w:hAnsi="Times New Roman" w:eastAsia="宋体" w:cs="Times New Roman"/>
              </w:rPr>
              <w:t>节参考资料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第一条应根据链接的引用格式，加入网页</w:t>
            </w:r>
            <w:r>
              <w:rPr>
                <w:rFonts w:ascii="Times New Roman" w:hAnsi="Times New Roman" w:eastAsia="宋体" w:cs="Times New Roman"/>
              </w:rPr>
              <w:t>/</w:t>
            </w:r>
            <w:r>
              <w:rPr>
                <w:rFonts w:hint="eastAsia" w:ascii="Times New Roman" w:hAnsi="Times New Roman" w:eastAsia="宋体" w:cs="Times New Roman"/>
              </w:rPr>
              <w:t>资源名称等描述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吕江枫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弱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第七页系统整体用例图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整体用例图中商家只有</w:t>
            </w:r>
            <w:r>
              <w:rPr>
                <w:rFonts w:ascii="Times New Roman" w:hAnsi="Times New Roman" w:eastAsia="宋体" w:cs="Times New Roman"/>
              </w:rPr>
              <w:t>“</w:t>
            </w:r>
            <w:r>
              <w:rPr>
                <w:rFonts w:hint="eastAsia" w:ascii="Times New Roman" w:hAnsi="Times New Roman" w:eastAsia="宋体" w:cs="Times New Roman"/>
              </w:rPr>
              <w:t>管理店铺</w:t>
            </w:r>
            <w:r>
              <w:rPr>
                <w:rFonts w:ascii="Times New Roman" w:hAnsi="Times New Roman" w:eastAsia="宋体" w:cs="Times New Roman"/>
              </w:rPr>
              <w:t>”</w:t>
            </w:r>
            <w:r>
              <w:rPr>
                <w:rFonts w:hint="eastAsia" w:ascii="Times New Roman" w:hAnsi="Times New Roman" w:eastAsia="宋体" w:cs="Times New Roman"/>
              </w:rPr>
              <w:t>用例。但是在</w:t>
            </w:r>
            <w:r>
              <w:rPr>
                <w:rFonts w:ascii="Times New Roman" w:hAnsi="Times New Roman" w:eastAsia="宋体" w:cs="Times New Roman"/>
              </w:rPr>
              <w:t>3.3.4</w:t>
            </w:r>
            <w:r>
              <w:rPr>
                <w:rFonts w:hint="eastAsia" w:ascii="Times New Roman" w:hAnsi="Times New Roman" w:eastAsia="宋体" w:cs="Times New Roman"/>
              </w:rPr>
              <w:t>中商家又多了一个</w:t>
            </w:r>
            <w:r>
              <w:rPr>
                <w:rFonts w:ascii="Times New Roman" w:hAnsi="Times New Roman" w:eastAsia="宋体" w:cs="Times New Roman"/>
              </w:rPr>
              <w:t>“</w:t>
            </w:r>
            <w:r>
              <w:rPr>
                <w:rFonts w:hint="eastAsia" w:ascii="Times New Roman" w:hAnsi="Times New Roman" w:eastAsia="宋体" w:cs="Times New Roman"/>
              </w:rPr>
              <w:t>商品管理</w:t>
            </w:r>
            <w:r>
              <w:rPr>
                <w:rFonts w:ascii="Times New Roman" w:hAnsi="Times New Roman" w:eastAsia="宋体" w:cs="Times New Roman"/>
              </w:rPr>
              <w:t>”</w:t>
            </w:r>
            <w:r>
              <w:rPr>
                <w:rFonts w:hint="eastAsia" w:ascii="Times New Roman" w:hAnsi="Times New Roman" w:eastAsia="宋体" w:cs="Times New Roman"/>
              </w:rPr>
              <w:t>用例，这一用例不属于</w:t>
            </w:r>
            <w:r>
              <w:rPr>
                <w:rFonts w:ascii="Times New Roman" w:hAnsi="Times New Roman" w:eastAsia="宋体" w:cs="Times New Roman"/>
              </w:rPr>
              <w:t>“</w:t>
            </w:r>
            <w:r>
              <w:rPr>
                <w:rFonts w:hint="eastAsia" w:ascii="Times New Roman" w:hAnsi="Times New Roman" w:eastAsia="宋体" w:cs="Times New Roman"/>
              </w:rPr>
              <w:t>管理店铺</w:t>
            </w:r>
            <w:r>
              <w:rPr>
                <w:rFonts w:ascii="Times New Roman" w:hAnsi="Times New Roman" w:eastAsia="宋体" w:cs="Times New Roman"/>
              </w:rPr>
              <w:t>”</w:t>
            </w:r>
            <w:r>
              <w:rPr>
                <w:rFonts w:hint="eastAsia" w:ascii="Times New Roman" w:hAnsi="Times New Roman" w:eastAsia="宋体" w:cs="Times New Roman"/>
              </w:rPr>
              <w:t>用例，但是在整体用例图上没有体现出来。若</w:t>
            </w:r>
            <w:r>
              <w:rPr>
                <w:rFonts w:ascii="Times New Roman" w:hAnsi="Times New Roman" w:eastAsia="宋体" w:cs="Times New Roman"/>
              </w:rPr>
              <w:t>“</w:t>
            </w:r>
            <w:r>
              <w:rPr>
                <w:rFonts w:hint="eastAsia" w:ascii="Times New Roman" w:hAnsi="Times New Roman" w:eastAsia="宋体" w:cs="Times New Roman"/>
              </w:rPr>
              <w:t>商品管理</w:t>
            </w:r>
            <w:r>
              <w:rPr>
                <w:rFonts w:ascii="Times New Roman" w:hAnsi="Times New Roman" w:eastAsia="宋体" w:cs="Times New Roman"/>
              </w:rPr>
              <w:t>”</w:t>
            </w:r>
            <w:r>
              <w:rPr>
                <w:rFonts w:hint="eastAsia" w:ascii="Times New Roman" w:hAnsi="Times New Roman" w:eastAsia="宋体" w:cs="Times New Roman"/>
              </w:rPr>
              <w:t>用例被包含在</w:t>
            </w:r>
            <w:r>
              <w:rPr>
                <w:rFonts w:ascii="Times New Roman" w:hAnsi="Times New Roman" w:eastAsia="宋体" w:cs="Times New Roman"/>
              </w:rPr>
              <w:t xml:space="preserve"> “</w:t>
            </w:r>
            <w:r>
              <w:rPr>
                <w:rFonts w:hint="eastAsia" w:ascii="Times New Roman" w:hAnsi="Times New Roman" w:eastAsia="宋体" w:cs="Times New Roman"/>
              </w:rPr>
              <w:t>管理店铺</w:t>
            </w:r>
            <w:r>
              <w:rPr>
                <w:rFonts w:ascii="Times New Roman" w:hAnsi="Times New Roman" w:eastAsia="宋体" w:cs="Times New Roman"/>
              </w:rPr>
              <w:t>”</w:t>
            </w:r>
            <w:r>
              <w:rPr>
                <w:rFonts w:hint="eastAsia" w:ascii="Times New Roman" w:hAnsi="Times New Roman" w:eastAsia="宋体" w:cs="Times New Roman"/>
              </w:rPr>
              <w:t>用例中，那么应该修改图</w:t>
            </w:r>
            <w:r>
              <w:rPr>
                <w:rFonts w:ascii="Times New Roman" w:hAnsi="Times New Roman" w:eastAsia="宋体" w:cs="Times New Roman"/>
              </w:rPr>
              <w:t xml:space="preserve">3.5 </w:t>
            </w:r>
            <w:r>
              <w:rPr>
                <w:rFonts w:hint="eastAsia" w:ascii="Times New Roman" w:hAnsi="Times New Roman" w:eastAsia="宋体" w:cs="Times New Roman"/>
              </w:rPr>
              <w:t>店铺管理用例示意图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吕江枫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高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接受：商品管理放到了查看店铺信息用例下，删除店铺的同时删除该店铺下所有商品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4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第八页图</w:t>
            </w:r>
            <w:r>
              <w:rPr>
                <w:rFonts w:ascii="Times New Roman" w:hAnsi="Times New Roman" w:eastAsia="宋体" w:cs="Times New Roman"/>
              </w:rPr>
              <w:t>3.2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游客与用例的连接线有箭头，系统管理员与用例的连接线没有箭头，为何将系统管理员和</w:t>
            </w:r>
            <w:r>
              <w:rPr>
                <w:rFonts w:ascii="Times New Roman" w:hAnsi="Times New Roman" w:eastAsia="宋体" w:cs="Times New Roman"/>
              </w:rPr>
              <w:t>“</w:t>
            </w:r>
            <w:r>
              <w:rPr>
                <w:rFonts w:hint="eastAsia" w:ascii="Times New Roman" w:hAnsi="Times New Roman" w:eastAsia="宋体" w:cs="Times New Roman"/>
              </w:rPr>
              <w:t>注册</w:t>
            </w:r>
            <w:r>
              <w:rPr>
                <w:rFonts w:ascii="Times New Roman" w:hAnsi="Times New Roman" w:eastAsia="宋体" w:cs="Times New Roman"/>
              </w:rPr>
              <w:t>”</w:t>
            </w:r>
            <w:r>
              <w:rPr>
                <w:rFonts w:hint="eastAsia" w:ascii="Times New Roman" w:hAnsi="Times New Roman" w:eastAsia="宋体" w:cs="Times New Roman"/>
              </w:rPr>
              <w:t>用例相连？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吕江枫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弱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接受：原本的需求是游客如果注册的是商家，系统会将通知系统管理员审核，系统管理员是注册的次要参与者，因此连接线没有箭头，在RUCM中有说明；现在考虑要实现的过多，决定系统不通知系统管理员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第二十一页图</w:t>
            </w:r>
            <w:r>
              <w:rPr>
                <w:rFonts w:ascii="Times New Roman" w:hAnsi="Times New Roman" w:eastAsia="宋体" w:cs="Times New Roman"/>
              </w:rPr>
              <w:t>3.4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图中游客和系统管理员存在泛化关系，但是在整体用例图中两类参与者无关系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吕江枫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中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接受：删除查询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他人</w:t>
            </w:r>
            <w:r>
              <w:rPr>
                <w:rFonts w:ascii="Times New Roman" w:hAnsi="Times New Roman" w:eastAsia="宋体" w:cs="Times New Roman"/>
                <w:szCs w:val="21"/>
              </w:rPr>
              <w:t>店铺用例图中游客和系统管理员、游客和普通用户间的泛化关系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。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添加：</w:t>
            </w:r>
            <w:r>
              <w:rPr>
                <w:rFonts w:ascii="Times New Roman" w:hAnsi="Times New Roman" w:eastAsia="宋体" w:cs="Times New Roman"/>
                <w:szCs w:val="21"/>
              </w:rPr>
              <w:t>在整体用例图中，系统管理员可以使用查询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他人</w:t>
            </w:r>
            <w:r>
              <w:rPr>
                <w:rFonts w:ascii="Times New Roman" w:hAnsi="Times New Roman" w:eastAsia="宋体" w:cs="Times New Roman"/>
                <w:szCs w:val="21"/>
              </w:rPr>
              <w:t>店铺用例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6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第七页系统整体用例图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系统管理员是通过什么方式来进行信息审核呢？如果是使用后台管理界面，那么系统管理员可能需要登录的用例。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吕江枫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中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部分接受：系统管理员需要登录。但游客的登录用例已经描述了普通用户、商家、系统管理员的登录需求。身份已经确定是系统管理员，就说明已经登录过了，系统管理员没有登录用例。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7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第三页至第五页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到</w:t>
            </w:r>
            <w:r>
              <w:rPr>
                <w:rFonts w:ascii="Times New Roman" w:hAnsi="Times New Roman" w:eastAsia="宋体" w:cs="Times New Roman"/>
                <w:szCs w:val="21"/>
              </w:rPr>
              <w:t>2.1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的目录、标题格式与后面章节不同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李书缘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弱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接受：已修改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8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第五页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文档只在</w:t>
            </w:r>
            <w:r>
              <w:rPr>
                <w:rFonts w:ascii="Times New Roman" w:hAnsi="Times New Roman" w:eastAsia="宋体" w:cs="Times New Roman"/>
                <w:szCs w:val="21"/>
              </w:rPr>
              <w:t>2.2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系统标识这一节体现了环境需求。可以更详细解释：如编程语言版本、对</w:t>
            </w:r>
            <w:r>
              <w:rPr>
                <w:rFonts w:ascii="Times New Roman" w:hAnsi="Times New Roman" w:eastAsia="宋体" w:cs="Times New Roman"/>
                <w:szCs w:val="21"/>
              </w:rPr>
              <w:t>EOS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平台依赖接口等。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李书缘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中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添加开发工具版本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9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第六页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3.1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参与者说明中，系统管理员拥有管理店铺和人员的权限。但在系统整体用例图中只体现了审核信息功能。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李书缘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高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部分接受：后面参与用例已指出有删除店铺、审核店铺信息，对应的就是管理店铺的权限。但为了描述更准确，参与者说明中更改为“系统管理员拥有信息审核功能”。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10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第八页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3.3.1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中系统管理员与注册用例关联，与</w:t>
            </w:r>
            <w:r>
              <w:rPr>
                <w:rFonts w:ascii="Times New Roman" w:hAnsi="Times New Roman" w:eastAsia="宋体" w:cs="Times New Roman"/>
                <w:szCs w:val="21"/>
              </w:rPr>
              <w:t>3.1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中整体用例图不一致。游客注册为商家时会通知系统管理员进行审核，那么注册用例和审核信息用例是否存在关联关系。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李书缘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中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部分接受：同第四条，现在考虑要实现的过多，决定系统不通知系统管理员。但无论通知不通知，注册用例和审核信息用例是没有关联关系的，参与者不同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11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第十一页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用户修改评论会保留修改痕迹这一点易于理解，可以再解释下删除评论会保留什么痕迹，在查看评论时如何展示。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李书缘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弱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接受：补充“查看评论详情”用例描述，并将用例名改为“查看历史评论”，查看评论只展示现有评论，被修改或删除的评论需要点击按钮显示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12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第二十三页</w:t>
            </w:r>
          </w:p>
        </w:tc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RUCM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中的前置条件是</w:t>
            </w:r>
            <w:r>
              <w:rPr>
                <w:rFonts w:ascii="Times New Roman" w:hAnsi="Times New Roman" w:eastAsia="宋体" w:cs="Times New Roman"/>
                <w:szCs w:val="21"/>
              </w:rPr>
              <w:t>“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商家登录系统且拥有至少一个店铺</w:t>
            </w:r>
            <w:r>
              <w:rPr>
                <w:rFonts w:ascii="Times New Roman" w:hAnsi="Times New Roman" w:eastAsia="宋体" w:cs="Times New Roman"/>
                <w:szCs w:val="21"/>
              </w:rPr>
              <w:t>”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，但在分支流中考虑了店铺数量为</w:t>
            </w: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的情况。因此前置条件应改为</w:t>
            </w:r>
            <w:r>
              <w:rPr>
                <w:rFonts w:ascii="Times New Roman" w:hAnsi="Times New Roman" w:eastAsia="宋体" w:cs="Times New Roman"/>
                <w:szCs w:val="21"/>
              </w:rPr>
              <w:t>“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商家登录系统</w:t>
            </w:r>
            <w:r>
              <w:rPr>
                <w:rFonts w:ascii="Times New Roman" w:hAnsi="Times New Roman" w:eastAsia="宋体" w:cs="Times New Roman"/>
                <w:szCs w:val="21"/>
              </w:rPr>
              <w:t>”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。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李书缘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中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接受：将查看店铺和删除店铺RUCM图中前置条件改为了“商家登录系统”</w:t>
            </w:r>
          </w:p>
        </w:tc>
      </w:tr>
    </w:tbl>
    <w:p/>
    <w:p>
      <w:pPr>
        <w:pStyle w:val="5"/>
      </w:pPr>
      <w:r>
        <w:rPr>
          <w:rFonts w:hint="eastAsia"/>
        </w:rPr>
        <w:t>需求规格说明书评审反馈——F组</w:t>
      </w:r>
    </w:p>
    <w:tbl>
      <w:tblPr>
        <w:tblStyle w:val="13"/>
        <w:tblW w:w="946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956"/>
        <w:gridCol w:w="1559"/>
        <w:gridCol w:w="1276"/>
        <w:gridCol w:w="1134"/>
        <w:gridCol w:w="1441"/>
        <w:gridCol w:w="1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序号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问题位置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问题描述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报告人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严重性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处理意见</w:t>
            </w:r>
          </w:p>
        </w:tc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反馈意见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目录，3.3.2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目录里的数字格式不一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F_郑锋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轻微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统一数字格式</w:t>
            </w:r>
          </w:p>
        </w:tc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1.3.1，1.3.3，3.4,4.1,4.2,4.3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文字内容格式不统一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F_郑锋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轻微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鉴于范围较广，建议重新对全文格式进行统一调整</w:t>
            </w:r>
          </w:p>
        </w:tc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3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4.3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出现了100W+这样的不明确、不准确的数字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F_郑锋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轻微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添加相关引用参考</w:t>
            </w:r>
          </w:p>
        </w:tc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接受:改为100万以上，在术语中添加TPS解释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4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用例设计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用例中仅针对用户评论有查看修改历史的用例，对于其他系统信息并没有提及，比如店铺、商品、个人信息等。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F_孙维华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严重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具体划分涉及到的数据类型，明确限定哪些数据类型是提供历史追溯的</w:t>
            </w:r>
          </w:p>
        </w:tc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拒绝：该系统暂不打算支持查看店铺、商品、个人信息的历史记录。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5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2.2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对环境依赖说明过少，比如硬件运行要求没有提及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F_孙维华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普通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完善环境依赖说明</w:t>
            </w:r>
          </w:p>
        </w:tc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添加硬件运行要求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6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1.3.2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“智能合约的定义……”，是定义还是特点？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F_王子璇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普通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定义应该是，什么是什么的问题，建议有所区分。</w:t>
            </w:r>
          </w:p>
        </w:tc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接受：修改智能合约的定义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7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1.3.3， 4.3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突然出现的术语：去中心化，算力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bookmarkStart w:id="0" w:name="_GoBack"/>
            <w:bookmarkEnd w:id="0"/>
          </w:p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F_王子璇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轻微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添加相关的术语介绍</w:t>
            </w:r>
          </w:p>
        </w:tc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接受：添加相关术语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8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2.3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“比如商家确认……”，此段叙述很乱。数据库做主语不太好吧。“这样在最后考虑到……”读起来很别扭。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F_王子璇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轻微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规范叙述</w:t>
            </w:r>
          </w:p>
        </w:tc>
        <w:tc>
          <w:tcPr>
            <w:tcW w:w="14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接受：修改描述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1A"/>
    <w:rsid w:val="000D2DE1"/>
    <w:rsid w:val="00203F1A"/>
    <w:rsid w:val="00247786"/>
    <w:rsid w:val="003638E2"/>
    <w:rsid w:val="0043393C"/>
    <w:rsid w:val="0092114F"/>
    <w:rsid w:val="00F751F3"/>
    <w:rsid w:val="00F8344F"/>
    <w:rsid w:val="1FFF59A5"/>
    <w:rsid w:val="22A355C7"/>
    <w:rsid w:val="2AFF25E9"/>
    <w:rsid w:val="2DB9331D"/>
    <w:rsid w:val="37250672"/>
    <w:rsid w:val="37513DD8"/>
    <w:rsid w:val="3B9950AF"/>
    <w:rsid w:val="3EDB6831"/>
    <w:rsid w:val="42B72351"/>
    <w:rsid w:val="4EFC9397"/>
    <w:rsid w:val="5B5ACC0A"/>
    <w:rsid w:val="5BEBFC39"/>
    <w:rsid w:val="5BF3CAA1"/>
    <w:rsid w:val="5CE22EB8"/>
    <w:rsid w:val="5F2E4A72"/>
    <w:rsid w:val="5FDA6231"/>
    <w:rsid w:val="5FE7A55C"/>
    <w:rsid w:val="63BBC6EF"/>
    <w:rsid w:val="6DF79DE7"/>
    <w:rsid w:val="6E682385"/>
    <w:rsid w:val="6E7E81FA"/>
    <w:rsid w:val="71542528"/>
    <w:rsid w:val="77FB095B"/>
    <w:rsid w:val="78EF0114"/>
    <w:rsid w:val="7A9FAA9F"/>
    <w:rsid w:val="7C3E0A66"/>
    <w:rsid w:val="7CDEF46E"/>
    <w:rsid w:val="7DFCB0F8"/>
    <w:rsid w:val="7E5541CA"/>
    <w:rsid w:val="7EBFA5D5"/>
    <w:rsid w:val="7EFFC8C6"/>
    <w:rsid w:val="7FDBE1A7"/>
    <w:rsid w:val="7FDC4DEB"/>
    <w:rsid w:val="7FEFCF0C"/>
    <w:rsid w:val="AF2F0AB7"/>
    <w:rsid w:val="AF30B47A"/>
    <w:rsid w:val="AFFF6BF7"/>
    <w:rsid w:val="BB9F6EB7"/>
    <w:rsid w:val="BEF7F33D"/>
    <w:rsid w:val="BEFF9126"/>
    <w:rsid w:val="BFAA3BB5"/>
    <w:rsid w:val="BFF37963"/>
    <w:rsid w:val="BFFF3F57"/>
    <w:rsid w:val="DE7EFED0"/>
    <w:rsid w:val="DFEF3667"/>
    <w:rsid w:val="E9FF59E2"/>
    <w:rsid w:val="EBCC99D2"/>
    <w:rsid w:val="F3753318"/>
    <w:rsid w:val="F37700DD"/>
    <w:rsid w:val="F4F9101C"/>
    <w:rsid w:val="F5578562"/>
    <w:rsid w:val="F7FDE7AE"/>
    <w:rsid w:val="F9F5810E"/>
    <w:rsid w:val="FBFEC8E7"/>
    <w:rsid w:val="FBFEE3CB"/>
    <w:rsid w:val="FFBFDB4B"/>
    <w:rsid w:val="FFCF79BD"/>
    <w:rsid w:val="FFE7B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7">
    <w:name w:val="Table Grid"/>
    <w:basedOn w:val="6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副标题 字符"/>
    <w:basedOn w:val="8"/>
    <w:link w:val="5"/>
    <w:qFormat/>
    <w:uiPriority w:val="11"/>
    <w:rPr>
      <w:b/>
      <w:bCs/>
      <w:kern w:val="28"/>
      <w:sz w:val="32"/>
      <w:szCs w:val="32"/>
    </w:rPr>
  </w:style>
  <w:style w:type="table" w:customStyle="1" w:styleId="13">
    <w:name w:val="网格型1"/>
    <w:basedOn w:val="6"/>
    <w:qFormat/>
    <w:uiPriority w:val="39"/>
    <w:rPr>
      <w:rFonts w:ascii="Calibri" w:hAnsi="Calibri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210</Words>
  <Characters>1199</Characters>
  <Lines>9</Lines>
  <Paragraphs>2</Paragraphs>
  <TotalTime>50</TotalTime>
  <ScaleCrop>false</ScaleCrop>
  <LinksUpToDate>false</LinksUpToDate>
  <CharactersWithSpaces>1407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2020-04-09T22:06:00Z</dcterms:created>
  <dc:creator>xinyu Liu</dc:creator>
  <cp:lastModifiedBy>许长安ノ</cp:lastModifiedBy>
  <dcterms:modified xsi:type="dcterms:W3CDTF">2020-04-10T01:06:48Z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