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4D5A6" w14:textId="77777777" w:rsidR="0012707F" w:rsidRPr="006555C9" w:rsidRDefault="0012707F" w:rsidP="00386743">
      <w:pPr>
        <w:jc w:val="center"/>
        <w:rPr>
          <w:b/>
          <w:bCs/>
          <w:caps/>
        </w:rPr>
      </w:pPr>
      <w:r w:rsidRPr="006555C9">
        <w:rPr>
          <w:b/>
          <w:bCs/>
          <w:caps/>
        </w:rPr>
        <w:t>DUKE UNIVERSITY School of Nursing</w:t>
      </w:r>
    </w:p>
    <w:p w14:paraId="1FE6B3C3" w14:textId="77777777" w:rsidR="00BE7B6E" w:rsidRPr="006555C9" w:rsidRDefault="00BE7B6E" w:rsidP="00386743">
      <w:pPr>
        <w:keepNext/>
        <w:outlineLvl w:val="7"/>
        <w:rPr>
          <w:b/>
          <w:bCs/>
        </w:rPr>
      </w:pPr>
    </w:p>
    <w:p w14:paraId="0B538AD4" w14:textId="77777777" w:rsidR="009805A1" w:rsidRPr="006555C9" w:rsidRDefault="009805A1" w:rsidP="00386743">
      <w:pPr>
        <w:keepNext/>
        <w:outlineLvl w:val="7"/>
        <w:rPr>
          <w:b/>
          <w:bCs/>
        </w:rPr>
      </w:pPr>
    </w:p>
    <w:p w14:paraId="708B067F" w14:textId="54EE5AC5" w:rsidR="0012707F" w:rsidRPr="006555C9" w:rsidRDefault="0012707F" w:rsidP="00386743">
      <w:pPr>
        <w:keepNext/>
        <w:outlineLvl w:val="7"/>
        <w:rPr>
          <w:b/>
          <w:bCs/>
        </w:rPr>
      </w:pPr>
      <w:r w:rsidRPr="006555C9">
        <w:rPr>
          <w:b/>
          <w:bCs/>
        </w:rPr>
        <w:t xml:space="preserve">Course </w:t>
      </w:r>
      <w:r w:rsidR="00EF76A5" w:rsidRPr="006555C9">
        <w:rPr>
          <w:b/>
          <w:bCs/>
        </w:rPr>
        <w:t xml:space="preserve">Number &amp; </w:t>
      </w:r>
      <w:r w:rsidRPr="006555C9">
        <w:rPr>
          <w:b/>
          <w:bCs/>
        </w:rPr>
        <w:t xml:space="preserve">Title:  </w:t>
      </w:r>
      <w:r w:rsidR="00FE5507" w:rsidRPr="006555C9">
        <w:rPr>
          <w:bCs/>
        </w:rPr>
        <w:t xml:space="preserve">N911 </w:t>
      </w:r>
      <w:r w:rsidR="007E5E90">
        <w:rPr>
          <w:bCs/>
        </w:rPr>
        <w:t>Introductory Statistics</w:t>
      </w:r>
    </w:p>
    <w:p w14:paraId="20851AFE" w14:textId="77777777" w:rsidR="0012707F" w:rsidRPr="006555C9" w:rsidRDefault="0012707F" w:rsidP="00386743">
      <w:pPr>
        <w:rPr>
          <w:b/>
          <w:lang w:val="x-none" w:eastAsia="x-none"/>
        </w:rPr>
      </w:pPr>
    </w:p>
    <w:p w14:paraId="2D6948A2" w14:textId="77777777" w:rsidR="0012707F" w:rsidRPr="006555C9" w:rsidRDefault="0012707F" w:rsidP="00386743">
      <w:r w:rsidRPr="006555C9">
        <w:rPr>
          <w:b/>
          <w:lang w:val="x-none" w:eastAsia="x-none"/>
        </w:rPr>
        <w:t>Course Description:</w:t>
      </w:r>
      <w:r w:rsidRPr="006555C9">
        <w:rPr>
          <w:lang w:val="x-none" w:eastAsia="x-none"/>
        </w:rPr>
        <w:t xml:space="preserve"> </w:t>
      </w:r>
    </w:p>
    <w:p w14:paraId="3B1437D5" w14:textId="163D746A" w:rsidR="004A30B4" w:rsidRPr="006555C9" w:rsidRDefault="004A30B4" w:rsidP="00386743">
      <w:pPr>
        <w:widowControl w:val="0"/>
        <w:autoSpaceDE w:val="0"/>
        <w:autoSpaceDN w:val="0"/>
        <w:adjustRightInd w:val="0"/>
        <w:rPr>
          <w:lang w:val="x-none" w:eastAsia="x-none"/>
        </w:rPr>
      </w:pPr>
      <w:r w:rsidRPr="006555C9">
        <w:rPr>
          <w:lang w:val="x-none" w:eastAsia="x-none"/>
        </w:rPr>
        <w:t xml:space="preserve">This course </w:t>
      </w:r>
      <w:r w:rsidR="00597E90" w:rsidRPr="006555C9">
        <w:t xml:space="preserve">explores fundamental knowledge of statistical principles and commonly used univariate and bivariate analyses in health and behavioral sciences. </w:t>
      </w:r>
      <w:r w:rsidRPr="006555C9">
        <w:rPr>
          <w:lang w:val="x-none" w:eastAsia="x-none"/>
        </w:rPr>
        <w:t xml:space="preserve">Topics include </w:t>
      </w:r>
      <w:r w:rsidR="00386743" w:rsidRPr="006555C9">
        <w:rPr>
          <w:lang w:eastAsia="x-none"/>
        </w:rPr>
        <w:t>levels of</w:t>
      </w:r>
      <w:r w:rsidR="00386743" w:rsidRPr="006555C9">
        <w:rPr>
          <w:lang w:val="x-none" w:eastAsia="x-none"/>
        </w:rPr>
        <w:t xml:space="preserve"> measurement</w:t>
      </w:r>
      <w:r w:rsidRPr="006555C9">
        <w:rPr>
          <w:lang w:val="x-none" w:eastAsia="x-none"/>
        </w:rPr>
        <w:t>,</w:t>
      </w:r>
      <w:r w:rsidR="00493BFC" w:rsidRPr="006555C9">
        <w:rPr>
          <w:lang w:val="x-none" w:eastAsia="x-none"/>
        </w:rPr>
        <w:t xml:space="preserve"> descriptive statistics,</w:t>
      </w:r>
      <w:r w:rsidRPr="006555C9">
        <w:rPr>
          <w:lang w:val="x-none" w:eastAsia="x-none"/>
        </w:rPr>
        <w:t xml:space="preserve"> </w:t>
      </w:r>
      <w:r w:rsidR="00C25CE3" w:rsidRPr="006555C9">
        <w:rPr>
          <w:lang w:eastAsia="x-none"/>
        </w:rPr>
        <w:t>sampling distribution, parameter</w:t>
      </w:r>
      <w:r w:rsidR="00597E90" w:rsidRPr="006555C9">
        <w:rPr>
          <w:lang w:val="x-none" w:eastAsia="x-none"/>
        </w:rPr>
        <w:t xml:space="preserve"> estimation, </w:t>
      </w:r>
      <w:r w:rsidRPr="006555C9">
        <w:rPr>
          <w:lang w:val="x-none" w:eastAsia="x-none"/>
        </w:rPr>
        <w:t xml:space="preserve">hypothesis testing, t-tests, </w:t>
      </w:r>
      <w:r w:rsidR="00C25CE3" w:rsidRPr="006555C9">
        <w:rPr>
          <w:lang w:eastAsia="x-none"/>
        </w:rPr>
        <w:t xml:space="preserve">one-way </w:t>
      </w:r>
      <w:r w:rsidRPr="006555C9">
        <w:rPr>
          <w:lang w:val="x-none" w:eastAsia="x-none"/>
        </w:rPr>
        <w:t>ANOVA, non-parametric tests</w:t>
      </w:r>
      <w:r w:rsidR="00C25CE3" w:rsidRPr="006555C9">
        <w:rPr>
          <w:lang w:eastAsia="x-none"/>
        </w:rPr>
        <w:t>,</w:t>
      </w:r>
      <w:r w:rsidR="00C25CE3" w:rsidRPr="006555C9">
        <w:rPr>
          <w:lang w:val="x-none" w:eastAsia="x-none"/>
        </w:rPr>
        <w:t xml:space="preserve"> </w:t>
      </w:r>
      <w:r w:rsidR="00386743" w:rsidRPr="006555C9">
        <w:rPr>
          <w:lang w:val="x-none" w:eastAsia="x-none"/>
        </w:rPr>
        <w:t xml:space="preserve">correlation, </w:t>
      </w:r>
      <w:r w:rsidR="00C25CE3" w:rsidRPr="006555C9">
        <w:rPr>
          <w:lang w:val="x-none" w:eastAsia="x-none"/>
        </w:rPr>
        <w:t>simple regression</w:t>
      </w:r>
      <w:r w:rsidR="00C25CE3" w:rsidRPr="006555C9">
        <w:rPr>
          <w:lang w:eastAsia="x-none"/>
        </w:rPr>
        <w:t>, and power and effect size</w:t>
      </w:r>
      <w:r w:rsidRPr="006555C9">
        <w:rPr>
          <w:lang w:val="x-none" w:eastAsia="x-none"/>
        </w:rPr>
        <w:t xml:space="preserve">. </w:t>
      </w:r>
      <w:r w:rsidR="00C25CE3" w:rsidRPr="006555C9">
        <w:t>This course also provide</w:t>
      </w:r>
      <w:r w:rsidR="00B72EE4" w:rsidRPr="006555C9">
        <w:t>s</w:t>
      </w:r>
      <w:r w:rsidR="00C25CE3" w:rsidRPr="006555C9">
        <w:t xml:space="preserve"> students the opportunity to learn basic data management skills.</w:t>
      </w:r>
      <w:r w:rsidR="00C25CE3" w:rsidRPr="006555C9">
        <w:rPr>
          <w:lang w:val="x-none" w:eastAsia="x-none"/>
        </w:rPr>
        <w:t xml:space="preserve"> </w:t>
      </w:r>
      <w:r w:rsidRPr="006555C9">
        <w:rPr>
          <w:lang w:val="x-none" w:eastAsia="x-none"/>
        </w:rPr>
        <w:t>Assignments provide student</w:t>
      </w:r>
      <w:r w:rsidR="00B72EE4" w:rsidRPr="006555C9">
        <w:rPr>
          <w:lang w:eastAsia="x-none"/>
        </w:rPr>
        <w:t>s</w:t>
      </w:r>
      <w:r w:rsidRPr="006555C9">
        <w:rPr>
          <w:lang w:val="x-none" w:eastAsia="x-none"/>
        </w:rPr>
        <w:t xml:space="preserve"> with hands-on data analytic experience with relevant </w:t>
      </w:r>
      <w:r w:rsidR="00C25CE3" w:rsidRPr="006555C9">
        <w:rPr>
          <w:lang w:eastAsia="x-none"/>
        </w:rPr>
        <w:t>statistical software</w:t>
      </w:r>
      <w:r w:rsidRPr="006555C9">
        <w:rPr>
          <w:lang w:val="x-none" w:eastAsia="x-none"/>
        </w:rPr>
        <w:t>.</w:t>
      </w:r>
    </w:p>
    <w:p w14:paraId="11AEBD13" w14:textId="77777777" w:rsidR="00BE7B6E" w:rsidRPr="006555C9" w:rsidRDefault="00BE7B6E" w:rsidP="00386743">
      <w:pPr>
        <w:rPr>
          <w:lang w:eastAsia="x-none"/>
        </w:rPr>
      </w:pPr>
    </w:p>
    <w:p w14:paraId="77983B72" w14:textId="7FA4EE8E" w:rsidR="0012707F" w:rsidRPr="006555C9" w:rsidRDefault="00E06671" w:rsidP="00386743">
      <w:pPr>
        <w:rPr>
          <w:lang w:eastAsia="x-none"/>
        </w:rPr>
      </w:pPr>
      <w:r w:rsidRPr="006555C9">
        <w:rPr>
          <w:b/>
          <w:lang w:val="x-none" w:eastAsia="x-none"/>
        </w:rPr>
        <w:t>Enrollment Eligibility</w:t>
      </w:r>
      <w:r w:rsidR="0012707F" w:rsidRPr="006555C9">
        <w:rPr>
          <w:b/>
          <w:lang w:val="x-none" w:eastAsia="x-none"/>
        </w:rPr>
        <w:t xml:space="preserve">: </w:t>
      </w:r>
      <w:r w:rsidRPr="006555C9">
        <w:rPr>
          <w:lang w:val="x-none" w:eastAsia="x-none"/>
        </w:rPr>
        <w:t>P</w:t>
      </w:r>
      <w:r w:rsidR="002252D5" w:rsidRPr="006555C9">
        <w:rPr>
          <w:lang w:val="x-none" w:eastAsia="x-none"/>
        </w:rPr>
        <w:t>ermission of the instructor</w:t>
      </w:r>
      <w:r w:rsidRPr="006555C9">
        <w:rPr>
          <w:lang w:val="x-none" w:eastAsia="x-none"/>
        </w:rPr>
        <w:t xml:space="preserve"> or </w:t>
      </w:r>
      <w:r w:rsidR="000C17CE" w:rsidRPr="006555C9">
        <w:rPr>
          <w:lang w:eastAsia="x-none"/>
        </w:rPr>
        <w:t xml:space="preserve">the </w:t>
      </w:r>
      <w:r w:rsidR="00CC14A8">
        <w:rPr>
          <w:lang w:val="x-none" w:eastAsia="x-none"/>
        </w:rPr>
        <w:t>director</w:t>
      </w:r>
      <w:r w:rsidR="000C17CE" w:rsidRPr="006555C9">
        <w:rPr>
          <w:lang w:eastAsia="x-none"/>
        </w:rPr>
        <w:t xml:space="preserve"> of the PhD Program</w:t>
      </w:r>
    </w:p>
    <w:p w14:paraId="262D7170" w14:textId="77777777" w:rsidR="00BE7B6E" w:rsidRPr="006555C9" w:rsidRDefault="00BE7B6E" w:rsidP="00386743">
      <w:pPr>
        <w:rPr>
          <w:lang w:eastAsia="x-none"/>
        </w:rPr>
      </w:pPr>
    </w:p>
    <w:p w14:paraId="38659441" w14:textId="77777777" w:rsidR="0012707F" w:rsidRPr="006555C9" w:rsidRDefault="0012707F" w:rsidP="00386743">
      <w:pPr>
        <w:ind w:left="2160" w:hanging="2160"/>
      </w:pPr>
      <w:r w:rsidRPr="006555C9">
        <w:rPr>
          <w:b/>
        </w:rPr>
        <w:t>General Information:</w:t>
      </w:r>
    </w:p>
    <w:p w14:paraId="2BF54ECA" w14:textId="77777777" w:rsidR="0012707F" w:rsidRPr="006555C9" w:rsidRDefault="0012707F" w:rsidP="00386743">
      <w:pPr>
        <w:ind w:left="2880" w:hanging="2160"/>
        <w:rPr>
          <w:i/>
        </w:rPr>
      </w:pPr>
      <w:r w:rsidRPr="006555C9">
        <w:rPr>
          <w:b/>
          <w:i/>
        </w:rPr>
        <w:t>Credits</w:t>
      </w:r>
      <w:r w:rsidRPr="006555C9">
        <w:rPr>
          <w:b/>
        </w:rPr>
        <w:t>:</w:t>
      </w:r>
      <w:r w:rsidRPr="006555C9">
        <w:t xml:space="preserve">  </w:t>
      </w:r>
      <w:r w:rsidRPr="006555C9">
        <w:tab/>
        <w:t>3 credits</w:t>
      </w:r>
    </w:p>
    <w:p w14:paraId="7CDC78AA" w14:textId="4AD16EE4" w:rsidR="0012707F" w:rsidRPr="006555C9" w:rsidRDefault="0012707F" w:rsidP="00386743">
      <w:pPr>
        <w:ind w:left="2880" w:hanging="2160"/>
        <w:rPr>
          <w:lang w:eastAsia="zh-CN"/>
        </w:rPr>
      </w:pPr>
      <w:r w:rsidRPr="006555C9">
        <w:rPr>
          <w:b/>
          <w:i/>
        </w:rPr>
        <w:t>Semester</w:t>
      </w:r>
      <w:r w:rsidRPr="006555C9">
        <w:t>:</w:t>
      </w:r>
      <w:r w:rsidRPr="006555C9">
        <w:tab/>
      </w:r>
      <w:r w:rsidR="00E06671" w:rsidRPr="006555C9">
        <w:t>Fall semester</w:t>
      </w:r>
      <w:r w:rsidR="00F17B1F">
        <w:t>, 202</w:t>
      </w:r>
      <w:r w:rsidR="00365849">
        <w:rPr>
          <w:rFonts w:hint="eastAsia"/>
          <w:lang w:eastAsia="zh-CN"/>
        </w:rPr>
        <w:t>5</w:t>
      </w:r>
    </w:p>
    <w:p w14:paraId="310E176E" w14:textId="0E036B3C" w:rsidR="0012707F" w:rsidRPr="003F4B68" w:rsidRDefault="007527C9" w:rsidP="00386743">
      <w:pPr>
        <w:ind w:left="2880" w:hanging="2160"/>
      </w:pPr>
      <w:r w:rsidRPr="006555C9">
        <w:rPr>
          <w:b/>
          <w:i/>
        </w:rPr>
        <w:t>Time</w:t>
      </w:r>
      <w:r w:rsidR="000F606D" w:rsidRPr="006555C9">
        <w:rPr>
          <w:b/>
          <w:i/>
        </w:rPr>
        <w:t xml:space="preserve"> &amp; </w:t>
      </w:r>
      <w:r w:rsidRPr="006555C9">
        <w:rPr>
          <w:b/>
          <w:i/>
        </w:rPr>
        <w:t>Location</w:t>
      </w:r>
      <w:r w:rsidRPr="006555C9">
        <w:rPr>
          <w:b/>
        </w:rPr>
        <w:t xml:space="preserve">:  </w:t>
      </w:r>
      <w:r w:rsidRPr="006555C9">
        <w:rPr>
          <w:b/>
        </w:rPr>
        <w:tab/>
      </w:r>
      <w:r w:rsidR="003F4B68">
        <w:t xml:space="preserve">Lecture </w:t>
      </w:r>
      <w:r w:rsidR="003F4B68" w:rsidRPr="005F226B">
        <w:t>(</w:t>
      </w:r>
      <w:proofErr w:type="spellStart"/>
      <w:r w:rsidR="001919E5" w:rsidRPr="003F4B68">
        <w:t>T</w:t>
      </w:r>
      <w:r w:rsidR="00C62A55">
        <w:t>hur</w:t>
      </w:r>
      <w:proofErr w:type="spellEnd"/>
      <w:r w:rsidR="001919E5" w:rsidRPr="003F4B68">
        <w:t xml:space="preserve"> </w:t>
      </w:r>
      <w:r w:rsidR="00C62A55">
        <w:t>9</w:t>
      </w:r>
      <w:r w:rsidR="001919E5" w:rsidRPr="003F4B68">
        <w:t>:</w:t>
      </w:r>
      <w:r w:rsidR="000A712A">
        <w:t>00</w:t>
      </w:r>
      <w:r w:rsidR="00C62A55">
        <w:t>am</w:t>
      </w:r>
      <w:r w:rsidR="001919E5" w:rsidRPr="003F4B68">
        <w:t>-</w:t>
      </w:r>
      <w:r w:rsidR="00C62A55">
        <w:t>11</w:t>
      </w:r>
      <w:r w:rsidR="001919E5" w:rsidRPr="003F4B68">
        <w:t>:</w:t>
      </w:r>
      <w:r w:rsidR="00C62A55">
        <w:t>50am</w:t>
      </w:r>
      <w:r w:rsidR="00162F3F">
        <w:t>, IPE 4295</w:t>
      </w:r>
      <w:r w:rsidR="003F4B68" w:rsidRPr="003F4B68">
        <w:t>)</w:t>
      </w:r>
    </w:p>
    <w:p w14:paraId="37B55482" w14:textId="46A01DF0" w:rsidR="004E59C5" w:rsidRPr="006555C9" w:rsidRDefault="0012707F" w:rsidP="00A032D9">
      <w:pPr>
        <w:ind w:firstLine="720"/>
        <w:rPr>
          <w:lang w:eastAsia="zh-CN"/>
        </w:rPr>
      </w:pPr>
      <w:r w:rsidRPr="006555C9">
        <w:rPr>
          <w:b/>
          <w:i/>
        </w:rPr>
        <w:t>Faculty</w:t>
      </w:r>
      <w:r w:rsidRPr="006555C9">
        <w:rPr>
          <w:b/>
        </w:rPr>
        <w:t>:</w:t>
      </w:r>
      <w:r w:rsidRPr="006555C9">
        <w:t xml:space="preserve">  </w:t>
      </w:r>
      <w:r w:rsidRPr="006555C9">
        <w:tab/>
      </w:r>
      <w:r w:rsidRPr="006555C9">
        <w:tab/>
      </w:r>
      <w:r w:rsidR="00AB155D">
        <w:t>Qing Yang</w:t>
      </w:r>
      <w:r w:rsidR="0033430B">
        <w:t>, Ph.D.</w:t>
      </w:r>
      <w:r w:rsidR="00A46A0E">
        <w:t xml:space="preserve"> (qing.yang@duke.edu)</w:t>
      </w:r>
    </w:p>
    <w:p w14:paraId="63C1770A" w14:textId="77777777" w:rsidR="007527C9" w:rsidRPr="006555C9" w:rsidRDefault="007527C9" w:rsidP="00386743">
      <w:pPr>
        <w:ind w:firstLine="720"/>
      </w:pPr>
    </w:p>
    <w:p w14:paraId="5E316390" w14:textId="77777777" w:rsidR="00F617F8" w:rsidRPr="00365849" w:rsidRDefault="00F617F8" w:rsidP="00F617F8">
      <w:pPr>
        <w:rPr>
          <w:b/>
          <w:lang w:eastAsia="x-none"/>
        </w:rPr>
      </w:pPr>
      <w:r w:rsidRPr="00F617F8">
        <w:rPr>
          <w:b/>
          <w:lang w:val="x-none" w:eastAsia="x-none"/>
        </w:rPr>
        <w:t>Statement on Inclusion and Belonging</w:t>
      </w:r>
      <w:r w:rsidRPr="00F617F8">
        <w:rPr>
          <w:rFonts w:eastAsia="Times New Roman"/>
          <w:b/>
          <w:lang w:val="x-none" w:eastAsia="x-none"/>
        </w:rPr>
        <w:t xml:space="preserve"> </w:t>
      </w:r>
    </w:p>
    <w:p w14:paraId="27C576FC" w14:textId="77777777" w:rsidR="00F617F8" w:rsidRPr="00F617F8" w:rsidRDefault="00F617F8" w:rsidP="00F617F8">
      <w:pPr>
        <w:widowControl w:val="0"/>
        <w:autoSpaceDE w:val="0"/>
        <w:autoSpaceDN w:val="0"/>
        <w:spacing w:before="1"/>
        <w:ind w:right="124"/>
        <w:rPr>
          <w:lang w:val="x-none" w:eastAsia="x-none"/>
        </w:rPr>
      </w:pPr>
      <w:r w:rsidRPr="00F617F8">
        <w:rPr>
          <w:lang w:val="x-none" w:eastAsia="x-none"/>
        </w:rPr>
        <w:t xml:space="preserve">Consistent with Duke University School of Nursing’s mission statement, we are all responsible for maintaining a positive, respectful, and inclusive environment. Every student, faculty, and staff member has the right to inclusion, respect, agency, and voice within the DUSON and Duke community. By embracing all  lived experiences,  as called for in the </w:t>
      </w:r>
      <w:hyperlink r:id="rId7" w:tgtFrame="_blank" w:tooltip="https://codeofethics.ana.org/provisions" w:history="1">
        <w:r w:rsidRPr="00F617F8">
          <w:rPr>
            <w:lang w:val="x-none" w:eastAsia="x-none"/>
          </w:rPr>
          <w:t>American Nurses Association Code of Ethics</w:t>
        </w:r>
      </w:hyperlink>
      <w:r w:rsidRPr="00F617F8">
        <w:rPr>
          <w:lang w:val="x-none" w:eastAsia="x-none"/>
        </w:rPr>
        <w:t>, we strengthen our community, pedagogy, research, practice and the future design, development, and delivery of health care that eliminates disparities both locally and globally.</w:t>
      </w:r>
    </w:p>
    <w:p w14:paraId="5D727C0F" w14:textId="77777777" w:rsidR="00F617F8" w:rsidRPr="00F617F8" w:rsidRDefault="00F617F8" w:rsidP="00F617F8">
      <w:pPr>
        <w:widowControl w:val="0"/>
        <w:autoSpaceDE w:val="0"/>
        <w:autoSpaceDN w:val="0"/>
        <w:spacing w:before="1"/>
        <w:ind w:left="144" w:right="124"/>
        <w:rPr>
          <w:lang w:val="x-none" w:eastAsia="x-none"/>
        </w:rPr>
      </w:pPr>
      <w:r w:rsidRPr="00F617F8">
        <w:rPr>
          <w:lang w:val="x-none" w:eastAsia="x-none"/>
        </w:rPr>
        <w:t> </w:t>
      </w:r>
    </w:p>
    <w:p w14:paraId="18263D9F" w14:textId="672AD754" w:rsidR="00F617F8" w:rsidRPr="00F617F8" w:rsidRDefault="00F617F8" w:rsidP="00F617F8">
      <w:pPr>
        <w:widowControl w:val="0"/>
        <w:autoSpaceDE w:val="0"/>
        <w:autoSpaceDN w:val="0"/>
        <w:spacing w:before="1"/>
        <w:ind w:right="124"/>
        <w:rPr>
          <w:lang w:val="x-none" w:eastAsia="zh-CN"/>
        </w:rPr>
      </w:pPr>
      <w:r w:rsidRPr="00F617F8">
        <w:rPr>
          <w:lang w:val="x-none" w:eastAsia="x-none"/>
        </w:rPr>
        <w:t xml:space="preserve">If at any time a student does not feel supported, or has experienced or observed unfair treatment, they are encouraged to speak out for justice and support within the moment or after the moment has passed. If you experience discrimination, harassment, or sexual misconduct you may report it to the Office for Institutional Equity (OIE) here: </w:t>
      </w:r>
      <w:hyperlink r:id="rId8" w:tgtFrame="_blank" w:tooltip="https://oie.duke.edu/report-an-incident/" w:history="1">
        <w:r w:rsidRPr="00F617F8">
          <w:rPr>
            <w:lang w:val="x-none" w:eastAsia="x-none"/>
          </w:rPr>
          <w:t>https://oie.duke.edu/report-an-incident/</w:t>
        </w:r>
      </w:hyperlink>
      <w:r w:rsidRPr="00F617F8">
        <w:rPr>
          <w:lang w:val="x-none" w:eastAsia="x-none"/>
        </w:rPr>
        <w:t>“</w:t>
      </w:r>
    </w:p>
    <w:p w14:paraId="0E16CE5D" w14:textId="77777777" w:rsidR="00F617F8" w:rsidRPr="00F617F8" w:rsidRDefault="00F617F8" w:rsidP="00F617F8">
      <w:pPr>
        <w:rPr>
          <w:b/>
          <w:lang w:val="x-none" w:eastAsia="x-none"/>
        </w:rPr>
      </w:pPr>
    </w:p>
    <w:p w14:paraId="1BF771D8" w14:textId="77777777" w:rsidR="00F617F8" w:rsidRPr="00F617F8" w:rsidRDefault="00F617F8" w:rsidP="00F617F8">
      <w:pPr>
        <w:rPr>
          <w:b/>
          <w:lang w:val="x-none" w:eastAsia="x-none"/>
        </w:rPr>
      </w:pPr>
      <w:r w:rsidRPr="00F617F8">
        <w:rPr>
          <w:b/>
          <w:lang w:val="x-none" w:eastAsia="x-none"/>
        </w:rPr>
        <w:t xml:space="preserve">Academic Accommodations </w:t>
      </w:r>
    </w:p>
    <w:p w14:paraId="7ED73DD0" w14:textId="77777777" w:rsidR="00F617F8" w:rsidRPr="00F617F8" w:rsidRDefault="00F617F8" w:rsidP="00F617F8">
      <w:pPr>
        <w:widowControl w:val="0"/>
        <w:autoSpaceDE w:val="0"/>
        <w:autoSpaceDN w:val="0"/>
        <w:spacing w:before="1"/>
        <w:ind w:right="124"/>
        <w:rPr>
          <w:rFonts w:eastAsia="Times New Roman"/>
          <w:lang w:val="x-none" w:eastAsia="x-none"/>
        </w:rPr>
      </w:pPr>
      <w:r w:rsidRPr="00F617F8">
        <w:rPr>
          <w:rFonts w:eastAsia="Times New Roman"/>
          <w:lang w:val="x-none" w:eastAsia="x-none"/>
        </w:rPr>
        <w:t xml:space="preserve">For students who need accommodation in this course based on a disability, please reach out to the Student Disability Access Office (SDAO) as soon as possible. You can contact SDAO here: </w:t>
      </w:r>
      <w:hyperlink r:id="rId9" w:history="1">
        <w:r w:rsidRPr="00F617F8">
          <w:rPr>
            <w:lang w:val="x-none" w:eastAsia="x-none"/>
          </w:rPr>
          <w:t>http://www.access.duke.edu/</w:t>
        </w:r>
      </w:hyperlink>
      <w:r w:rsidRPr="00F617F8">
        <w:rPr>
          <w:rFonts w:eastAsia="Times New Roman"/>
          <w:lang w:val="x-none" w:eastAsia="x-none"/>
        </w:rPr>
        <w:t xml:space="preserve"> or (919) 668-1267.</w:t>
      </w:r>
    </w:p>
    <w:p w14:paraId="226B464E" w14:textId="77777777" w:rsidR="00F617F8" w:rsidRPr="00F617F8" w:rsidRDefault="00F617F8" w:rsidP="00F617F8">
      <w:pPr>
        <w:widowControl w:val="0"/>
        <w:autoSpaceDE w:val="0"/>
        <w:autoSpaceDN w:val="0"/>
        <w:spacing w:before="1"/>
        <w:ind w:right="124"/>
        <w:rPr>
          <w:rFonts w:eastAsia="Times New Roman"/>
          <w:lang w:val="x-none" w:eastAsia="x-none"/>
        </w:rPr>
      </w:pPr>
    </w:p>
    <w:p w14:paraId="0874EDD7" w14:textId="77777777" w:rsidR="00F617F8" w:rsidRPr="00F617F8" w:rsidRDefault="00F617F8" w:rsidP="00F617F8">
      <w:pPr>
        <w:rPr>
          <w:b/>
          <w:lang w:val="x-none" w:eastAsia="x-none"/>
        </w:rPr>
      </w:pPr>
      <w:r w:rsidRPr="00F617F8">
        <w:rPr>
          <w:b/>
          <w:lang w:val="x-none" w:eastAsia="x-none"/>
        </w:rPr>
        <w:t>Use of Artificial Intelligence Tools</w:t>
      </w:r>
    </w:p>
    <w:p w14:paraId="08D4F9DF" w14:textId="77777777" w:rsidR="00F617F8" w:rsidRPr="00F617F8" w:rsidRDefault="00F617F8" w:rsidP="00F617F8">
      <w:pPr>
        <w:widowControl w:val="0"/>
        <w:autoSpaceDE w:val="0"/>
        <w:autoSpaceDN w:val="0"/>
        <w:spacing w:before="1"/>
        <w:ind w:right="124"/>
        <w:rPr>
          <w:lang w:val="x-none" w:eastAsia="x-none"/>
        </w:rPr>
      </w:pPr>
      <w:r w:rsidRPr="00F617F8">
        <w:rPr>
          <w:lang w:val="x-none" w:eastAsia="x-none"/>
        </w:rPr>
        <w:t xml:space="preserve">Students are authorized to use generative Artificial Intelligence (AI) tools only if permitted by the course instructor. All use of AI-generated content must be properly cited. </w:t>
      </w:r>
    </w:p>
    <w:p w14:paraId="444D007F" w14:textId="77777777" w:rsidR="00F617F8" w:rsidRPr="00F617F8" w:rsidRDefault="00F617F8" w:rsidP="00F617F8">
      <w:pPr>
        <w:rPr>
          <w:b/>
          <w:lang w:val="x-none" w:eastAsia="x-none"/>
        </w:rPr>
      </w:pPr>
      <w:r w:rsidRPr="00F617F8">
        <w:rPr>
          <w:b/>
          <w:lang w:val="x-none" w:eastAsia="x-none"/>
        </w:rPr>
        <w:t>Academic Integrity and Plagiarism</w:t>
      </w:r>
    </w:p>
    <w:p w14:paraId="5918ED83" w14:textId="5F6A6443" w:rsidR="00F617F8" w:rsidRPr="00F617F8" w:rsidRDefault="00F617F8" w:rsidP="00F617F8">
      <w:pPr>
        <w:widowControl w:val="0"/>
        <w:autoSpaceDE w:val="0"/>
        <w:autoSpaceDN w:val="0"/>
        <w:spacing w:before="1"/>
        <w:ind w:right="124"/>
        <w:rPr>
          <w:rFonts w:eastAsia="Times New Roman"/>
          <w:lang w:val="x-none" w:eastAsia="x-none"/>
        </w:rPr>
      </w:pPr>
      <w:r w:rsidRPr="00F617F8">
        <w:rPr>
          <w:rFonts w:eastAsia="Times New Roman"/>
          <w:lang w:val="x-none" w:eastAsia="x-none"/>
        </w:rPr>
        <w:lastRenderedPageBreak/>
        <w:t>All work submitted in your course must be your own.</w:t>
      </w:r>
      <w:r>
        <w:rPr>
          <w:rFonts w:eastAsia="Times New Roman" w:hint="eastAsia"/>
          <w:lang w:val="x-none" w:eastAsia="zh-CN"/>
        </w:rPr>
        <w:t xml:space="preserve"> </w:t>
      </w:r>
      <w:r w:rsidRPr="00F617F8">
        <w:rPr>
          <w:rFonts w:eastAsia="Times New Roman"/>
          <w:lang w:val="x-none" w:eastAsia="x-none"/>
        </w:rPr>
        <w:t>Contributions from anyone or anything else -- including artificial intelligence (AI) sources, must be properly quoted and cited every time they are used. Failure to do so constitutes an academic integrity violation.  Instances of a student not citing AI sources correctly may be considered a violation of the Duke Community Standard and the School of Nursing Academic Integrity and Professionalism Policy.</w:t>
      </w:r>
    </w:p>
    <w:p w14:paraId="2C5CB194" w14:textId="77777777" w:rsidR="00F617F8" w:rsidRPr="00F617F8" w:rsidRDefault="00F617F8" w:rsidP="00F617F8">
      <w:pPr>
        <w:widowControl w:val="0"/>
        <w:autoSpaceDE w:val="0"/>
        <w:autoSpaceDN w:val="0"/>
        <w:spacing w:before="1"/>
        <w:ind w:right="124"/>
        <w:rPr>
          <w:rFonts w:eastAsia="Times New Roman"/>
          <w:lang w:val="x-none" w:eastAsia="x-none"/>
        </w:rPr>
      </w:pPr>
    </w:p>
    <w:p w14:paraId="7B153F52" w14:textId="77777777" w:rsidR="00F617F8" w:rsidRPr="00F617F8" w:rsidRDefault="00F617F8" w:rsidP="00F617F8">
      <w:pPr>
        <w:rPr>
          <w:b/>
          <w:lang w:val="x-none" w:eastAsia="x-none"/>
        </w:rPr>
      </w:pPr>
      <w:r w:rsidRPr="00F617F8">
        <w:rPr>
          <w:b/>
          <w:lang w:val="x-none" w:eastAsia="x-none"/>
        </w:rPr>
        <w:t>Citing Artificial Intelligence Sources</w:t>
      </w:r>
    </w:p>
    <w:p w14:paraId="792B34B5" w14:textId="77777777" w:rsidR="00F617F8" w:rsidRPr="00F617F8" w:rsidRDefault="00F617F8" w:rsidP="00F617F8">
      <w:pPr>
        <w:widowControl w:val="0"/>
        <w:autoSpaceDE w:val="0"/>
        <w:autoSpaceDN w:val="0"/>
        <w:spacing w:before="1"/>
        <w:ind w:right="124"/>
        <w:rPr>
          <w:rFonts w:eastAsia="Times New Roman"/>
          <w:lang w:val="x-none" w:eastAsia="x-none"/>
        </w:rPr>
      </w:pPr>
      <w:r w:rsidRPr="00F617F8">
        <w:rPr>
          <w:rFonts w:eastAsia="Times New Roman"/>
          <w:lang w:val="x-none" w:eastAsia="x-none"/>
        </w:rPr>
        <w:t>In-text citation: (ChatGPT, 2023)</w:t>
      </w:r>
    </w:p>
    <w:p w14:paraId="0991F0A1" w14:textId="77777777" w:rsidR="00F617F8" w:rsidRPr="00F617F8" w:rsidRDefault="00F617F8" w:rsidP="00F617F8">
      <w:pPr>
        <w:widowControl w:val="0"/>
        <w:autoSpaceDE w:val="0"/>
        <w:autoSpaceDN w:val="0"/>
        <w:spacing w:before="1"/>
        <w:ind w:right="124"/>
        <w:rPr>
          <w:rFonts w:eastAsia="Times New Roman"/>
          <w:lang w:val="x-none" w:eastAsia="x-none"/>
        </w:rPr>
      </w:pPr>
      <w:r w:rsidRPr="00F617F8">
        <w:rPr>
          <w:rFonts w:eastAsia="Times New Roman"/>
          <w:lang w:val="x-none" w:eastAsia="x-none"/>
        </w:rPr>
        <w:t>Reference list: ChatGPT. (2023, January 18). Prompt(s). [Response to user question - use text, screenshot or hyperlink to original conversation]. Retrieved from [URL of the platform where the conversation took place].</w:t>
      </w:r>
    </w:p>
    <w:p w14:paraId="3EC9011E" w14:textId="77777777" w:rsidR="00F617F8" w:rsidRPr="00F617F8" w:rsidRDefault="00F617F8" w:rsidP="00F617F8">
      <w:pPr>
        <w:widowControl w:val="0"/>
        <w:autoSpaceDE w:val="0"/>
        <w:autoSpaceDN w:val="0"/>
        <w:spacing w:before="1"/>
        <w:ind w:right="124"/>
        <w:rPr>
          <w:lang w:val="x-none" w:eastAsia="x-none"/>
        </w:rPr>
      </w:pPr>
    </w:p>
    <w:p w14:paraId="403CB151" w14:textId="77777777" w:rsidR="00F617F8" w:rsidRPr="0060321A" w:rsidRDefault="00F617F8" w:rsidP="0060321A">
      <w:pPr>
        <w:rPr>
          <w:b/>
          <w:lang w:val="x-none" w:eastAsia="x-none"/>
        </w:rPr>
      </w:pPr>
      <w:r w:rsidRPr="0060321A">
        <w:rPr>
          <w:b/>
          <w:lang w:val="x-none" w:eastAsia="x-none"/>
        </w:rPr>
        <w:t xml:space="preserve">Course and Teacher Evaluations </w:t>
      </w:r>
    </w:p>
    <w:p w14:paraId="736B4CF6" w14:textId="77777777" w:rsidR="00F617F8" w:rsidRPr="00F617F8" w:rsidRDefault="00F617F8" w:rsidP="00F617F8">
      <w:pPr>
        <w:widowControl w:val="0"/>
        <w:autoSpaceDE w:val="0"/>
        <w:autoSpaceDN w:val="0"/>
        <w:spacing w:before="1"/>
        <w:ind w:right="124"/>
        <w:rPr>
          <w:lang w:val="x-none" w:eastAsia="x-none"/>
        </w:rPr>
      </w:pPr>
      <w:r w:rsidRPr="00F617F8">
        <w:rPr>
          <w:lang w:val="x-none" w:eastAsia="x-none"/>
        </w:rPr>
        <w:t xml:space="preserve">Insert this statement for all courses for which students complete standard course and instructor evaluations (Examples of courses that are excluded include independent studies, directed scholarship, and DNP Projects </w:t>
      </w:r>
    </w:p>
    <w:p w14:paraId="76745FB7" w14:textId="77777777" w:rsidR="00F617F8" w:rsidRPr="00F617F8" w:rsidRDefault="00F617F8" w:rsidP="00F617F8">
      <w:pPr>
        <w:widowControl w:val="0"/>
        <w:autoSpaceDE w:val="0"/>
        <w:autoSpaceDN w:val="0"/>
        <w:spacing w:before="1"/>
        <w:ind w:right="124"/>
        <w:rPr>
          <w:lang w:val="x-none" w:eastAsia="x-none"/>
        </w:rPr>
      </w:pPr>
    </w:p>
    <w:p w14:paraId="6988F453" w14:textId="77777777" w:rsidR="00F617F8" w:rsidRPr="00F617F8" w:rsidRDefault="00F617F8" w:rsidP="00F617F8">
      <w:pPr>
        <w:widowControl w:val="0"/>
        <w:autoSpaceDE w:val="0"/>
        <w:autoSpaceDN w:val="0"/>
        <w:spacing w:before="1"/>
        <w:ind w:right="124"/>
        <w:rPr>
          <w:lang w:val="x-none" w:eastAsia="x-none"/>
        </w:rPr>
      </w:pPr>
      <w:r w:rsidRPr="00F617F8">
        <w:rPr>
          <w:lang w:val="x-none" w:eastAsia="x-none"/>
        </w:rPr>
        <w:t xml:space="preserve">During the last few weeks of this course, you will be sent information about completing an evaluation of the course itself and the faculty who taught it.  It is the student’s professional responsibility to complete those evaluations and give thoughtful, constructive feedback about what worked well and what could be changed to strengthen this course.  Please discuss any questions about these evaluations with the course faculty or your advisor.  Your evaluations are confidential, anonymous to faculty, and will in no way affect your grade in the course.  </w:t>
      </w:r>
    </w:p>
    <w:p w14:paraId="5A83748B" w14:textId="77777777" w:rsidR="0012707F" w:rsidRPr="006555C9" w:rsidRDefault="0012707F" w:rsidP="00386743">
      <w:pPr>
        <w:ind w:firstLine="720"/>
      </w:pPr>
    </w:p>
    <w:p w14:paraId="001AE020" w14:textId="77777777" w:rsidR="0012707F" w:rsidRPr="006555C9" w:rsidRDefault="0012707F" w:rsidP="00386743">
      <w:pPr>
        <w:keepNext/>
        <w:widowControl w:val="0"/>
      </w:pPr>
      <w:r w:rsidRPr="006555C9">
        <w:rPr>
          <w:b/>
        </w:rPr>
        <w:t>Course Objectives:</w:t>
      </w:r>
      <w:r w:rsidRPr="006555C9">
        <w:t xml:space="preserve">  By the end of the course, all students will be able to:</w:t>
      </w:r>
    </w:p>
    <w:p w14:paraId="680D3D7F" w14:textId="77777777" w:rsidR="00386743" w:rsidRPr="006555C9" w:rsidRDefault="00386743" w:rsidP="00386743">
      <w:pPr>
        <w:keepNext/>
        <w:widowControl w:val="0"/>
      </w:pPr>
    </w:p>
    <w:p w14:paraId="292C9BB1" w14:textId="30A303C3" w:rsidR="00997C9B" w:rsidRDefault="00C25CE3" w:rsidP="00386743">
      <w:pPr>
        <w:pStyle w:val="ListParagraph"/>
        <w:widowControl w:val="0"/>
        <w:numPr>
          <w:ilvl w:val="0"/>
          <w:numId w:val="38"/>
        </w:numPr>
        <w:tabs>
          <w:tab w:val="left" w:pos="220"/>
          <w:tab w:val="left" w:pos="720"/>
        </w:tabs>
        <w:autoSpaceDE w:val="0"/>
        <w:autoSpaceDN w:val="0"/>
        <w:adjustRightInd w:val="0"/>
      </w:pPr>
      <w:r w:rsidRPr="006555C9">
        <w:t xml:space="preserve">Select an appropriate statistical method based on the research question or hypothesis. </w:t>
      </w:r>
      <w:r w:rsidR="00997C9B">
        <w:t>(</w:t>
      </w:r>
      <w:r w:rsidR="001F38D5">
        <w:rPr>
          <w:i/>
        </w:rPr>
        <w:t>S</w:t>
      </w:r>
      <w:r w:rsidR="00997C9B" w:rsidRPr="00997C9B">
        <w:rPr>
          <w:i/>
        </w:rPr>
        <w:t>cholarship</w:t>
      </w:r>
      <w:r w:rsidR="00997C9B">
        <w:t>)</w:t>
      </w:r>
    </w:p>
    <w:p w14:paraId="3315F440" w14:textId="2F5DA7A6" w:rsidR="00C25CE3" w:rsidRPr="006555C9" w:rsidRDefault="00C25CE3" w:rsidP="00997C9B">
      <w:pPr>
        <w:pStyle w:val="ListParagraph"/>
        <w:widowControl w:val="0"/>
        <w:tabs>
          <w:tab w:val="left" w:pos="220"/>
          <w:tab w:val="left" w:pos="720"/>
        </w:tabs>
        <w:autoSpaceDE w:val="0"/>
        <w:autoSpaceDN w:val="0"/>
        <w:adjustRightInd w:val="0"/>
      </w:pPr>
      <w:r w:rsidRPr="006555C9">
        <w:t xml:space="preserve">EVALUATION: Homework assignments, </w:t>
      </w:r>
      <w:r w:rsidR="001B2BC7" w:rsidRPr="006555C9">
        <w:t>class discussion</w:t>
      </w:r>
      <w:r w:rsidRPr="006555C9">
        <w:t xml:space="preserve">, final </w:t>
      </w:r>
    </w:p>
    <w:p w14:paraId="16F34C49" w14:textId="7D4475E8" w:rsidR="00E06671" w:rsidRPr="006555C9" w:rsidRDefault="00E06671" w:rsidP="00386743">
      <w:pPr>
        <w:pStyle w:val="ListParagraph"/>
        <w:widowControl w:val="0"/>
        <w:numPr>
          <w:ilvl w:val="0"/>
          <w:numId w:val="38"/>
        </w:numPr>
        <w:autoSpaceDE w:val="0"/>
        <w:autoSpaceDN w:val="0"/>
        <w:adjustRightInd w:val="0"/>
      </w:pPr>
      <w:r w:rsidRPr="006555C9">
        <w:t xml:space="preserve">Explain the major purpose, assumptions, strengths, and weaknesses of </w:t>
      </w:r>
      <w:r w:rsidR="00386743" w:rsidRPr="006555C9">
        <w:t xml:space="preserve">the </w:t>
      </w:r>
      <w:r w:rsidRPr="006555C9">
        <w:t>selected statistical</w:t>
      </w:r>
      <w:r w:rsidR="00C25CE3" w:rsidRPr="006555C9">
        <w:t xml:space="preserve"> method.</w:t>
      </w:r>
      <w:r w:rsidR="00590195" w:rsidRPr="00590195">
        <w:t xml:space="preserve"> </w:t>
      </w:r>
      <w:r w:rsidR="00590195">
        <w:t>(</w:t>
      </w:r>
      <w:r w:rsidR="001F38D5">
        <w:rPr>
          <w:i/>
        </w:rPr>
        <w:t>S</w:t>
      </w:r>
      <w:r w:rsidR="00590195" w:rsidRPr="00997C9B">
        <w:rPr>
          <w:i/>
        </w:rPr>
        <w:t>cholarship</w:t>
      </w:r>
      <w:r w:rsidR="00590195">
        <w:t>)</w:t>
      </w:r>
    </w:p>
    <w:p w14:paraId="0EC23AFA" w14:textId="3041A927" w:rsidR="00E06671" w:rsidRDefault="00E06671" w:rsidP="001B2BC7">
      <w:pPr>
        <w:pStyle w:val="ListParagraph"/>
        <w:widowControl w:val="0"/>
        <w:tabs>
          <w:tab w:val="left" w:pos="0"/>
          <w:tab w:val="left" w:pos="220"/>
        </w:tabs>
        <w:autoSpaceDE w:val="0"/>
        <w:autoSpaceDN w:val="0"/>
        <w:adjustRightInd w:val="0"/>
      </w:pPr>
      <w:r w:rsidRPr="006555C9">
        <w:t xml:space="preserve">EVALUATION: Homework assignments, </w:t>
      </w:r>
      <w:r w:rsidR="001B2BC7" w:rsidRPr="006555C9">
        <w:t>class discussion</w:t>
      </w:r>
      <w:r w:rsidRPr="006555C9">
        <w:t xml:space="preserve">, final </w:t>
      </w:r>
    </w:p>
    <w:p w14:paraId="336B586A" w14:textId="1217C46D" w:rsidR="00E06671" w:rsidRPr="006555C9" w:rsidRDefault="00E06671" w:rsidP="00386743">
      <w:pPr>
        <w:pStyle w:val="ListParagraph"/>
        <w:widowControl w:val="0"/>
        <w:numPr>
          <w:ilvl w:val="0"/>
          <w:numId w:val="38"/>
        </w:numPr>
        <w:tabs>
          <w:tab w:val="left" w:pos="220"/>
          <w:tab w:val="left" w:pos="720"/>
        </w:tabs>
        <w:autoSpaceDE w:val="0"/>
        <w:autoSpaceDN w:val="0"/>
        <w:adjustRightInd w:val="0"/>
      </w:pPr>
      <w:r w:rsidRPr="006555C9">
        <w:t xml:space="preserve">Demonstrate basic data management skills and conduct </w:t>
      </w:r>
      <w:r w:rsidR="00C25CE3" w:rsidRPr="006555C9">
        <w:t>data analysis of the selected statistical method using statistical software</w:t>
      </w:r>
      <w:r w:rsidRPr="006555C9">
        <w:t xml:space="preserve">. </w:t>
      </w:r>
      <w:r w:rsidR="00590195">
        <w:t>(</w:t>
      </w:r>
      <w:r w:rsidR="001F38D5" w:rsidRPr="001F38D5">
        <w:rPr>
          <w:i/>
        </w:rPr>
        <w:t xml:space="preserve">Information Management, </w:t>
      </w:r>
      <w:r w:rsidR="00D8516A">
        <w:rPr>
          <w:i/>
        </w:rPr>
        <w:t>S</w:t>
      </w:r>
      <w:r w:rsidR="00590195" w:rsidRPr="001F38D5">
        <w:rPr>
          <w:i/>
        </w:rPr>
        <w:t>cholarship</w:t>
      </w:r>
      <w:r w:rsidR="00590195">
        <w:t>)</w:t>
      </w:r>
    </w:p>
    <w:p w14:paraId="382BB5FF" w14:textId="77777777" w:rsidR="00E06671" w:rsidRPr="006555C9" w:rsidRDefault="00E06671" w:rsidP="00386743">
      <w:pPr>
        <w:pStyle w:val="ListParagraph"/>
        <w:widowControl w:val="0"/>
        <w:tabs>
          <w:tab w:val="left" w:pos="220"/>
          <w:tab w:val="left" w:pos="720"/>
        </w:tabs>
        <w:autoSpaceDE w:val="0"/>
        <w:autoSpaceDN w:val="0"/>
        <w:adjustRightInd w:val="0"/>
      </w:pPr>
      <w:r w:rsidRPr="006555C9">
        <w:t xml:space="preserve">EVALUATION: Homework assignments, final </w:t>
      </w:r>
    </w:p>
    <w:p w14:paraId="7FF1C928" w14:textId="73410E91" w:rsidR="0012707F" w:rsidRPr="006555C9" w:rsidRDefault="00386743" w:rsidP="00386743">
      <w:pPr>
        <w:pStyle w:val="ListParagraph"/>
        <w:numPr>
          <w:ilvl w:val="0"/>
          <w:numId w:val="38"/>
        </w:numPr>
        <w:rPr>
          <w:lang w:eastAsia="x-none"/>
        </w:rPr>
      </w:pPr>
      <w:r w:rsidRPr="006555C9">
        <w:t>I</w:t>
      </w:r>
      <w:r w:rsidR="00C25CE3" w:rsidRPr="006555C9">
        <w:t xml:space="preserve">nterpret </w:t>
      </w:r>
      <w:r w:rsidRPr="006555C9">
        <w:t xml:space="preserve">statistical results in the outputs from </w:t>
      </w:r>
      <w:r w:rsidR="00C25CE3" w:rsidRPr="006555C9">
        <w:t>statistical software</w:t>
      </w:r>
      <w:r w:rsidRPr="006555C9">
        <w:t>.</w:t>
      </w:r>
      <w:r w:rsidR="00D8516A">
        <w:t xml:space="preserve"> (</w:t>
      </w:r>
      <w:r w:rsidR="00D8516A" w:rsidRPr="00D8516A">
        <w:rPr>
          <w:i/>
        </w:rPr>
        <w:t>Scholarship, Leadership</w:t>
      </w:r>
      <w:r w:rsidR="00D8516A">
        <w:t>)</w:t>
      </w:r>
    </w:p>
    <w:p w14:paraId="18EF9C7C" w14:textId="77777777" w:rsidR="00386743" w:rsidRPr="006555C9" w:rsidRDefault="00386743" w:rsidP="00386743">
      <w:pPr>
        <w:pStyle w:val="ListParagraph"/>
        <w:widowControl w:val="0"/>
        <w:tabs>
          <w:tab w:val="left" w:pos="220"/>
          <w:tab w:val="left" w:pos="720"/>
        </w:tabs>
        <w:autoSpaceDE w:val="0"/>
        <w:autoSpaceDN w:val="0"/>
        <w:adjustRightInd w:val="0"/>
      </w:pPr>
      <w:r w:rsidRPr="006555C9">
        <w:t xml:space="preserve">EVALUATION: Homework assignments, final </w:t>
      </w:r>
    </w:p>
    <w:p w14:paraId="7C6D45E3" w14:textId="77777777" w:rsidR="0095761C" w:rsidRDefault="0095761C" w:rsidP="0095761C">
      <w:pPr>
        <w:rPr>
          <w:b/>
          <w:bCs/>
          <w:sz w:val="23"/>
          <w:szCs w:val="23"/>
        </w:rPr>
      </w:pPr>
    </w:p>
    <w:p w14:paraId="1F4FDEAB" w14:textId="77777777" w:rsidR="00FF3A57" w:rsidRDefault="00696400" w:rsidP="0095761C">
      <w:pPr>
        <w:rPr>
          <w:b/>
          <w:bCs/>
        </w:rPr>
      </w:pPr>
      <w:r>
        <w:rPr>
          <w:b/>
          <w:bCs/>
        </w:rPr>
        <w:t>Textb</w:t>
      </w:r>
      <w:r w:rsidR="0067088B" w:rsidRPr="005663EC">
        <w:rPr>
          <w:b/>
          <w:bCs/>
        </w:rPr>
        <w:t>ook</w:t>
      </w:r>
      <w:r w:rsidR="00DF5C03">
        <w:rPr>
          <w:b/>
          <w:bCs/>
        </w:rPr>
        <w:t xml:space="preserve">s </w:t>
      </w:r>
    </w:p>
    <w:p w14:paraId="5A55BE79" w14:textId="22748FCE" w:rsidR="00FF3A57" w:rsidRDefault="00DF5C03" w:rsidP="007B566C">
      <w:r w:rsidRPr="007B566C">
        <w:rPr>
          <w:bCs/>
        </w:rPr>
        <w:t>Required</w:t>
      </w:r>
      <w:r w:rsidR="0067088B" w:rsidRPr="007B566C">
        <w:rPr>
          <w:bCs/>
        </w:rPr>
        <w:t>:</w:t>
      </w:r>
      <w:r w:rsidR="00FF1404">
        <w:rPr>
          <w:bCs/>
        </w:rPr>
        <w:t xml:space="preserve"> </w:t>
      </w:r>
      <w:r w:rsidR="0076259E" w:rsidRPr="005663EC">
        <w:t>Gordon, R. A. (2012). Applied statistics for the social and health sciences. Routledge.</w:t>
      </w:r>
      <w:r w:rsidR="004E7058" w:rsidRPr="005663EC">
        <w:t xml:space="preserve"> ISBN-13:978-0415875363</w:t>
      </w:r>
    </w:p>
    <w:p w14:paraId="0CA19134" w14:textId="532AF0A3" w:rsidR="005939D4" w:rsidRDefault="0012707F" w:rsidP="007B566C">
      <w:pPr>
        <w:pStyle w:val="Default"/>
        <w:ind w:left="720"/>
        <w:rPr>
          <w:rFonts w:eastAsia="MS Mincho"/>
        </w:rPr>
      </w:pPr>
      <w:r w:rsidRPr="005663EC">
        <w:rPr>
          <w:color w:val="auto"/>
          <w:lang w:eastAsia="en-US"/>
        </w:rPr>
        <w:tab/>
      </w:r>
      <w:r w:rsidRPr="005663EC">
        <w:rPr>
          <w:color w:val="auto"/>
          <w:lang w:eastAsia="en-US"/>
        </w:rPr>
        <w:tab/>
      </w:r>
    </w:p>
    <w:p w14:paraId="38964BD7" w14:textId="77777777" w:rsidR="00FC61E7" w:rsidRPr="005939D4" w:rsidRDefault="00FC61E7" w:rsidP="005939D4">
      <w:pPr>
        <w:pStyle w:val="Default"/>
        <w:rPr>
          <w:b/>
          <w:bCs/>
          <w:color w:val="auto"/>
          <w:lang w:eastAsia="en-US"/>
        </w:rPr>
      </w:pPr>
      <w:r w:rsidRPr="005939D4">
        <w:rPr>
          <w:b/>
          <w:bCs/>
          <w:color w:val="auto"/>
          <w:lang w:eastAsia="en-US"/>
        </w:rPr>
        <w:t xml:space="preserve">Statistical Software </w:t>
      </w:r>
    </w:p>
    <w:p w14:paraId="46C69788" w14:textId="722B90C0" w:rsidR="00435EE0" w:rsidRPr="000B2D62" w:rsidRDefault="0060321A" w:rsidP="000B2D62">
      <w:pPr>
        <w:widowControl w:val="0"/>
        <w:autoSpaceDE w:val="0"/>
        <w:autoSpaceDN w:val="0"/>
        <w:adjustRightInd w:val="0"/>
        <w:spacing w:after="240"/>
        <w:rPr>
          <w:b/>
        </w:rPr>
      </w:pPr>
      <w:r>
        <w:rPr>
          <w:rFonts w:hint="eastAsia"/>
          <w:lang w:eastAsia="zh-CN"/>
        </w:rPr>
        <w:t>R</w:t>
      </w:r>
      <w:r>
        <w:rPr>
          <w:lang w:eastAsia="zh-CN"/>
        </w:rPr>
        <w:t xml:space="preserve"> Studio </w:t>
      </w:r>
      <w:r w:rsidR="0080657E">
        <w:t>is</w:t>
      </w:r>
      <w:r w:rsidR="00FC61E7" w:rsidRPr="005939D4">
        <w:t xml:space="preserve"> required for this course. </w:t>
      </w:r>
      <w:r w:rsidR="00496FE6" w:rsidRPr="00483E3E">
        <w:rPr>
          <w:b/>
        </w:rPr>
        <w:t xml:space="preserve">Please </w:t>
      </w:r>
      <w:r w:rsidR="007E5E90" w:rsidRPr="00483E3E">
        <w:rPr>
          <w:b/>
        </w:rPr>
        <w:t xml:space="preserve">make sure you have access to </w:t>
      </w:r>
      <w:r>
        <w:rPr>
          <w:b/>
        </w:rPr>
        <w:t>R Studio</w:t>
      </w:r>
      <w:r w:rsidR="007E5E90" w:rsidRPr="00483E3E">
        <w:rPr>
          <w:b/>
        </w:rPr>
        <w:t xml:space="preserve"> through your laptop</w:t>
      </w:r>
      <w:r w:rsidR="00496FE6" w:rsidRPr="00483E3E">
        <w:rPr>
          <w:b/>
        </w:rPr>
        <w:t xml:space="preserve"> prior to </w:t>
      </w:r>
      <w:r w:rsidR="00FD349E" w:rsidRPr="00483E3E">
        <w:rPr>
          <w:b/>
        </w:rPr>
        <w:t xml:space="preserve">our </w:t>
      </w:r>
      <w:r w:rsidR="00496FE6" w:rsidRPr="00483E3E">
        <w:rPr>
          <w:b/>
        </w:rPr>
        <w:t>first class</w:t>
      </w:r>
      <w:r w:rsidR="006753E4">
        <w:rPr>
          <w:b/>
        </w:rPr>
        <w:t>/lab session</w:t>
      </w:r>
      <w:r w:rsidR="00496FE6" w:rsidRPr="00483E3E">
        <w:rPr>
          <w:b/>
        </w:rPr>
        <w:t>.</w:t>
      </w:r>
    </w:p>
    <w:p w14:paraId="5034B6A7" w14:textId="315E6D04" w:rsidR="00A45C0A" w:rsidRDefault="00A45C0A" w:rsidP="00A45C0A">
      <w:pPr>
        <w:pStyle w:val="Default"/>
        <w:rPr>
          <w:b/>
          <w:bCs/>
          <w:color w:val="auto"/>
          <w:lang w:eastAsia="en-US"/>
        </w:rPr>
      </w:pPr>
      <w:r w:rsidRPr="005663EC">
        <w:rPr>
          <w:b/>
          <w:bCs/>
          <w:color w:val="auto"/>
          <w:lang w:eastAsia="en-US"/>
        </w:rPr>
        <w:lastRenderedPageBreak/>
        <w:t xml:space="preserve">Evaluation Method: </w:t>
      </w:r>
    </w:p>
    <w:p w14:paraId="278D2799" w14:textId="77777777" w:rsidR="00A45C0A" w:rsidRPr="00DF5C03" w:rsidRDefault="00A45C0A" w:rsidP="00A45C0A">
      <w:pPr>
        <w:widowControl w:val="0"/>
        <w:autoSpaceDE w:val="0"/>
        <w:autoSpaceDN w:val="0"/>
        <w:adjustRightInd w:val="0"/>
        <w:spacing w:after="240"/>
      </w:pPr>
      <w:r w:rsidRPr="00DF5C03">
        <w:t xml:space="preserve">Regular attendance at, and on-time arrival for, each class is expected. The only unavoidable reasons for absences, and thus automatically excused, are illness or other emergency circumstances. For all non-emergency absences such as conference attendance, student may miss classes with the permission of instructor at least a week in advance. However, students are responsible for the missed content and for arranging with classmates to obtain copies of handouts, notes, and information on assignments. In addition, students are expected to maintain adequate progress in the course despite absences. </w:t>
      </w:r>
    </w:p>
    <w:p w14:paraId="305427F1" w14:textId="6D34EF02" w:rsidR="00A45C0A" w:rsidRPr="005663EC" w:rsidRDefault="00A45C0A" w:rsidP="00286CCD">
      <w:pPr>
        <w:pStyle w:val="Default"/>
        <w:rPr>
          <w:b/>
          <w:bCs/>
          <w:color w:val="auto"/>
          <w:lang w:eastAsia="en-US"/>
        </w:rPr>
      </w:pPr>
      <w:r>
        <w:rPr>
          <w:b/>
          <w:bCs/>
          <w:color w:val="auto"/>
          <w:lang w:eastAsia="en-US"/>
        </w:rPr>
        <w:t>Assignment Weights:</w:t>
      </w:r>
    </w:p>
    <w:p w14:paraId="114FF4E2" w14:textId="37B08728" w:rsidR="00A45C0A" w:rsidRDefault="00A45C0A" w:rsidP="006E50E8">
      <w:pPr>
        <w:pStyle w:val="Default"/>
        <w:numPr>
          <w:ilvl w:val="0"/>
          <w:numId w:val="45"/>
        </w:numPr>
        <w:rPr>
          <w:color w:val="auto"/>
          <w:lang w:eastAsia="en-US"/>
        </w:rPr>
      </w:pPr>
      <w:r>
        <w:rPr>
          <w:color w:val="auto"/>
          <w:lang w:eastAsia="en-US"/>
        </w:rPr>
        <w:t>Homework assignments (</w:t>
      </w:r>
      <w:r w:rsidR="00414DE4">
        <w:rPr>
          <w:color w:val="auto"/>
          <w:lang w:eastAsia="en-US"/>
        </w:rPr>
        <w:t>5</w:t>
      </w:r>
      <w:r w:rsidR="00427756">
        <w:rPr>
          <w:color w:val="auto"/>
          <w:lang w:eastAsia="en-US"/>
        </w:rPr>
        <w:t>0</w:t>
      </w:r>
      <w:r w:rsidRPr="005663EC">
        <w:rPr>
          <w:color w:val="auto"/>
          <w:lang w:eastAsia="en-US"/>
        </w:rPr>
        <w:t xml:space="preserve">%) </w:t>
      </w:r>
    </w:p>
    <w:p w14:paraId="0FD304FE" w14:textId="58B2852F" w:rsidR="00F202C8" w:rsidRPr="00F202C8" w:rsidRDefault="00F202C8" w:rsidP="006E50E8">
      <w:pPr>
        <w:pStyle w:val="Default"/>
        <w:numPr>
          <w:ilvl w:val="0"/>
          <w:numId w:val="45"/>
        </w:numPr>
        <w:rPr>
          <w:color w:val="auto"/>
          <w:lang w:eastAsia="en-US"/>
        </w:rPr>
      </w:pPr>
      <w:r>
        <w:rPr>
          <w:color w:val="auto"/>
          <w:lang w:eastAsia="en-US"/>
        </w:rPr>
        <w:t>Presentation</w:t>
      </w:r>
      <w:r w:rsidRPr="005663EC">
        <w:rPr>
          <w:color w:val="auto"/>
          <w:lang w:eastAsia="en-US"/>
        </w:rPr>
        <w:t xml:space="preserve"> (</w:t>
      </w:r>
      <w:r>
        <w:rPr>
          <w:color w:val="auto"/>
          <w:lang w:eastAsia="en-US"/>
        </w:rPr>
        <w:t>10</w:t>
      </w:r>
      <w:r w:rsidRPr="005663EC">
        <w:rPr>
          <w:color w:val="auto"/>
          <w:lang w:eastAsia="en-US"/>
        </w:rPr>
        <w:t xml:space="preserve">%) </w:t>
      </w:r>
    </w:p>
    <w:p w14:paraId="4372338E" w14:textId="0A3DC926" w:rsidR="00A45C0A" w:rsidRPr="005663EC" w:rsidRDefault="000270B2" w:rsidP="00A45C0A">
      <w:pPr>
        <w:pStyle w:val="Default"/>
        <w:ind w:firstLine="720"/>
        <w:rPr>
          <w:color w:val="auto"/>
          <w:lang w:eastAsia="en-US"/>
        </w:rPr>
      </w:pPr>
      <w:r>
        <w:rPr>
          <w:color w:val="auto"/>
          <w:lang w:eastAsia="en-US"/>
        </w:rPr>
        <w:t>3</w:t>
      </w:r>
      <w:r w:rsidR="00A45C0A">
        <w:rPr>
          <w:color w:val="auto"/>
          <w:lang w:eastAsia="en-US"/>
        </w:rPr>
        <w:t xml:space="preserve">. </w:t>
      </w:r>
      <w:r w:rsidR="007B369E">
        <w:rPr>
          <w:color w:val="auto"/>
          <w:lang w:eastAsia="en-US"/>
        </w:rPr>
        <w:t xml:space="preserve">  </w:t>
      </w:r>
      <w:r w:rsidR="00A45C0A">
        <w:rPr>
          <w:color w:val="auto"/>
          <w:lang w:eastAsia="en-US"/>
        </w:rPr>
        <w:t>Final Exam (</w:t>
      </w:r>
      <w:r w:rsidR="00414DE4">
        <w:rPr>
          <w:color w:val="auto"/>
          <w:lang w:eastAsia="en-US"/>
        </w:rPr>
        <w:t>3</w:t>
      </w:r>
      <w:r w:rsidR="00427756">
        <w:rPr>
          <w:color w:val="auto"/>
          <w:lang w:eastAsia="en-US"/>
        </w:rPr>
        <w:t>5</w:t>
      </w:r>
      <w:r w:rsidR="00A45C0A" w:rsidRPr="005663EC">
        <w:rPr>
          <w:color w:val="auto"/>
          <w:lang w:eastAsia="en-US"/>
        </w:rPr>
        <w:t xml:space="preserve">%) </w:t>
      </w:r>
    </w:p>
    <w:p w14:paraId="53EDC2FE" w14:textId="0F3C3C22" w:rsidR="003A37F5" w:rsidRDefault="003A37F5" w:rsidP="00A45C0A">
      <w:pPr>
        <w:pStyle w:val="Default"/>
        <w:ind w:firstLine="720"/>
        <w:rPr>
          <w:color w:val="auto"/>
          <w:lang w:eastAsia="en-US"/>
        </w:rPr>
      </w:pPr>
      <w:r>
        <w:rPr>
          <w:color w:val="auto"/>
          <w:lang w:eastAsia="en-US"/>
        </w:rPr>
        <w:t xml:space="preserve">4. </w:t>
      </w:r>
      <w:r w:rsidR="007B369E">
        <w:rPr>
          <w:color w:val="auto"/>
          <w:lang w:eastAsia="en-US"/>
        </w:rPr>
        <w:t xml:space="preserve">  </w:t>
      </w:r>
      <w:r>
        <w:rPr>
          <w:color w:val="auto"/>
          <w:lang w:eastAsia="en-US"/>
        </w:rPr>
        <w:t>Class discussion participation (5%)</w:t>
      </w:r>
    </w:p>
    <w:p w14:paraId="4B395126" w14:textId="77777777" w:rsidR="00261479" w:rsidRDefault="00261479" w:rsidP="00A45C0A">
      <w:pPr>
        <w:pStyle w:val="Default"/>
        <w:ind w:firstLine="720"/>
        <w:rPr>
          <w:color w:val="auto"/>
          <w:lang w:eastAsia="en-US"/>
        </w:rPr>
      </w:pPr>
    </w:p>
    <w:p w14:paraId="21337205" w14:textId="316B046B" w:rsidR="00A45C0A" w:rsidRPr="005663EC" w:rsidRDefault="00A45C0A" w:rsidP="00286CCD">
      <w:pPr>
        <w:pStyle w:val="Default"/>
        <w:rPr>
          <w:b/>
          <w:bCs/>
          <w:color w:val="auto"/>
          <w:lang w:eastAsia="en-US"/>
        </w:rPr>
      </w:pPr>
      <w:r>
        <w:rPr>
          <w:b/>
          <w:bCs/>
          <w:color w:val="auto"/>
          <w:lang w:eastAsia="en-US"/>
        </w:rPr>
        <w:t>Grading S</w:t>
      </w:r>
      <w:r w:rsidRPr="005663EC">
        <w:rPr>
          <w:b/>
          <w:bCs/>
          <w:color w:val="auto"/>
          <w:lang w:eastAsia="en-US"/>
        </w:rPr>
        <w:t xml:space="preserve">cale: </w:t>
      </w:r>
    </w:p>
    <w:p w14:paraId="4DA9E190" w14:textId="77777777" w:rsidR="00A45C0A" w:rsidRPr="005663EC" w:rsidRDefault="00A45C0A" w:rsidP="00A45C0A">
      <w:pPr>
        <w:pStyle w:val="Default"/>
        <w:ind w:firstLine="720"/>
        <w:rPr>
          <w:color w:val="auto"/>
          <w:lang w:eastAsia="en-US"/>
        </w:rPr>
      </w:pPr>
      <w:r w:rsidRPr="005663EC">
        <w:rPr>
          <w:color w:val="auto"/>
          <w:lang w:eastAsia="en-US"/>
        </w:rPr>
        <w:t xml:space="preserve">A </w:t>
      </w:r>
      <w:r>
        <w:rPr>
          <w:color w:val="auto"/>
          <w:lang w:eastAsia="en-US"/>
        </w:rPr>
        <w:tab/>
      </w:r>
      <w:r w:rsidRPr="005663EC">
        <w:rPr>
          <w:color w:val="auto"/>
          <w:lang w:eastAsia="en-US"/>
        </w:rPr>
        <w:t xml:space="preserve">93 - 100 </w:t>
      </w:r>
    </w:p>
    <w:p w14:paraId="093F308D" w14:textId="77777777" w:rsidR="00A45C0A" w:rsidRPr="005663EC" w:rsidRDefault="00A45C0A" w:rsidP="00A45C0A">
      <w:pPr>
        <w:pStyle w:val="Default"/>
        <w:ind w:firstLine="720"/>
        <w:rPr>
          <w:color w:val="auto"/>
          <w:lang w:eastAsia="en-US"/>
        </w:rPr>
      </w:pPr>
      <w:r>
        <w:rPr>
          <w:color w:val="auto"/>
          <w:lang w:eastAsia="en-US"/>
        </w:rPr>
        <w:t xml:space="preserve">A- </w:t>
      </w:r>
      <w:r>
        <w:rPr>
          <w:color w:val="auto"/>
          <w:lang w:eastAsia="en-US"/>
        </w:rPr>
        <w:tab/>
      </w:r>
      <w:r w:rsidRPr="005663EC">
        <w:rPr>
          <w:color w:val="auto"/>
          <w:lang w:eastAsia="en-US"/>
        </w:rPr>
        <w:t xml:space="preserve">90 - 92 </w:t>
      </w:r>
    </w:p>
    <w:p w14:paraId="58363F87" w14:textId="77777777" w:rsidR="00A45C0A" w:rsidRPr="005663EC" w:rsidRDefault="00A45C0A" w:rsidP="00A45C0A">
      <w:pPr>
        <w:pStyle w:val="Default"/>
        <w:ind w:firstLine="720"/>
        <w:rPr>
          <w:color w:val="auto"/>
          <w:lang w:eastAsia="en-US"/>
        </w:rPr>
      </w:pPr>
      <w:r w:rsidRPr="005663EC">
        <w:rPr>
          <w:color w:val="auto"/>
          <w:lang w:eastAsia="en-US"/>
        </w:rPr>
        <w:t xml:space="preserve">B+ </w:t>
      </w:r>
      <w:r>
        <w:rPr>
          <w:color w:val="auto"/>
          <w:lang w:eastAsia="en-US"/>
        </w:rPr>
        <w:tab/>
      </w:r>
      <w:r w:rsidRPr="005663EC">
        <w:rPr>
          <w:color w:val="auto"/>
          <w:lang w:eastAsia="en-US"/>
        </w:rPr>
        <w:t xml:space="preserve">87 - 89 </w:t>
      </w:r>
    </w:p>
    <w:p w14:paraId="343001A0" w14:textId="77777777" w:rsidR="00A45C0A" w:rsidRPr="005663EC" w:rsidRDefault="00A45C0A" w:rsidP="00A45C0A">
      <w:pPr>
        <w:pStyle w:val="Default"/>
        <w:ind w:firstLine="720"/>
        <w:rPr>
          <w:color w:val="auto"/>
          <w:lang w:eastAsia="en-US"/>
        </w:rPr>
      </w:pPr>
      <w:r w:rsidRPr="005663EC">
        <w:rPr>
          <w:color w:val="auto"/>
          <w:lang w:eastAsia="en-US"/>
        </w:rPr>
        <w:t xml:space="preserve">B </w:t>
      </w:r>
      <w:r>
        <w:rPr>
          <w:color w:val="auto"/>
          <w:lang w:eastAsia="en-US"/>
        </w:rPr>
        <w:tab/>
      </w:r>
      <w:r w:rsidRPr="005663EC">
        <w:rPr>
          <w:color w:val="auto"/>
          <w:lang w:eastAsia="en-US"/>
        </w:rPr>
        <w:t xml:space="preserve">83 - 86 </w:t>
      </w:r>
    </w:p>
    <w:p w14:paraId="30BB19F6" w14:textId="77777777" w:rsidR="00A45C0A" w:rsidRPr="005663EC" w:rsidRDefault="00A45C0A" w:rsidP="00A45C0A">
      <w:pPr>
        <w:pStyle w:val="Default"/>
        <w:ind w:firstLine="720"/>
        <w:rPr>
          <w:color w:val="auto"/>
          <w:lang w:eastAsia="en-US"/>
        </w:rPr>
      </w:pPr>
      <w:r w:rsidRPr="005663EC">
        <w:rPr>
          <w:color w:val="auto"/>
          <w:lang w:eastAsia="en-US"/>
        </w:rPr>
        <w:t xml:space="preserve">B− </w:t>
      </w:r>
      <w:r>
        <w:rPr>
          <w:color w:val="auto"/>
          <w:lang w:eastAsia="en-US"/>
        </w:rPr>
        <w:tab/>
      </w:r>
      <w:r w:rsidRPr="005663EC">
        <w:rPr>
          <w:color w:val="auto"/>
          <w:lang w:eastAsia="en-US"/>
        </w:rPr>
        <w:t xml:space="preserve">80 - 82 </w:t>
      </w:r>
    </w:p>
    <w:p w14:paraId="14DFCD1C" w14:textId="77777777" w:rsidR="00A45C0A" w:rsidRPr="005663EC" w:rsidRDefault="00A45C0A" w:rsidP="00A45C0A">
      <w:pPr>
        <w:pStyle w:val="Default"/>
        <w:ind w:firstLine="720"/>
        <w:rPr>
          <w:color w:val="auto"/>
          <w:lang w:eastAsia="en-US"/>
        </w:rPr>
      </w:pPr>
      <w:r w:rsidRPr="005663EC">
        <w:rPr>
          <w:color w:val="auto"/>
          <w:lang w:eastAsia="en-US"/>
        </w:rPr>
        <w:t xml:space="preserve">C+ </w:t>
      </w:r>
      <w:r>
        <w:rPr>
          <w:color w:val="auto"/>
          <w:lang w:eastAsia="en-US"/>
        </w:rPr>
        <w:tab/>
      </w:r>
      <w:r w:rsidRPr="005663EC">
        <w:rPr>
          <w:color w:val="auto"/>
          <w:lang w:eastAsia="en-US"/>
        </w:rPr>
        <w:t xml:space="preserve">77 - 79 </w:t>
      </w:r>
    </w:p>
    <w:p w14:paraId="68CC5D5F" w14:textId="77777777" w:rsidR="00A45C0A" w:rsidRPr="005663EC" w:rsidRDefault="00A45C0A" w:rsidP="00A45C0A">
      <w:pPr>
        <w:pStyle w:val="Default"/>
        <w:ind w:firstLine="720"/>
        <w:rPr>
          <w:color w:val="auto"/>
          <w:lang w:eastAsia="en-US"/>
        </w:rPr>
      </w:pPr>
      <w:r w:rsidRPr="005663EC">
        <w:rPr>
          <w:color w:val="auto"/>
          <w:lang w:eastAsia="en-US"/>
        </w:rPr>
        <w:t xml:space="preserve">C </w:t>
      </w:r>
      <w:r>
        <w:rPr>
          <w:color w:val="auto"/>
          <w:lang w:eastAsia="en-US"/>
        </w:rPr>
        <w:tab/>
      </w:r>
      <w:r w:rsidRPr="005663EC">
        <w:rPr>
          <w:color w:val="auto"/>
          <w:lang w:eastAsia="en-US"/>
        </w:rPr>
        <w:t xml:space="preserve">73 - 76 </w:t>
      </w:r>
    </w:p>
    <w:p w14:paraId="0326FA2E" w14:textId="77777777" w:rsidR="00A45C0A" w:rsidRPr="005663EC" w:rsidRDefault="00A45C0A" w:rsidP="00A45C0A">
      <w:pPr>
        <w:pStyle w:val="Default"/>
        <w:ind w:firstLine="720"/>
        <w:rPr>
          <w:color w:val="auto"/>
          <w:lang w:eastAsia="en-US"/>
        </w:rPr>
      </w:pPr>
      <w:r w:rsidRPr="005663EC">
        <w:rPr>
          <w:color w:val="auto"/>
          <w:lang w:eastAsia="en-US"/>
        </w:rPr>
        <w:t xml:space="preserve">C− </w:t>
      </w:r>
      <w:r>
        <w:rPr>
          <w:color w:val="auto"/>
          <w:lang w:eastAsia="en-US"/>
        </w:rPr>
        <w:tab/>
      </w:r>
      <w:r w:rsidRPr="005663EC">
        <w:rPr>
          <w:color w:val="auto"/>
          <w:lang w:eastAsia="en-US"/>
        </w:rPr>
        <w:t xml:space="preserve">70 - 72 </w:t>
      </w:r>
    </w:p>
    <w:p w14:paraId="09586312" w14:textId="77777777" w:rsidR="00A45C0A" w:rsidRDefault="00A45C0A" w:rsidP="00A45C0A">
      <w:pPr>
        <w:pStyle w:val="Default"/>
        <w:ind w:firstLine="720"/>
        <w:rPr>
          <w:color w:val="auto"/>
          <w:lang w:eastAsia="en-US"/>
        </w:rPr>
      </w:pPr>
      <w:r w:rsidRPr="005663EC">
        <w:rPr>
          <w:color w:val="auto"/>
          <w:lang w:eastAsia="en-US"/>
        </w:rPr>
        <w:t xml:space="preserve">F </w:t>
      </w:r>
      <w:r>
        <w:rPr>
          <w:color w:val="auto"/>
          <w:lang w:eastAsia="en-US"/>
        </w:rPr>
        <w:tab/>
      </w:r>
      <w:r w:rsidRPr="005663EC">
        <w:rPr>
          <w:color w:val="auto"/>
          <w:lang w:eastAsia="en-US"/>
        </w:rPr>
        <w:t xml:space="preserve">69 and below </w:t>
      </w:r>
    </w:p>
    <w:p w14:paraId="1DE408DD" w14:textId="77777777" w:rsidR="00A45C0A" w:rsidRDefault="00A45C0A" w:rsidP="00386743">
      <w:pPr>
        <w:rPr>
          <w:rFonts w:eastAsia="MS Mincho"/>
        </w:rPr>
      </w:pPr>
    </w:p>
    <w:p w14:paraId="1FEE227F" w14:textId="38743C2A" w:rsidR="00435EE0" w:rsidRPr="00C8591E" w:rsidRDefault="00435EE0" w:rsidP="00C8591E">
      <w:pPr>
        <w:pStyle w:val="Default"/>
        <w:rPr>
          <w:b/>
          <w:bCs/>
          <w:color w:val="auto"/>
          <w:lang w:eastAsia="en-US"/>
        </w:rPr>
      </w:pPr>
      <w:r w:rsidRPr="00C8591E">
        <w:rPr>
          <w:b/>
          <w:bCs/>
          <w:color w:val="auto"/>
          <w:lang w:eastAsia="en-US"/>
        </w:rPr>
        <w:t>Homework Assignments</w:t>
      </w:r>
      <w:r w:rsidR="00165D4E">
        <w:rPr>
          <w:b/>
          <w:bCs/>
          <w:color w:val="auto"/>
          <w:lang w:eastAsia="en-US"/>
        </w:rPr>
        <w:t>:</w:t>
      </w:r>
      <w:r w:rsidRPr="00C8591E">
        <w:rPr>
          <w:b/>
          <w:bCs/>
          <w:color w:val="auto"/>
          <w:lang w:eastAsia="en-US"/>
        </w:rPr>
        <w:t xml:space="preserve"> </w:t>
      </w:r>
      <w:r w:rsidR="00B2643C">
        <w:rPr>
          <w:b/>
          <w:bCs/>
          <w:color w:val="auto"/>
          <w:lang w:eastAsia="en-US"/>
        </w:rPr>
        <w:t>5</w:t>
      </w:r>
      <w:r w:rsidR="00F939FB">
        <w:rPr>
          <w:b/>
          <w:bCs/>
          <w:color w:val="auto"/>
          <w:lang w:eastAsia="en-US"/>
        </w:rPr>
        <w:t>0</w:t>
      </w:r>
      <w:r w:rsidRPr="00C8591E">
        <w:rPr>
          <w:b/>
          <w:bCs/>
          <w:color w:val="auto"/>
          <w:lang w:eastAsia="en-US"/>
        </w:rPr>
        <w:t xml:space="preserve">% </w:t>
      </w:r>
    </w:p>
    <w:p w14:paraId="338B0B17" w14:textId="20F935B0" w:rsidR="00C8591E" w:rsidRDefault="00165D4E" w:rsidP="00435EE0">
      <w:pPr>
        <w:widowControl w:val="0"/>
        <w:autoSpaceDE w:val="0"/>
        <w:autoSpaceDN w:val="0"/>
        <w:adjustRightInd w:val="0"/>
        <w:spacing w:after="240"/>
      </w:pPr>
      <w:r>
        <w:t xml:space="preserve">There are </w:t>
      </w:r>
      <w:r w:rsidR="00B258A1">
        <w:t xml:space="preserve">ten </w:t>
      </w:r>
      <w:r>
        <w:t>homework assignments</w:t>
      </w:r>
      <w:r w:rsidR="00B258A1">
        <w:t xml:space="preserve">. </w:t>
      </w:r>
      <w:r w:rsidR="00435EE0" w:rsidRPr="00C8591E">
        <w:t>Homework assignments are comprised of interpreting statistical output as well as conducting statistical tests using</w:t>
      </w:r>
      <w:r w:rsidR="00FE0EC2">
        <w:t xml:space="preserve"> R</w:t>
      </w:r>
      <w:r w:rsidR="00435EE0" w:rsidRPr="00C8591E">
        <w:t xml:space="preserve">. You can discuss the homework with classmates, but </w:t>
      </w:r>
      <w:r w:rsidR="009D0246">
        <w:t>the</w:t>
      </w:r>
      <w:r w:rsidR="003B7AA6">
        <w:t xml:space="preserve"> </w:t>
      </w:r>
      <w:r w:rsidR="00FE0EC2">
        <w:t>R</w:t>
      </w:r>
      <w:r w:rsidR="003B7AA6">
        <w:t xml:space="preserve"> </w:t>
      </w:r>
      <w:r w:rsidR="009D0246">
        <w:t xml:space="preserve">codes </w:t>
      </w:r>
      <w:r w:rsidR="003B7AA6">
        <w:t>and</w:t>
      </w:r>
      <w:r w:rsidR="00435EE0" w:rsidRPr="00C8591E">
        <w:t xml:space="preserve"> </w:t>
      </w:r>
      <w:r w:rsidR="009D0246">
        <w:t xml:space="preserve">homework </w:t>
      </w:r>
      <w:r w:rsidR="00435EE0" w:rsidRPr="00C8591E">
        <w:t>write</w:t>
      </w:r>
      <w:r w:rsidR="00F106B8">
        <w:t>-</w:t>
      </w:r>
      <w:r w:rsidR="00435EE0" w:rsidRPr="00C8591E">
        <w:t>up needs to be your own.</w:t>
      </w:r>
    </w:p>
    <w:p w14:paraId="4C1FA16A" w14:textId="10D8614F" w:rsidR="00C8591E" w:rsidRDefault="00435EE0" w:rsidP="00C8591E">
      <w:pPr>
        <w:pStyle w:val="ListParagraph"/>
        <w:widowControl w:val="0"/>
        <w:numPr>
          <w:ilvl w:val="0"/>
          <w:numId w:val="40"/>
        </w:numPr>
        <w:autoSpaceDE w:val="0"/>
        <w:autoSpaceDN w:val="0"/>
        <w:adjustRightInd w:val="0"/>
        <w:spacing w:after="240"/>
      </w:pPr>
      <w:r w:rsidRPr="00C8591E">
        <w:t xml:space="preserve">All assignments will be </w:t>
      </w:r>
      <w:r w:rsidR="00400D91">
        <w:t xml:space="preserve">posted on </w:t>
      </w:r>
      <w:r w:rsidR="0033430B">
        <w:t>Canvas</w:t>
      </w:r>
      <w:r w:rsidR="00400D91">
        <w:t xml:space="preserve"> at least one week before the due date. The assignment will be </w:t>
      </w:r>
      <w:r w:rsidRPr="00C8591E">
        <w:t xml:space="preserve">due </w:t>
      </w:r>
      <w:r w:rsidR="0088137D">
        <w:t xml:space="preserve">on </w:t>
      </w:r>
      <w:r w:rsidR="0033430B">
        <w:t>Canvas</w:t>
      </w:r>
      <w:r w:rsidR="00400D91">
        <w:t xml:space="preserve"> on the </w:t>
      </w:r>
      <w:r w:rsidR="00400D91" w:rsidRPr="00DA7E5B">
        <w:rPr>
          <w:highlight w:val="yellow"/>
        </w:rPr>
        <w:t>due date</w:t>
      </w:r>
      <w:r w:rsidR="00676A13" w:rsidRPr="00DA7E5B">
        <w:rPr>
          <w:highlight w:val="yellow"/>
        </w:rPr>
        <w:t xml:space="preserve"> by </w:t>
      </w:r>
      <w:r w:rsidR="00581262" w:rsidRPr="00DA7E5B">
        <w:rPr>
          <w:highlight w:val="yellow"/>
        </w:rPr>
        <w:t>11</w:t>
      </w:r>
      <w:r w:rsidR="00676A13" w:rsidRPr="00DA7E5B">
        <w:rPr>
          <w:highlight w:val="yellow"/>
        </w:rPr>
        <w:t>:</w:t>
      </w:r>
      <w:r w:rsidR="00581262" w:rsidRPr="00DA7E5B">
        <w:rPr>
          <w:highlight w:val="yellow"/>
        </w:rPr>
        <w:t>55</w:t>
      </w:r>
      <w:r w:rsidR="00676A13" w:rsidRPr="00DA7E5B">
        <w:rPr>
          <w:highlight w:val="yellow"/>
        </w:rPr>
        <w:t>pm</w:t>
      </w:r>
      <w:r w:rsidR="00676A13">
        <w:t xml:space="preserve">. </w:t>
      </w:r>
    </w:p>
    <w:p w14:paraId="71A8FB7F" w14:textId="7EC7E628" w:rsidR="00C8591E" w:rsidRDefault="00435EE0" w:rsidP="00C8591E">
      <w:pPr>
        <w:pStyle w:val="ListParagraph"/>
        <w:widowControl w:val="0"/>
        <w:numPr>
          <w:ilvl w:val="0"/>
          <w:numId w:val="40"/>
        </w:numPr>
        <w:autoSpaceDE w:val="0"/>
        <w:autoSpaceDN w:val="0"/>
        <w:adjustRightInd w:val="0"/>
        <w:spacing w:after="240"/>
      </w:pPr>
      <w:r w:rsidRPr="00C8591E">
        <w:t>Assignments subm</w:t>
      </w:r>
      <w:r w:rsidR="00ED536A">
        <w:t>itted late will not be accepted</w:t>
      </w:r>
      <w:r w:rsidRPr="00C8591E">
        <w:t xml:space="preserve"> without prior arrangement with faculty. </w:t>
      </w:r>
    </w:p>
    <w:p w14:paraId="0DAE1BAF" w14:textId="20FBBECF" w:rsidR="00435EE0" w:rsidRPr="00C8591E" w:rsidRDefault="00435EE0" w:rsidP="00435EE0">
      <w:pPr>
        <w:pStyle w:val="ListParagraph"/>
        <w:widowControl w:val="0"/>
        <w:numPr>
          <w:ilvl w:val="0"/>
          <w:numId w:val="40"/>
        </w:numPr>
        <w:autoSpaceDE w:val="0"/>
        <w:autoSpaceDN w:val="0"/>
        <w:adjustRightInd w:val="0"/>
        <w:spacing w:after="240"/>
      </w:pPr>
      <w:r w:rsidRPr="00C8591E">
        <w:t>With permission of faculty, missed homework assignments may be made up, but you can only earn up t</w:t>
      </w:r>
      <w:r w:rsidR="00F06324">
        <w:t xml:space="preserve">o </w:t>
      </w:r>
      <w:r w:rsidR="00E7023F" w:rsidRPr="00336CA7">
        <w:rPr>
          <w:b/>
        </w:rPr>
        <w:t>8</w:t>
      </w:r>
      <w:r w:rsidR="00F06324" w:rsidRPr="00336CA7">
        <w:rPr>
          <w:b/>
        </w:rPr>
        <w:t>0%</w:t>
      </w:r>
      <w:r w:rsidR="00F06324">
        <w:t xml:space="preserve"> of the original credits. </w:t>
      </w:r>
    </w:p>
    <w:p w14:paraId="4534ACBB" w14:textId="617DD489" w:rsidR="006F74DF" w:rsidRDefault="006F74DF" w:rsidP="00435EE0">
      <w:pPr>
        <w:widowControl w:val="0"/>
        <w:autoSpaceDE w:val="0"/>
        <w:autoSpaceDN w:val="0"/>
        <w:adjustRightInd w:val="0"/>
        <w:spacing w:after="240"/>
        <w:rPr>
          <w:b/>
          <w:bCs/>
        </w:rPr>
      </w:pPr>
      <w:r>
        <w:rPr>
          <w:b/>
          <w:bCs/>
        </w:rPr>
        <w:t>Presentation: 10%</w:t>
      </w:r>
    </w:p>
    <w:p w14:paraId="0916768B" w14:textId="34331BB9" w:rsidR="00296875" w:rsidRPr="00296875" w:rsidRDefault="00296875" w:rsidP="00435EE0">
      <w:pPr>
        <w:widowControl w:val="0"/>
        <w:autoSpaceDE w:val="0"/>
        <w:autoSpaceDN w:val="0"/>
        <w:adjustRightInd w:val="0"/>
        <w:spacing w:after="240"/>
      </w:pPr>
      <w:r w:rsidRPr="00296875">
        <w:t>Group presentation on non-parametric test</w:t>
      </w:r>
      <w:r>
        <w:t>.</w:t>
      </w:r>
    </w:p>
    <w:p w14:paraId="66B0A650" w14:textId="0F6201C7" w:rsidR="00C8591E" w:rsidRDefault="000906F9" w:rsidP="00435EE0">
      <w:pPr>
        <w:widowControl w:val="0"/>
        <w:autoSpaceDE w:val="0"/>
        <w:autoSpaceDN w:val="0"/>
        <w:adjustRightInd w:val="0"/>
        <w:spacing w:after="240"/>
      </w:pPr>
      <w:r>
        <w:rPr>
          <w:b/>
          <w:bCs/>
        </w:rPr>
        <w:t>Final Exam</w:t>
      </w:r>
      <w:r w:rsidR="00435EE0" w:rsidRPr="00C8591E">
        <w:rPr>
          <w:b/>
          <w:bCs/>
        </w:rPr>
        <w:t>:</w:t>
      </w:r>
      <w:r w:rsidR="00435EE0">
        <w:rPr>
          <w:sz w:val="32"/>
          <w:szCs w:val="32"/>
          <w:lang w:eastAsia="zh-CN"/>
        </w:rPr>
        <w:t xml:space="preserve"> </w:t>
      </w:r>
      <w:r w:rsidR="00B2643C">
        <w:rPr>
          <w:b/>
        </w:rPr>
        <w:t>35</w:t>
      </w:r>
      <w:r w:rsidR="00435EE0" w:rsidRPr="000906F9">
        <w:rPr>
          <w:b/>
        </w:rPr>
        <w:t>%</w:t>
      </w:r>
    </w:p>
    <w:p w14:paraId="1DE56FD4" w14:textId="6F805C95" w:rsidR="000B2D62" w:rsidRDefault="000B2D62" w:rsidP="00435EE0">
      <w:pPr>
        <w:widowControl w:val="0"/>
        <w:autoSpaceDE w:val="0"/>
        <w:autoSpaceDN w:val="0"/>
        <w:adjustRightInd w:val="0"/>
        <w:spacing w:after="240"/>
      </w:pPr>
      <w:r>
        <w:t xml:space="preserve">The final exam will include one to two data-based research questions. You will be expected to carry out appropriate data management, select and perform suitable statistical analyses based on the questions and the variables available in the dataset. Your responses should include a clear summary, interpretation of results, and a formal written report. You may use any reference </w:t>
      </w:r>
      <w:r>
        <w:lastRenderedPageBreak/>
        <w:t>materials you have, but you are not permitted to seek help from others. I will be available to clarify any questions about the exam content or instructions</w:t>
      </w:r>
      <w:r w:rsidR="00C27F14">
        <w:t>.</w:t>
      </w:r>
    </w:p>
    <w:p w14:paraId="5ABDB2CE" w14:textId="1F626C67" w:rsidR="00435EE0" w:rsidRPr="00C8591E" w:rsidRDefault="00435EE0" w:rsidP="00435EE0">
      <w:pPr>
        <w:widowControl w:val="0"/>
        <w:autoSpaceDE w:val="0"/>
        <w:autoSpaceDN w:val="0"/>
        <w:adjustRightInd w:val="0"/>
        <w:spacing w:after="240"/>
        <w:rPr>
          <w:b/>
          <w:bCs/>
        </w:rPr>
      </w:pPr>
      <w:r w:rsidRPr="00C8591E">
        <w:rPr>
          <w:b/>
          <w:bCs/>
        </w:rPr>
        <w:t xml:space="preserve">Class participation: </w:t>
      </w:r>
      <w:r w:rsidR="00D5207B">
        <w:rPr>
          <w:b/>
          <w:bCs/>
        </w:rPr>
        <w:t>5</w:t>
      </w:r>
      <w:r w:rsidRPr="00C8591E">
        <w:rPr>
          <w:b/>
          <w:bCs/>
        </w:rPr>
        <w:t xml:space="preserve">% </w:t>
      </w:r>
    </w:p>
    <w:p w14:paraId="0172A0A7" w14:textId="68601E91" w:rsidR="00C27F14" w:rsidRDefault="00C27F14" w:rsidP="00DC23E3">
      <w:r>
        <w:t>You are expected to attend class regularly and engage actively in class discussions. Each week, you will be asked to apply core concepts from the course to your developing research program. Full credit will be given to students who contribute thoughtfully to weekly discussions by sharing examples from their area of study and offering constructive feedback on their peers' contributions.</w:t>
      </w:r>
    </w:p>
    <w:p w14:paraId="66BB6F4D" w14:textId="77777777" w:rsidR="00C27F14" w:rsidRDefault="00C27F14" w:rsidP="00DC23E3"/>
    <w:p w14:paraId="07DC41EB" w14:textId="0D474018" w:rsidR="00FC61E7" w:rsidRDefault="00BF3111" w:rsidP="00DC23E3">
      <w:pPr>
        <w:rPr>
          <w:rFonts w:eastAsia="MS Mincho"/>
          <w:b/>
          <w:lang w:eastAsia="x-none"/>
        </w:rPr>
      </w:pPr>
      <w:r>
        <w:rPr>
          <w:rFonts w:eastAsia="MS Mincho"/>
          <w:b/>
          <w:lang w:eastAsia="x-none"/>
        </w:rPr>
        <w:t>Weekly Schedule</w:t>
      </w:r>
    </w:p>
    <w:p w14:paraId="3BB8F0E7" w14:textId="77777777" w:rsidR="00DC23E3" w:rsidRPr="006555C9" w:rsidRDefault="00DC23E3" w:rsidP="00DC23E3">
      <w:pPr>
        <w:rPr>
          <w:rFonts w:eastAsia="MS Mincho"/>
          <w:i/>
          <w:caps/>
          <w:lang w:eastAsia="x-none"/>
        </w:rPr>
      </w:pPr>
    </w:p>
    <w:tbl>
      <w:tblPr>
        <w:tblW w:w="88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5"/>
        <w:gridCol w:w="990"/>
        <w:gridCol w:w="5400"/>
        <w:gridCol w:w="1530"/>
      </w:tblGrid>
      <w:tr w:rsidR="00FD0C18" w:rsidRPr="006555C9" w14:paraId="7EB4A5C4" w14:textId="77777777" w:rsidTr="00B94AA3">
        <w:trPr>
          <w:trHeight w:val="233"/>
          <w:jc w:val="center"/>
        </w:trPr>
        <w:tc>
          <w:tcPr>
            <w:tcW w:w="895" w:type="dxa"/>
            <w:tcBorders>
              <w:right w:val="single" w:sz="4" w:space="0" w:color="auto"/>
            </w:tcBorders>
          </w:tcPr>
          <w:p w14:paraId="27D97C76" w14:textId="77777777" w:rsidR="00FD0C18" w:rsidRPr="006555C9" w:rsidRDefault="00FD0C18" w:rsidP="00C04155">
            <w:pPr>
              <w:autoSpaceDE w:val="0"/>
              <w:autoSpaceDN w:val="0"/>
              <w:adjustRightInd w:val="0"/>
              <w:rPr>
                <w:b/>
                <w:color w:val="000000"/>
              </w:rPr>
            </w:pPr>
            <w:r w:rsidRPr="006555C9">
              <w:rPr>
                <w:b/>
                <w:color w:val="000000"/>
              </w:rPr>
              <w:t>Week</w:t>
            </w:r>
          </w:p>
        </w:tc>
        <w:tc>
          <w:tcPr>
            <w:tcW w:w="990" w:type="dxa"/>
            <w:tcBorders>
              <w:left w:val="single" w:sz="4" w:space="0" w:color="auto"/>
            </w:tcBorders>
          </w:tcPr>
          <w:p w14:paraId="75598C6F" w14:textId="05E4B746" w:rsidR="00FD0C18" w:rsidRPr="006555C9" w:rsidRDefault="00ED7BE0" w:rsidP="00C04155">
            <w:pPr>
              <w:autoSpaceDE w:val="0"/>
              <w:autoSpaceDN w:val="0"/>
              <w:adjustRightInd w:val="0"/>
              <w:rPr>
                <w:b/>
                <w:color w:val="000000"/>
              </w:rPr>
            </w:pPr>
            <w:r>
              <w:rPr>
                <w:b/>
                <w:color w:val="000000"/>
              </w:rPr>
              <w:t>Time</w:t>
            </w:r>
          </w:p>
        </w:tc>
        <w:tc>
          <w:tcPr>
            <w:tcW w:w="5400" w:type="dxa"/>
            <w:tcBorders>
              <w:right w:val="single" w:sz="4" w:space="0" w:color="auto"/>
            </w:tcBorders>
          </w:tcPr>
          <w:p w14:paraId="5D887529" w14:textId="7CA587D9" w:rsidR="00FD0C18" w:rsidRPr="006555C9" w:rsidRDefault="00FD0C18" w:rsidP="00C04155">
            <w:pPr>
              <w:autoSpaceDE w:val="0"/>
              <w:autoSpaceDN w:val="0"/>
              <w:adjustRightInd w:val="0"/>
              <w:rPr>
                <w:b/>
                <w:color w:val="000000"/>
              </w:rPr>
            </w:pPr>
            <w:r w:rsidRPr="006555C9">
              <w:rPr>
                <w:b/>
                <w:color w:val="000000"/>
              </w:rPr>
              <w:t>Topic</w:t>
            </w:r>
          </w:p>
        </w:tc>
        <w:tc>
          <w:tcPr>
            <w:tcW w:w="1530" w:type="dxa"/>
            <w:tcBorders>
              <w:left w:val="single" w:sz="4" w:space="0" w:color="auto"/>
            </w:tcBorders>
          </w:tcPr>
          <w:p w14:paraId="3E19CC05" w14:textId="48D401E4" w:rsidR="00FD0C18" w:rsidRPr="006555C9" w:rsidRDefault="00FD0C18" w:rsidP="00C04155">
            <w:pPr>
              <w:autoSpaceDE w:val="0"/>
              <w:autoSpaceDN w:val="0"/>
              <w:adjustRightInd w:val="0"/>
              <w:rPr>
                <w:b/>
                <w:color w:val="000000"/>
              </w:rPr>
            </w:pPr>
            <w:r>
              <w:rPr>
                <w:b/>
                <w:color w:val="000000"/>
              </w:rPr>
              <w:t>Assignment</w:t>
            </w:r>
          </w:p>
        </w:tc>
      </w:tr>
      <w:tr w:rsidR="008151A4" w:rsidRPr="006555C9" w14:paraId="1646AE84" w14:textId="77777777" w:rsidTr="00B94AA3">
        <w:trPr>
          <w:trHeight w:val="503"/>
          <w:jc w:val="center"/>
        </w:trPr>
        <w:tc>
          <w:tcPr>
            <w:tcW w:w="895" w:type="dxa"/>
            <w:tcBorders>
              <w:right w:val="single" w:sz="4" w:space="0" w:color="auto"/>
            </w:tcBorders>
          </w:tcPr>
          <w:p w14:paraId="73485B1E" w14:textId="79A4D667" w:rsidR="008151A4" w:rsidRPr="007B566C" w:rsidRDefault="008151A4">
            <w:pPr>
              <w:autoSpaceDE w:val="0"/>
              <w:autoSpaceDN w:val="0"/>
              <w:adjustRightInd w:val="0"/>
              <w:rPr>
                <w:color w:val="000000"/>
              </w:rPr>
            </w:pPr>
            <w:r>
              <w:rPr>
                <w:color w:val="000000"/>
              </w:rPr>
              <w:t>1</w:t>
            </w:r>
            <w:r w:rsidRPr="007B566C">
              <w:rPr>
                <w:color w:val="000000"/>
              </w:rPr>
              <w:t xml:space="preserve"> </w:t>
            </w:r>
          </w:p>
        </w:tc>
        <w:tc>
          <w:tcPr>
            <w:tcW w:w="990" w:type="dxa"/>
            <w:tcBorders>
              <w:left w:val="single" w:sz="4" w:space="0" w:color="auto"/>
            </w:tcBorders>
          </w:tcPr>
          <w:p w14:paraId="22697BFD" w14:textId="20684BAA" w:rsidR="008151A4" w:rsidRPr="002868DE" w:rsidRDefault="008151A4" w:rsidP="002868DE">
            <w:pPr>
              <w:autoSpaceDE w:val="0"/>
              <w:autoSpaceDN w:val="0"/>
              <w:adjustRightInd w:val="0"/>
              <w:rPr>
                <w:color w:val="000000"/>
              </w:rPr>
            </w:pPr>
            <w:r>
              <w:rPr>
                <w:color w:val="000000"/>
              </w:rPr>
              <w:t>Aug 28</w:t>
            </w:r>
          </w:p>
        </w:tc>
        <w:tc>
          <w:tcPr>
            <w:tcW w:w="5400" w:type="dxa"/>
            <w:tcBorders>
              <w:right w:val="single" w:sz="4" w:space="0" w:color="auto"/>
            </w:tcBorders>
          </w:tcPr>
          <w:p w14:paraId="5BEB5CB6" w14:textId="24850B5C" w:rsidR="008151A4" w:rsidRPr="006555C9" w:rsidRDefault="008151A4" w:rsidP="005939D4">
            <w:pPr>
              <w:autoSpaceDE w:val="0"/>
              <w:autoSpaceDN w:val="0"/>
              <w:adjustRightInd w:val="0"/>
              <w:rPr>
                <w:color w:val="000000"/>
              </w:rPr>
            </w:pPr>
            <w:r w:rsidRPr="006555C9">
              <w:rPr>
                <w:color w:val="000000"/>
              </w:rPr>
              <w:t>Course Overview, Data Encoding</w:t>
            </w:r>
          </w:p>
        </w:tc>
        <w:tc>
          <w:tcPr>
            <w:tcW w:w="1530" w:type="dxa"/>
            <w:vMerge w:val="restart"/>
            <w:tcBorders>
              <w:left w:val="single" w:sz="4" w:space="0" w:color="auto"/>
            </w:tcBorders>
          </w:tcPr>
          <w:p w14:paraId="075B3A22" w14:textId="77777777" w:rsidR="008151A4" w:rsidRDefault="008151A4" w:rsidP="00B2643C">
            <w:pPr>
              <w:autoSpaceDE w:val="0"/>
              <w:autoSpaceDN w:val="0"/>
              <w:adjustRightInd w:val="0"/>
              <w:rPr>
                <w:color w:val="000000"/>
              </w:rPr>
            </w:pPr>
          </w:p>
          <w:p w14:paraId="4FCDEF93" w14:textId="19059CC0" w:rsidR="008151A4" w:rsidRDefault="008151A4" w:rsidP="00B2643C">
            <w:pPr>
              <w:autoSpaceDE w:val="0"/>
              <w:autoSpaceDN w:val="0"/>
              <w:adjustRightInd w:val="0"/>
              <w:rPr>
                <w:color w:val="000000"/>
              </w:rPr>
            </w:pPr>
            <w:r>
              <w:rPr>
                <w:color w:val="000000"/>
              </w:rPr>
              <w:t>Homework 1</w:t>
            </w:r>
          </w:p>
          <w:p w14:paraId="2A6CB8BD" w14:textId="5CD81412" w:rsidR="008151A4" w:rsidRDefault="008151A4" w:rsidP="00B2643C">
            <w:pPr>
              <w:autoSpaceDE w:val="0"/>
              <w:autoSpaceDN w:val="0"/>
              <w:adjustRightInd w:val="0"/>
              <w:rPr>
                <w:color w:val="000000"/>
              </w:rPr>
            </w:pPr>
            <w:r>
              <w:rPr>
                <w:color w:val="000000"/>
              </w:rPr>
              <w:t>(Due Sept 1</w:t>
            </w:r>
            <w:r w:rsidR="00DE4D25">
              <w:rPr>
                <w:color w:val="000000"/>
              </w:rPr>
              <w:t>7</w:t>
            </w:r>
            <w:r>
              <w:rPr>
                <w:color w:val="000000"/>
              </w:rPr>
              <w:t xml:space="preserve"> </w:t>
            </w:r>
          </w:p>
          <w:p w14:paraId="27F7F870" w14:textId="77777777" w:rsidR="008151A4" w:rsidRDefault="008151A4" w:rsidP="00B2643C">
            <w:pPr>
              <w:autoSpaceDE w:val="0"/>
              <w:autoSpaceDN w:val="0"/>
              <w:adjustRightInd w:val="0"/>
              <w:rPr>
                <w:color w:val="000000"/>
              </w:rPr>
            </w:pPr>
            <w:r>
              <w:rPr>
                <w:color w:val="000000"/>
              </w:rPr>
              <w:t>10 points)</w:t>
            </w:r>
          </w:p>
          <w:p w14:paraId="59A50D54" w14:textId="77777777" w:rsidR="008151A4" w:rsidRDefault="008151A4" w:rsidP="00030989">
            <w:pPr>
              <w:autoSpaceDE w:val="0"/>
              <w:autoSpaceDN w:val="0"/>
              <w:adjustRightInd w:val="0"/>
              <w:rPr>
                <w:color w:val="000000"/>
              </w:rPr>
            </w:pPr>
          </w:p>
          <w:p w14:paraId="2D46F58B" w14:textId="2BFD3D4A" w:rsidR="008151A4" w:rsidRPr="006555C9" w:rsidRDefault="008151A4" w:rsidP="00030989">
            <w:pPr>
              <w:autoSpaceDE w:val="0"/>
              <w:autoSpaceDN w:val="0"/>
              <w:adjustRightInd w:val="0"/>
              <w:rPr>
                <w:color w:val="000000"/>
              </w:rPr>
            </w:pPr>
            <w:r>
              <w:rPr>
                <w:color w:val="000000"/>
              </w:rPr>
              <w:t xml:space="preserve"> </w:t>
            </w:r>
          </w:p>
        </w:tc>
      </w:tr>
      <w:tr w:rsidR="008151A4" w:rsidRPr="006555C9" w14:paraId="7DEB040A" w14:textId="77777777" w:rsidTr="00B94AA3">
        <w:trPr>
          <w:trHeight w:val="764"/>
          <w:jc w:val="center"/>
        </w:trPr>
        <w:tc>
          <w:tcPr>
            <w:tcW w:w="895" w:type="dxa"/>
            <w:tcBorders>
              <w:top w:val="single" w:sz="4" w:space="0" w:color="auto"/>
              <w:right w:val="single" w:sz="4" w:space="0" w:color="auto"/>
            </w:tcBorders>
          </w:tcPr>
          <w:p w14:paraId="30A1A956" w14:textId="43C21365" w:rsidR="008151A4" w:rsidRPr="006555C9" w:rsidRDefault="008151A4" w:rsidP="00030989">
            <w:pPr>
              <w:autoSpaceDE w:val="0"/>
              <w:autoSpaceDN w:val="0"/>
              <w:adjustRightInd w:val="0"/>
              <w:rPr>
                <w:color w:val="000000"/>
              </w:rPr>
            </w:pPr>
            <w:r>
              <w:rPr>
                <w:color w:val="000000"/>
              </w:rPr>
              <w:t xml:space="preserve">2. </w:t>
            </w:r>
          </w:p>
        </w:tc>
        <w:tc>
          <w:tcPr>
            <w:tcW w:w="990" w:type="dxa"/>
            <w:tcBorders>
              <w:top w:val="single" w:sz="4" w:space="0" w:color="auto"/>
              <w:left w:val="single" w:sz="4" w:space="0" w:color="auto"/>
            </w:tcBorders>
          </w:tcPr>
          <w:p w14:paraId="1D69BD33" w14:textId="096285C8" w:rsidR="008151A4" w:rsidRPr="006555C9" w:rsidRDefault="008151A4" w:rsidP="00030989">
            <w:pPr>
              <w:autoSpaceDE w:val="0"/>
              <w:autoSpaceDN w:val="0"/>
              <w:adjustRightInd w:val="0"/>
              <w:rPr>
                <w:color w:val="000000"/>
              </w:rPr>
            </w:pPr>
            <w:r w:rsidRPr="00720732">
              <w:rPr>
                <w:color w:val="000000"/>
              </w:rPr>
              <w:t xml:space="preserve">Sep </w:t>
            </w:r>
            <w:r>
              <w:rPr>
                <w:color w:val="000000"/>
              </w:rPr>
              <w:t>4</w:t>
            </w:r>
          </w:p>
        </w:tc>
        <w:tc>
          <w:tcPr>
            <w:tcW w:w="5400" w:type="dxa"/>
            <w:tcBorders>
              <w:top w:val="single" w:sz="4" w:space="0" w:color="auto"/>
              <w:right w:val="single" w:sz="4" w:space="0" w:color="auto"/>
            </w:tcBorders>
          </w:tcPr>
          <w:p w14:paraId="6624660C" w14:textId="1F118C89" w:rsidR="008151A4" w:rsidRPr="006555C9" w:rsidRDefault="008151A4" w:rsidP="00030989">
            <w:pPr>
              <w:autoSpaceDE w:val="0"/>
              <w:autoSpaceDN w:val="0"/>
              <w:adjustRightInd w:val="0"/>
              <w:rPr>
                <w:color w:val="000000"/>
              </w:rPr>
            </w:pPr>
            <w:r w:rsidRPr="006555C9">
              <w:rPr>
                <w:color w:val="000000"/>
              </w:rPr>
              <w:t>Variables, Levels of Measurement,</w:t>
            </w:r>
            <w:r>
              <w:rPr>
                <w:color w:val="000000"/>
              </w:rPr>
              <w:t xml:space="preserve"> </w:t>
            </w:r>
            <w:r w:rsidRPr="006555C9">
              <w:rPr>
                <w:color w:val="000000"/>
              </w:rPr>
              <w:t>Descriptive Statistics</w:t>
            </w:r>
          </w:p>
        </w:tc>
        <w:tc>
          <w:tcPr>
            <w:tcW w:w="1530" w:type="dxa"/>
            <w:vMerge/>
            <w:tcBorders>
              <w:left w:val="single" w:sz="4" w:space="0" w:color="auto"/>
            </w:tcBorders>
          </w:tcPr>
          <w:p w14:paraId="2B7D3871" w14:textId="61B1EB9A" w:rsidR="008151A4" w:rsidRPr="005F226B" w:rsidRDefault="008151A4" w:rsidP="00030989">
            <w:pPr>
              <w:autoSpaceDE w:val="0"/>
              <w:autoSpaceDN w:val="0"/>
              <w:adjustRightInd w:val="0"/>
              <w:rPr>
                <w:color w:val="000000"/>
              </w:rPr>
            </w:pPr>
          </w:p>
        </w:tc>
      </w:tr>
      <w:tr w:rsidR="008151A4" w:rsidRPr="006555C9" w14:paraId="7BBF74EF" w14:textId="77777777" w:rsidTr="00B94AA3">
        <w:trPr>
          <w:trHeight w:val="618"/>
          <w:jc w:val="center"/>
        </w:trPr>
        <w:tc>
          <w:tcPr>
            <w:tcW w:w="895" w:type="dxa"/>
            <w:tcBorders>
              <w:top w:val="single" w:sz="4" w:space="0" w:color="auto"/>
              <w:right w:val="single" w:sz="4" w:space="0" w:color="auto"/>
            </w:tcBorders>
          </w:tcPr>
          <w:p w14:paraId="1D7F5441" w14:textId="4557DBDA" w:rsidR="008151A4" w:rsidRPr="007B566C" w:rsidRDefault="008151A4" w:rsidP="00030989">
            <w:pPr>
              <w:autoSpaceDE w:val="0"/>
              <w:autoSpaceDN w:val="0"/>
              <w:adjustRightInd w:val="0"/>
              <w:rPr>
                <w:color w:val="000000"/>
              </w:rPr>
            </w:pPr>
            <w:r>
              <w:rPr>
                <w:color w:val="000000"/>
              </w:rPr>
              <w:t>3.</w:t>
            </w:r>
            <w:r w:rsidRPr="002868DE" w:rsidDel="00FD0C18">
              <w:rPr>
                <w:color w:val="000000"/>
              </w:rPr>
              <w:t xml:space="preserve"> </w:t>
            </w:r>
          </w:p>
        </w:tc>
        <w:tc>
          <w:tcPr>
            <w:tcW w:w="990" w:type="dxa"/>
            <w:tcBorders>
              <w:top w:val="single" w:sz="4" w:space="0" w:color="auto"/>
              <w:left w:val="single" w:sz="4" w:space="0" w:color="auto"/>
            </w:tcBorders>
          </w:tcPr>
          <w:p w14:paraId="20E518A7" w14:textId="6E78BAEB" w:rsidR="008151A4" w:rsidRPr="002868DE" w:rsidRDefault="008151A4" w:rsidP="00030989">
            <w:pPr>
              <w:autoSpaceDE w:val="0"/>
              <w:autoSpaceDN w:val="0"/>
              <w:adjustRightInd w:val="0"/>
              <w:rPr>
                <w:color w:val="000000"/>
              </w:rPr>
            </w:pPr>
            <w:r>
              <w:rPr>
                <w:color w:val="000000"/>
              </w:rPr>
              <w:t>Sep 11</w:t>
            </w:r>
          </w:p>
        </w:tc>
        <w:tc>
          <w:tcPr>
            <w:tcW w:w="5400" w:type="dxa"/>
            <w:tcBorders>
              <w:top w:val="single" w:sz="4" w:space="0" w:color="auto"/>
              <w:right w:val="single" w:sz="4" w:space="0" w:color="auto"/>
            </w:tcBorders>
          </w:tcPr>
          <w:p w14:paraId="507D0F69" w14:textId="77777777" w:rsidR="008151A4" w:rsidRPr="007376E8" w:rsidRDefault="008151A4" w:rsidP="007376E8">
            <w:pPr>
              <w:autoSpaceDE w:val="0"/>
              <w:autoSpaceDN w:val="0"/>
              <w:adjustRightInd w:val="0"/>
              <w:rPr>
                <w:color w:val="000000"/>
              </w:rPr>
            </w:pPr>
            <w:r w:rsidRPr="006555C9">
              <w:rPr>
                <w:color w:val="000000"/>
              </w:rPr>
              <w:t>Inferential Statistics I: Sampling Distribution</w:t>
            </w:r>
          </w:p>
          <w:p w14:paraId="38CFF218" w14:textId="7EB08F6C" w:rsidR="008151A4" w:rsidRPr="007376E8" w:rsidRDefault="008151A4" w:rsidP="00030989">
            <w:pPr>
              <w:autoSpaceDE w:val="0"/>
              <w:autoSpaceDN w:val="0"/>
              <w:adjustRightInd w:val="0"/>
              <w:rPr>
                <w:color w:val="000000"/>
              </w:rPr>
            </w:pPr>
          </w:p>
        </w:tc>
        <w:tc>
          <w:tcPr>
            <w:tcW w:w="1530" w:type="dxa"/>
            <w:vMerge/>
            <w:tcBorders>
              <w:left w:val="single" w:sz="4" w:space="0" w:color="auto"/>
            </w:tcBorders>
          </w:tcPr>
          <w:p w14:paraId="0D366B4F" w14:textId="2E921723" w:rsidR="008151A4" w:rsidRDefault="008151A4" w:rsidP="00030989">
            <w:pPr>
              <w:autoSpaceDE w:val="0"/>
              <w:autoSpaceDN w:val="0"/>
              <w:adjustRightInd w:val="0"/>
              <w:rPr>
                <w:color w:val="000000"/>
              </w:rPr>
            </w:pPr>
          </w:p>
        </w:tc>
      </w:tr>
      <w:tr w:rsidR="008151A4" w:rsidRPr="006555C9" w14:paraId="19392F71" w14:textId="77777777" w:rsidTr="00B94AA3">
        <w:trPr>
          <w:trHeight w:val="849"/>
          <w:jc w:val="center"/>
        </w:trPr>
        <w:tc>
          <w:tcPr>
            <w:tcW w:w="895" w:type="dxa"/>
            <w:tcBorders>
              <w:top w:val="single" w:sz="4" w:space="0" w:color="auto"/>
              <w:right w:val="single" w:sz="4" w:space="0" w:color="auto"/>
            </w:tcBorders>
          </w:tcPr>
          <w:p w14:paraId="3C06EE4A" w14:textId="569A1AA1" w:rsidR="008151A4" w:rsidRPr="006555C9" w:rsidRDefault="008151A4" w:rsidP="00030989">
            <w:pPr>
              <w:autoSpaceDE w:val="0"/>
              <w:autoSpaceDN w:val="0"/>
              <w:adjustRightInd w:val="0"/>
              <w:rPr>
                <w:color w:val="000000"/>
              </w:rPr>
            </w:pPr>
            <w:r>
              <w:rPr>
                <w:color w:val="000000"/>
              </w:rPr>
              <w:t>4.</w:t>
            </w:r>
            <w:r w:rsidRPr="006555C9" w:rsidDel="00BD13B6">
              <w:rPr>
                <w:color w:val="000000"/>
              </w:rPr>
              <w:t xml:space="preserve"> </w:t>
            </w:r>
          </w:p>
        </w:tc>
        <w:tc>
          <w:tcPr>
            <w:tcW w:w="990" w:type="dxa"/>
            <w:tcBorders>
              <w:top w:val="single" w:sz="4" w:space="0" w:color="auto"/>
              <w:left w:val="single" w:sz="4" w:space="0" w:color="auto"/>
            </w:tcBorders>
          </w:tcPr>
          <w:p w14:paraId="494B2A98" w14:textId="438EB062" w:rsidR="008151A4" w:rsidRPr="006555C9" w:rsidRDefault="008151A4" w:rsidP="00030989">
            <w:pPr>
              <w:autoSpaceDE w:val="0"/>
              <w:autoSpaceDN w:val="0"/>
              <w:adjustRightInd w:val="0"/>
              <w:rPr>
                <w:color w:val="000000"/>
              </w:rPr>
            </w:pPr>
            <w:r>
              <w:rPr>
                <w:color w:val="000000"/>
              </w:rPr>
              <w:t>Sep 18</w:t>
            </w:r>
          </w:p>
        </w:tc>
        <w:tc>
          <w:tcPr>
            <w:tcW w:w="5400" w:type="dxa"/>
            <w:tcBorders>
              <w:top w:val="single" w:sz="4" w:space="0" w:color="auto"/>
              <w:right w:val="single" w:sz="4" w:space="0" w:color="auto"/>
            </w:tcBorders>
          </w:tcPr>
          <w:p w14:paraId="0048C35A" w14:textId="77777777" w:rsidR="008151A4" w:rsidRPr="006555C9" w:rsidRDefault="008151A4" w:rsidP="007376E8">
            <w:pPr>
              <w:autoSpaceDE w:val="0"/>
              <w:autoSpaceDN w:val="0"/>
              <w:adjustRightInd w:val="0"/>
              <w:rPr>
                <w:color w:val="000000"/>
              </w:rPr>
            </w:pPr>
            <w:r w:rsidRPr="006555C9">
              <w:rPr>
                <w:color w:val="000000"/>
              </w:rPr>
              <w:t xml:space="preserve">Inferential Statistics </w:t>
            </w:r>
            <w:r>
              <w:rPr>
                <w:color w:val="000000"/>
              </w:rPr>
              <w:t>II</w:t>
            </w:r>
            <w:r w:rsidRPr="006555C9">
              <w:rPr>
                <w:color w:val="000000"/>
              </w:rPr>
              <w:t>: Parameter Estimation</w:t>
            </w:r>
            <w:r>
              <w:rPr>
                <w:color w:val="000000"/>
              </w:rPr>
              <w:t xml:space="preserve"> and Confidence Interval</w:t>
            </w:r>
          </w:p>
          <w:p w14:paraId="53A141DC" w14:textId="65EEF8C1" w:rsidR="008151A4" w:rsidRPr="006555C9" w:rsidRDefault="008151A4" w:rsidP="00030989">
            <w:pPr>
              <w:autoSpaceDE w:val="0"/>
              <w:autoSpaceDN w:val="0"/>
              <w:adjustRightInd w:val="0"/>
              <w:rPr>
                <w:color w:val="000000"/>
              </w:rPr>
            </w:pPr>
          </w:p>
        </w:tc>
        <w:tc>
          <w:tcPr>
            <w:tcW w:w="1530" w:type="dxa"/>
            <w:vMerge w:val="restart"/>
            <w:tcBorders>
              <w:top w:val="single" w:sz="4" w:space="0" w:color="auto"/>
              <w:left w:val="single" w:sz="4" w:space="0" w:color="auto"/>
            </w:tcBorders>
          </w:tcPr>
          <w:p w14:paraId="5762ADC5" w14:textId="77777777" w:rsidR="008151A4" w:rsidRDefault="008151A4" w:rsidP="00617F4D">
            <w:pPr>
              <w:autoSpaceDE w:val="0"/>
              <w:autoSpaceDN w:val="0"/>
              <w:adjustRightInd w:val="0"/>
              <w:rPr>
                <w:color w:val="000000"/>
              </w:rPr>
            </w:pPr>
            <w:r>
              <w:rPr>
                <w:color w:val="000000"/>
              </w:rPr>
              <w:t>Homework 2</w:t>
            </w:r>
          </w:p>
          <w:p w14:paraId="35625A91" w14:textId="137B6109" w:rsidR="008151A4" w:rsidRPr="006555C9" w:rsidRDefault="008151A4" w:rsidP="00617F4D">
            <w:pPr>
              <w:autoSpaceDE w:val="0"/>
              <w:autoSpaceDN w:val="0"/>
              <w:adjustRightInd w:val="0"/>
              <w:rPr>
                <w:color w:val="000000"/>
              </w:rPr>
            </w:pPr>
            <w:r>
              <w:rPr>
                <w:color w:val="000000"/>
              </w:rPr>
              <w:t>(Due Oct 1 15 points)</w:t>
            </w:r>
          </w:p>
        </w:tc>
      </w:tr>
      <w:tr w:rsidR="008151A4" w:rsidRPr="006555C9" w14:paraId="4EAF03B5" w14:textId="77777777" w:rsidTr="00B94AA3">
        <w:trPr>
          <w:trHeight w:val="587"/>
          <w:jc w:val="center"/>
        </w:trPr>
        <w:tc>
          <w:tcPr>
            <w:tcW w:w="895" w:type="dxa"/>
            <w:tcBorders>
              <w:right w:val="single" w:sz="4" w:space="0" w:color="auto"/>
            </w:tcBorders>
          </w:tcPr>
          <w:p w14:paraId="41DDAF75" w14:textId="787D39B1" w:rsidR="008151A4" w:rsidRPr="006555C9" w:rsidRDefault="008151A4" w:rsidP="00030989">
            <w:pPr>
              <w:autoSpaceDE w:val="0"/>
              <w:autoSpaceDN w:val="0"/>
              <w:adjustRightInd w:val="0"/>
              <w:rPr>
                <w:color w:val="000000"/>
              </w:rPr>
            </w:pPr>
            <w:r>
              <w:rPr>
                <w:color w:val="000000"/>
              </w:rPr>
              <w:t>5</w:t>
            </w:r>
            <w:r w:rsidRPr="006555C9">
              <w:rPr>
                <w:color w:val="000000"/>
              </w:rPr>
              <w:t xml:space="preserve"> </w:t>
            </w:r>
          </w:p>
        </w:tc>
        <w:tc>
          <w:tcPr>
            <w:tcW w:w="990" w:type="dxa"/>
            <w:tcBorders>
              <w:left w:val="single" w:sz="4" w:space="0" w:color="auto"/>
            </w:tcBorders>
          </w:tcPr>
          <w:p w14:paraId="5F576E2E" w14:textId="3C222498" w:rsidR="008151A4" w:rsidRPr="006555C9" w:rsidRDefault="008151A4" w:rsidP="00030989">
            <w:pPr>
              <w:autoSpaceDE w:val="0"/>
              <w:autoSpaceDN w:val="0"/>
              <w:adjustRightInd w:val="0"/>
              <w:rPr>
                <w:color w:val="000000"/>
              </w:rPr>
            </w:pPr>
            <w:r>
              <w:rPr>
                <w:color w:val="000000"/>
              </w:rPr>
              <w:t>Sep 25</w:t>
            </w:r>
          </w:p>
        </w:tc>
        <w:tc>
          <w:tcPr>
            <w:tcW w:w="5400" w:type="dxa"/>
            <w:tcBorders>
              <w:right w:val="single" w:sz="4" w:space="0" w:color="auto"/>
            </w:tcBorders>
          </w:tcPr>
          <w:p w14:paraId="1C20B7A8" w14:textId="77777777" w:rsidR="008151A4" w:rsidRPr="006555C9" w:rsidRDefault="008151A4" w:rsidP="007376E8">
            <w:pPr>
              <w:autoSpaceDE w:val="0"/>
              <w:autoSpaceDN w:val="0"/>
              <w:adjustRightInd w:val="0"/>
              <w:rPr>
                <w:color w:val="000000"/>
              </w:rPr>
            </w:pPr>
            <w:r w:rsidRPr="006555C9">
              <w:rPr>
                <w:color w:val="000000"/>
              </w:rPr>
              <w:t xml:space="preserve">Inferential statistics </w:t>
            </w:r>
            <w:r>
              <w:rPr>
                <w:color w:val="000000"/>
              </w:rPr>
              <w:t>III</w:t>
            </w:r>
            <w:r w:rsidRPr="006555C9">
              <w:rPr>
                <w:color w:val="000000"/>
              </w:rPr>
              <w:t>: Hypothesis Testing</w:t>
            </w:r>
          </w:p>
          <w:p w14:paraId="6A5E3DB9" w14:textId="478DE9F4" w:rsidR="008151A4" w:rsidRPr="006555C9" w:rsidRDefault="008151A4" w:rsidP="00862529">
            <w:pPr>
              <w:rPr>
                <w:color w:val="000000"/>
              </w:rPr>
            </w:pPr>
          </w:p>
        </w:tc>
        <w:tc>
          <w:tcPr>
            <w:tcW w:w="1530" w:type="dxa"/>
            <w:vMerge/>
            <w:tcBorders>
              <w:left w:val="single" w:sz="4" w:space="0" w:color="auto"/>
            </w:tcBorders>
          </w:tcPr>
          <w:p w14:paraId="2F89A5EB" w14:textId="747CBAC5" w:rsidR="008151A4" w:rsidRPr="006555C9" w:rsidRDefault="008151A4" w:rsidP="00030989">
            <w:pPr>
              <w:autoSpaceDE w:val="0"/>
              <w:autoSpaceDN w:val="0"/>
              <w:adjustRightInd w:val="0"/>
              <w:rPr>
                <w:color w:val="000000"/>
              </w:rPr>
            </w:pPr>
          </w:p>
        </w:tc>
      </w:tr>
      <w:tr w:rsidR="008151A4" w:rsidRPr="006555C9" w14:paraId="4A00AC57" w14:textId="77777777" w:rsidTr="00B94AA3">
        <w:trPr>
          <w:trHeight w:val="602"/>
          <w:jc w:val="center"/>
        </w:trPr>
        <w:tc>
          <w:tcPr>
            <w:tcW w:w="895" w:type="dxa"/>
            <w:tcBorders>
              <w:right w:val="single" w:sz="4" w:space="0" w:color="auto"/>
            </w:tcBorders>
          </w:tcPr>
          <w:p w14:paraId="2B2E20B4" w14:textId="0A95A118" w:rsidR="008151A4" w:rsidRPr="006555C9" w:rsidRDefault="008151A4" w:rsidP="00030989">
            <w:pPr>
              <w:autoSpaceDE w:val="0"/>
              <w:autoSpaceDN w:val="0"/>
              <w:adjustRightInd w:val="0"/>
              <w:rPr>
                <w:color w:val="000000"/>
              </w:rPr>
            </w:pPr>
            <w:r>
              <w:rPr>
                <w:color w:val="000000"/>
              </w:rPr>
              <w:t>6.</w:t>
            </w:r>
            <w:r w:rsidRPr="006555C9">
              <w:rPr>
                <w:color w:val="000000"/>
              </w:rPr>
              <w:t xml:space="preserve"> </w:t>
            </w:r>
          </w:p>
        </w:tc>
        <w:tc>
          <w:tcPr>
            <w:tcW w:w="990" w:type="dxa"/>
            <w:tcBorders>
              <w:left w:val="single" w:sz="4" w:space="0" w:color="auto"/>
            </w:tcBorders>
          </w:tcPr>
          <w:p w14:paraId="647F609E" w14:textId="62198FDF" w:rsidR="008151A4" w:rsidRPr="006555C9" w:rsidRDefault="008151A4" w:rsidP="00030989">
            <w:pPr>
              <w:autoSpaceDE w:val="0"/>
              <w:autoSpaceDN w:val="0"/>
              <w:adjustRightInd w:val="0"/>
              <w:rPr>
                <w:color w:val="000000"/>
              </w:rPr>
            </w:pPr>
            <w:r>
              <w:rPr>
                <w:color w:val="000000"/>
              </w:rPr>
              <w:t>Oct 2</w:t>
            </w:r>
          </w:p>
        </w:tc>
        <w:tc>
          <w:tcPr>
            <w:tcW w:w="5400" w:type="dxa"/>
            <w:tcBorders>
              <w:right w:val="single" w:sz="4" w:space="0" w:color="auto"/>
            </w:tcBorders>
          </w:tcPr>
          <w:p w14:paraId="35CABAB6" w14:textId="48DB7CEE" w:rsidR="008151A4" w:rsidRPr="006555C9" w:rsidRDefault="008151A4" w:rsidP="00862529">
            <w:pPr>
              <w:autoSpaceDE w:val="0"/>
              <w:autoSpaceDN w:val="0"/>
              <w:adjustRightInd w:val="0"/>
              <w:rPr>
                <w:color w:val="000000"/>
              </w:rPr>
            </w:pPr>
            <w:r w:rsidRPr="006555C9">
              <w:rPr>
                <w:color w:val="000000"/>
              </w:rPr>
              <w:t xml:space="preserve">Analysis of Difference in Means I: </w:t>
            </w:r>
            <w:r w:rsidRPr="006555C9">
              <w:rPr>
                <w:i/>
                <w:color w:val="000000"/>
              </w:rPr>
              <w:t>t</w:t>
            </w:r>
            <w:r w:rsidRPr="006555C9">
              <w:rPr>
                <w:color w:val="000000"/>
              </w:rPr>
              <w:t xml:space="preserve">-Tests </w:t>
            </w:r>
          </w:p>
        </w:tc>
        <w:tc>
          <w:tcPr>
            <w:tcW w:w="1530" w:type="dxa"/>
            <w:vMerge w:val="restart"/>
            <w:tcBorders>
              <w:left w:val="single" w:sz="4" w:space="0" w:color="auto"/>
              <w:right w:val="single" w:sz="4" w:space="0" w:color="auto"/>
            </w:tcBorders>
          </w:tcPr>
          <w:p w14:paraId="3B42C113" w14:textId="77777777" w:rsidR="008151A4" w:rsidRDefault="008151A4" w:rsidP="00030989">
            <w:pPr>
              <w:autoSpaceDE w:val="0"/>
              <w:autoSpaceDN w:val="0"/>
              <w:adjustRightInd w:val="0"/>
              <w:rPr>
                <w:color w:val="000000"/>
              </w:rPr>
            </w:pPr>
          </w:p>
          <w:p w14:paraId="710307B9" w14:textId="2F03AE4E" w:rsidR="008151A4" w:rsidRDefault="008151A4" w:rsidP="00030989">
            <w:pPr>
              <w:autoSpaceDE w:val="0"/>
              <w:autoSpaceDN w:val="0"/>
              <w:adjustRightInd w:val="0"/>
              <w:rPr>
                <w:color w:val="000000"/>
              </w:rPr>
            </w:pPr>
            <w:r>
              <w:rPr>
                <w:color w:val="000000"/>
              </w:rPr>
              <w:t>Homework 3</w:t>
            </w:r>
          </w:p>
          <w:p w14:paraId="56C0CAA0" w14:textId="338B08DD" w:rsidR="008151A4" w:rsidRDefault="008151A4" w:rsidP="00030989">
            <w:pPr>
              <w:autoSpaceDE w:val="0"/>
              <w:autoSpaceDN w:val="0"/>
              <w:adjustRightInd w:val="0"/>
              <w:rPr>
                <w:color w:val="000000"/>
              </w:rPr>
            </w:pPr>
            <w:r>
              <w:rPr>
                <w:color w:val="000000"/>
              </w:rPr>
              <w:t>(Due Oct 22</w:t>
            </w:r>
          </w:p>
          <w:p w14:paraId="6E33884C" w14:textId="731F7AE1" w:rsidR="008151A4" w:rsidRPr="006555C9" w:rsidRDefault="008151A4" w:rsidP="00030989">
            <w:pPr>
              <w:autoSpaceDE w:val="0"/>
              <w:autoSpaceDN w:val="0"/>
              <w:adjustRightInd w:val="0"/>
              <w:rPr>
                <w:color w:val="000000"/>
              </w:rPr>
            </w:pPr>
            <w:r>
              <w:rPr>
                <w:color w:val="000000"/>
              </w:rPr>
              <w:t>10 points)</w:t>
            </w:r>
          </w:p>
        </w:tc>
      </w:tr>
      <w:tr w:rsidR="00914FE4" w:rsidRPr="001E3CCA" w14:paraId="4449B9FD" w14:textId="7DBA3E0E" w:rsidTr="005B58D9">
        <w:trPr>
          <w:trHeight w:val="377"/>
          <w:jc w:val="center"/>
        </w:trPr>
        <w:tc>
          <w:tcPr>
            <w:tcW w:w="7285" w:type="dxa"/>
            <w:gridSpan w:val="3"/>
            <w:tcBorders>
              <w:right w:val="single" w:sz="4" w:space="0" w:color="auto"/>
            </w:tcBorders>
          </w:tcPr>
          <w:p w14:paraId="44747F70" w14:textId="2577F45E" w:rsidR="00914FE4" w:rsidRPr="001E3CCA" w:rsidRDefault="00914FE4" w:rsidP="00030989">
            <w:pPr>
              <w:autoSpaceDE w:val="0"/>
              <w:autoSpaceDN w:val="0"/>
              <w:adjustRightInd w:val="0"/>
              <w:rPr>
                <w:b/>
                <w:bCs/>
                <w:color w:val="000000"/>
              </w:rPr>
            </w:pPr>
            <w:r w:rsidRPr="001E3CCA">
              <w:rPr>
                <w:b/>
                <w:bCs/>
                <w:color w:val="000000"/>
              </w:rPr>
              <w:t>Fall break</w:t>
            </w:r>
          </w:p>
        </w:tc>
        <w:tc>
          <w:tcPr>
            <w:tcW w:w="1530" w:type="dxa"/>
            <w:vMerge/>
            <w:tcBorders>
              <w:left w:val="single" w:sz="4" w:space="0" w:color="auto"/>
              <w:right w:val="single" w:sz="4" w:space="0" w:color="auto"/>
            </w:tcBorders>
          </w:tcPr>
          <w:p w14:paraId="6CEBA13C" w14:textId="77777777" w:rsidR="00914FE4" w:rsidRPr="001E3CCA" w:rsidRDefault="00914FE4" w:rsidP="00914FE4">
            <w:pPr>
              <w:autoSpaceDE w:val="0"/>
              <w:autoSpaceDN w:val="0"/>
              <w:adjustRightInd w:val="0"/>
              <w:rPr>
                <w:b/>
                <w:bCs/>
                <w:color w:val="000000"/>
              </w:rPr>
            </w:pPr>
          </w:p>
        </w:tc>
      </w:tr>
      <w:tr w:rsidR="008151A4" w:rsidRPr="006555C9" w14:paraId="28AD09BE" w14:textId="77777777" w:rsidTr="00B94AA3">
        <w:tblPrEx>
          <w:tblBorders>
            <w:top w:val="nil"/>
            <w:left w:val="nil"/>
            <w:bottom w:val="nil"/>
            <w:right w:val="nil"/>
            <w:insideH w:val="none" w:sz="0" w:space="0" w:color="auto"/>
            <w:insideV w:val="none" w:sz="0" w:space="0" w:color="auto"/>
          </w:tblBorders>
        </w:tblPrEx>
        <w:trPr>
          <w:trHeight w:val="512"/>
          <w:jc w:val="center"/>
        </w:trPr>
        <w:tc>
          <w:tcPr>
            <w:tcW w:w="895" w:type="dxa"/>
            <w:tcBorders>
              <w:top w:val="single" w:sz="4" w:space="0" w:color="000000"/>
              <w:left w:val="single" w:sz="4" w:space="0" w:color="000000"/>
              <w:right w:val="single" w:sz="4" w:space="0" w:color="auto"/>
            </w:tcBorders>
          </w:tcPr>
          <w:p w14:paraId="05A6BD31" w14:textId="5F147B41" w:rsidR="008151A4" w:rsidRPr="006555C9" w:rsidRDefault="008151A4" w:rsidP="00030989">
            <w:pPr>
              <w:autoSpaceDE w:val="0"/>
              <w:autoSpaceDN w:val="0"/>
              <w:adjustRightInd w:val="0"/>
              <w:rPr>
                <w:color w:val="000000"/>
              </w:rPr>
            </w:pPr>
            <w:r>
              <w:rPr>
                <w:color w:val="000000"/>
              </w:rPr>
              <w:t>8.</w:t>
            </w:r>
          </w:p>
        </w:tc>
        <w:tc>
          <w:tcPr>
            <w:tcW w:w="990" w:type="dxa"/>
            <w:tcBorders>
              <w:top w:val="single" w:sz="4" w:space="0" w:color="000000"/>
              <w:left w:val="single" w:sz="4" w:space="0" w:color="auto"/>
              <w:right w:val="single" w:sz="4" w:space="0" w:color="000000"/>
            </w:tcBorders>
          </w:tcPr>
          <w:p w14:paraId="68B4A7D6" w14:textId="718FB725" w:rsidR="008151A4" w:rsidRPr="006555C9" w:rsidRDefault="008151A4" w:rsidP="00030989">
            <w:pPr>
              <w:autoSpaceDE w:val="0"/>
              <w:autoSpaceDN w:val="0"/>
              <w:adjustRightInd w:val="0"/>
              <w:rPr>
                <w:color w:val="000000"/>
              </w:rPr>
            </w:pPr>
            <w:r>
              <w:rPr>
                <w:color w:val="000000"/>
              </w:rPr>
              <w:t>Oct 16</w:t>
            </w:r>
          </w:p>
        </w:tc>
        <w:tc>
          <w:tcPr>
            <w:tcW w:w="5400" w:type="dxa"/>
            <w:tcBorders>
              <w:top w:val="single" w:sz="4" w:space="0" w:color="000000"/>
              <w:left w:val="single" w:sz="4" w:space="0" w:color="000000"/>
              <w:right w:val="single" w:sz="4" w:space="0" w:color="auto"/>
            </w:tcBorders>
          </w:tcPr>
          <w:p w14:paraId="571ED9C5" w14:textId="1C1C8170" w:rsidR="008151A4" w:rsidRPr="006555C9" w:rsidRDefault="008151A4" w:rsidP="00030989">
            <w:pPr>
              <w:autoSpaceDE w:val="0"/>
              <w:autoSpaceDN w:val="0"/>
              <w:adjustRightInd w:val="0"/>
              <w:rPr>
                <w:color w:val="000000"/>
              </w:rPr>
            </w:pPr>
            <w:r w:rsidRPr="006555C9">
              <w:rPr>
                <w:color w:val="000000"/>
              </w:rPr>
              <w:t>Power and Effect Size</w:t>
            </w:r>
          </w:p>
        </w:tc>
        <w:tc>
          <w:tcPr>
            <w:tcW w:w="1530" w:type="dxa"/>
            <w:vMerge/>
            <w:tcBorders>
              <w:left w:val="single" w:sz="4" w:space="0" w:color="auto"/>
              <w:right w:val="single" w:sz="4" w:space="0" w:color="auto"/>
            </w:tcBorders>
          </w:tcPr>
          <w:p w14:paraId="0C440629" w14:textId="173A61E7" w:rsidR="008151A4" w:rsidRPr="006555C9" w:rsidRDefault="008151A4" w:rsidP="00030989">
            <w:pPr>
              <w:autoSpaceDE w:val="0"/>
              <w:autoSpaceDN w:val="0"/>
              <w:adjustRightInd w:val="0"/>
              <w:rPr>
                <w:color w:val="000000"/>
              </w:rPr>
            </w:pPr>
          </w:p>
        </w:tc>
      </w:tr>
      <w:tr w:rsidR="008151A4" w:rsidRPr="00487234" w14:paraId="02791C13" w14:textId="77777777" w:rsidTr="00B94AA3">
        <w:trPr>
          <w:trHeight w:val="710"/>
          <w:jc w:val="center"/>
        </w:trPr>
        <w:tc>
          <w:tcPr>
            <w:tcW w:w="895" w:type="dxa"/>
            <w:tcBorders>
              <w:right w:val="single" w:sz="4" w:space="0" w:color="auto"/>
            </w:tcBorders>
          </w:tcPr>
          <w:p w14:paraId="16E072A1" w14:textId="2FC9488D" w:rsidR="008151A4" w:rsidRPr="00487234" w:rsidRDefault="008151A4" w:rsidP="00030989">
            <w:pPr>
              <w:autoSpaceDE w:val="0"/>
              <w:autoSpaceDN w:val="0"/>
              <w:adjustRightInd w:val="0"/>
              <w:rPr>
                <w:color w:val="000000"/>
              </w:rPr>
            </w:pPr>
            <w:r w:rsidRPr="00487234">
              <w:rPr>
                <w:color w:val="000000"/>
              </w:rPr>
              <w:t xml:space="preserve">9. </w:t>
            </w:r>
          </w:p>
        </w:tc>
        <w:tc>
          <w:tcPr>
            <w:tcW w:w="990" w:type="dxa"/>
            <w:tcBorders>
              <w:left w:val="single" w:sz="4" w:space="0" w:color="auto"/>
            </w:tcBorders>
          </w:tcPr>
          <w:p w14:paraId="3CEDA66B" w14:textId="7D5EE628" w:rsidR="008151A4" w:rsidRPr="00487234" w:rsidRDefault="008151A4" w:rsidP="00030989">
            <w:pPr>
              <w:autoSpaceDE w:val="0"/>
              <w:autoSpaceDN w:val="0"/>
              <w:adjustRightInd w:val="0"/>
              <w:rPr>
                <w:color w:val="000000"/>
              </w:rPr>
            </w:pPr>
            <w:r w:rsidRPr="00487234">
              <w:rPr>
                <w:color w:val="000000"/>
              </w:rPr>
              <w:t>Oct 2</w:t>
            </w:r>
            <w:r>
              <w:rPr>
                <w:color w:val="000000"/>
              </w:rPr>
              <w:t>3</w:t>
            </w:r>
          </w:p>
        </w:tc>
        <w:tc>
          <w:tcPr>
            <w:tcW w:w="5400" w:type="dxa"/>
            <w:tcBorders>
              <w:right w:val="single" w:sz="4" w:space="0" w:color="auto"/>
            </w:tcBorders>
          </w:tcPr>
          <w:p w14:paraId="28EE8B65" w14:textId="1854D0DB" w:rsidR="008151A4" w:rsidRPr="00487234" w:rsidRDefault="008151A4" w:rsidP="007376E8">
            <w:pPr>
              <w:autoSpaceDE w:val="0"/>
              <w:autoSpaceDN w:val="0"/>
              <w:adjustRightInd w:val="0"/>
              <w:rPr>
                <w:color w:val="000000"/>
              </w:rPr>
            </w:pPr>
            <w:r w:rsidRPr="00487234">
              <w:rPr>
                <w:color w:val="000000"/>
              </w:rPr>
              <w:t>Analysis of Difference in Proportion: Chi-Square Test, Fisher Exact Test</w:t>
            </w:r>
          </w:p>
        </w:tc>
        <w:tc>
          <w:tcPr>
            <w:tcW w:w="1530" w:type="dxa"/>
            <w:vMerge w:val="restart"/>
            <w:tcBorders>
              <w:left w:val="single" w:sz="4" w:space="0" w:color="auto"/>
            </w:tcBorders>
          </w:tcPr>
          <w:p w14:paraId="12FE9FE6" w14:textId="77777777" w:rsidR="008151A4" w:rsidRDefault="008151A4" w:rsidP="002E0238">
            <w:pPr>
              <w:autoSpaceDE w:val="0"/>
              <w:autoSpaceDN w:val="0"/>
              <w:adjustRightInd w:val="0"/>
              <w:rPr>
                <w:color w:val="000000"/>
              </w:rPr>
            </w:pPr>
          </w:p>
          <w:p w14:paraId="4BF8F139" w14:textId="0AF5CE79" w:rsidR="008151A4" w:rsidRPr="00487234" w:rsidRDefault="008151A4" w:rsidP="002E0238">
            <w:pPr>
              <w:autoSpaceDE w:val="0"/>
              <w:autoSpaceDN w:val="0"/>
              <w:adjustRightInd w:val="0"/>
              <w:rPr>
                <w:color w:val="000000"/>
              </w:rPr>
            </w:pPr>
            <w:r w:rsidRPr="00487234">
              <w:rPr>
                <w:color w:val="000000"/>
              </w:rPr>
              <w:t>Homework 4</w:t>
            </w:r>
          </w:p>
          <w:p w14:paraId="284AF12C" w14:textId="5F8CA0FD" w:rsidR="008151A4" w:rsidRPr="00487234" w:rsidRDefault="008151A4" w:rsidP="002E0238">
            <w:pPr>
              <w:autoSpaceDE w:val="0"/>
              <w:autoSpaceDN w:val="0"/>
              <w:adjustRightInd w:val="0"/>
              <w:rPr>
                <w:color w:val="000000"/>
              </w:rPr>
            </w:pPr>
            <w:r w:rsidRPr="00487234">
              <w:rPr>
                <w:color w:val="000000"/>
              </w:rPr>
              <w:t xml:space="preserve">(Due Nov </w:t>
            </w:r>
            <w:r>
              <w:rPr>
                <w:color w:val="000000"/>
              </w:rPr>
              <w:t>5</w:t>
            </w:r>
          </w:p>
          <w:p w14:paraId="384321EC" w14:textId="41170DBC" w:rsidR="008151A4" w:rsidRPr="00487234" w:rsidRDefault="008151A4" w:rsidP="00BF3111">
            <w:pPr>
              <w:autoSpaceDE w:val="0"/>
              <w:autoSpaceDN w:val="0"/>
              <w:adjustRightInd w:val="0"/>
              <w:rPr>
                <w:color w:val="000000"/>
              </w:rPr>
            </w:pPr>
            <w:r w:rsidRPr="00487234">
              <w:rPr>
                <w:color w:val="000000"/>
              </w:rPr>
              <w:t>5 points)</w:t>
            </w:r>
          </w:p>
        </w:tc>
      </w:tr>
      <w:tr w:rsidR="008151A4" w:rsidRPr="000A3917" w14:paraId="65646689" w14:textId="77777777" w:rsidTr="00B94AA3">
        <w:trPr>
          <w:trHeight w:val="710"/>
          <w:jc w:val="center"/>
        </w:trPr>
        <w:tc>
          <w:tcPr>
            <w:tcW w:w="895" w:type="dxa"/>
            <w:tcBorders>
              <w:right w:val="single" w:sz="4" w:space="0" w:color="auto"/>
            </w:tcBorders>
          </w:tcPr>
          <w:p w14:paraId="7B36C75C" w14:textId="2C76AFC7" w:rsidR="008151A4" w:rsidRPr="00487234" w:rsidRDefault="008151A4" w:rsidP="00030989">
            <w:pPr>
              <w:autoSpaceDE w:val="0"/>
              <w:autoSpaceDN w:val="0"/>
              <w:adjustRightInd w:val="0"/>
              <w:rPr>
                <w:color w:val="000000"/>
              </w:rPr>
            </w:pPr>
            <w:r w:rsidRPr="00487234">
              <w:rPr>
                <w:color w:val="000000"/>
              </w:rPr>
              <w:t>10.</w:t>
            </w:r>
          </w:p>
        </w:tc>
        <w:tc>
          <w:tcPr>
            <w:tcW w:w="990" w:type="dxa"/>
            <w:tcBorders>
              <w:left w:val="single" w:sz="4" w:space="0" w:color="auto"/>
            </w:tcBorders>
          </w:tcPr>
          <w:p w14:paraId="5CA9AD2F" w14:textId="58ACE127" w:rsidR="008151A4" w:rsidRPr="00487234" w:rsidRDefault="008151A4" w:rsidP="00030989">
            <w:pPr>
              <w:autoSpaceDE w:val="0"/>
              <w:autoSpaceDN w:val="0"/>
              <w:adjustRightInd w:val="0"/>
              <w:rPr>
                <w:color w:val="000000"/>
              </w:rPr>
            </w:pPr>
            <w:r>
              <w:rPr>
                <w:color w:val="000000"/>
              </w:rPr>
              <w:t>Oct 30</w:t>
            </w:r>
          </w:p>
        </w:tc>
        <w:tc>
          <w:tcPr>
            <w:tcW w:w="5400" w:type="dxa"/>
            <w:tcBorders>
              <w:right w:val="single" w:sz="4" w:space="0" w:color="auto"/>
            </w:tcBorders>
          </w:tcPr>
          <w:p w14:paraId="164CBF3F" w14:textId="226C56F4" w:rsidR="008151A4" w:rsidRPr="000F6162" w:rsidRDefault="008151A4" w:rsidP="000A4506">
            <w:pPr>
              <w:autoSpaceDE w:val="0"/>
              <w:autoSpaceDN w:val="0"/>
              <w:adjustRightInd w:val="0"/>
              <w:rPr>
                <w:color w:val="000000"/>
              </w:rPr>
            </w:pPr>
            <w:r w:rsidRPr="00487234">
              <w:rPr>
                <w:color w:val="000000"/>
              </w:rPr>
              <w:t>Analysis of Difference in Means II: One-Way ANOVA</w:t>
            </w:r>
          </w:p>
        </w:tc>
        <w:tc>
          <w:tcPr>
            <w:tcW w:w="1530" w:type="dxa"/>
            <w:vMerge/>
            <w:tcBorders>
              <w:left w:val="single" w:sz="4" w:space="0" w:color="auto"/>
            </w:tcBorders>
          </w:tcPr>
          <w:p w14:paraId="07551071" w14:textId="3FEC0703" w:rsidR="008151A4" w:rsidRPr="00832F5C" w:rsidRDefault="008151A4" w:rsidP="002E0238">
            <w:pPr>
              <w:autoSpaceDE w:val="0"/>
              <w:autoSpaceDN w:val="0"/>
              <w:adjustRightInd w:val="0"/>
              <w:rPr>
                <w:color w:val="000000"/>
              </w:rPr>
            </w:pPr>
          </w:p>
        </w:tc>
      </w:tr>
      <w:tr w:rsidR="008151A4" w:rsidRPr="006555C9" w14:paraId="117F91AD" w14:textId="77777777" w:rsidTr="00B94AA3">
        <w:tblPrEx>
          <w:tblBorders>
            <w:top w:val="nil"/>
            <w:left w:val="nil"/>
            <w:bottom w:val="nil"/>
            <w:right w:val="nil"/>
            <w:insideH w:val="none" w:sz="0" w:space="0" w:color="auto"/>
            <w:insideV w:val="none" w:sz="0" w:space="0" w:color="auto"/>
          </w:tblBorders>
        </w:tblPrEx>
        <w:trPr>
          <w:trHeight w:val="869"/>
          <w:jc w:val="center"/>
        </w:trPr>
        <w:tc>
          <w:tcPr>
            <w:tcW w:w="895" w:type="dxa"/>
            <w:tcBorders>
              <w:top w:val="single" w:sz="4" w:space="0" w:color="000000"/>
              <w:left w:val="single" w:sz="4" w:space="0" w:color="000000"/>
              <w:right w:val="single" w:sz="4" w:space="0" w:color="auto"/>
            </w:tcBorders>
          </w:tcPr>
          <w:p w14:paraId="57BE8B68" w14:textId="43C57CE2" w:rsidR="008151A4" w:rsidRPr="006555C9" w:rsidRDefault="008151A4" w:rsidP="00030989">
            <w:pPr>
              <w:autoSpaceDE w:val="0"/>
              <w:autoSpaceDN w:val="0"/>
              <w:adjustRightInd w:val="0"/>
              <w:rPr>
                <w:color w:val="000000"/>
              </w:rPr>
            </w:pPr>
            <w:r>
              <w:rPr>
                <w:color w:val="000000"/>
              </w:rPr>
              <w:t>11.</w:t>
            </w:r>
          </w:p>
        </w:tc>
        <w:tc>
          <w:tcPr>
            <w:tcW w:w="990" w:type="dxa"/>
            <w:tcBorders>
              <w:top w:val="single" w:sz="4" w:space="0" w:color="000000"/>
              <w:left w:val="single" w:sz="4" w:space="0" w:color="auto"/>
              <w:right w:val="single" w:sz="4" w:space="0" w:color="000000"/>
            </w:tcBorders>
          </w:tcPr>
          <w:p w14:paraId="4CEFFD43" w14:textId="5B33EDD5" w:rsidR="008151A4" w:rsidRPr="006555C9" w:rsidRDefault="008151A4" w:rsidP="00030989">
            <w:pPr>
              <w:autoSpaceDE w:val="0"/>
              <w:autoSpaceDN w:val="0"/>
              <w:adjustRightInd w:val="0"/>
              <w:rPr>
                <w:color w:val="000000"/>
              </w:rPr>
            </w:pPr>
            <w:r>
              <w:rPr>
                <w:color w:val="000000"/>
              </w:rPr>
              <w:t>Nov 6</w:t>
            </w:r>
          </w:p>
        </w:tc>
        <w:tc>
          <w:tcPr>
            <w:tcW w:w="5400" w:type="dxa"/>
            <w:tcBorders>
              <w:top w:val="single" w:sz="4" w:space="0" w:color="000000"/>
              <w:left w:val="single" w:sz="4" w:space="0" w:color="000000"/>
              <w:right w:val="single" w:sz="4" w:space="0" w:color="auto"/>
            </w:tcBorders>
          </w:tcPr>
          <w:p w14:paraId="74552656" w14:textId="77777777" w:rsidR="008151A4" w:rsidRPr="006555C9" w:rsidRDefault="008151A4" w:rsidP="000F6162">
            <w:pPr>
              <w:autoSpaceDE w:val="0"/>
              <w:autoSpaceDN w:val="0"/>
              <w:adjustRightInd w:val="0"/>
              <w:rPr>
                <w:color w:val="000000"/>
              </w:rPr>
            </w:pPr>
            <w:r w:rsidRPr="006555C9">
              <w:rPr>
                <w:color w:val="000000"/>
              </w:rPr>
              <w:t xml:space="preserve">Analysis of Relationship I: Correlation (Pearson and Spearman Correlation) </w:t>
            </w:r>
          </w:p>
          <w:p w14:paraId="742FCFCB" w14:textId="65486B9F" w:rsidR="008151A4" w:rsidRPr="006555C9" w:rsidRDefault="008151A4" w:rsidP="00030989">
            <w:pPr>
              <w:autoSpaceDE w:val="0"/>
              <w:autoSpaceDN w:val="0"/>
              <w:adjustRightInd w:val="0"/>
              <w:rPr>
                <w:color w:val="000000"/>
              </w:rPr>
            </w:pPr>
          </w:p>
        </w:tc>
        <w:tc>
          <w:tcPr>
            <w:tcW w:w="1530" w:type="dxa"/>
            <w:vMerge w:val="restart"/>
            <w:tcBorders>
              <w:top w:val="single" w:sz="4" w:space="0" w:color="000000"/>
              <w:left w:val="single" w:sz="4" w:space="0" w:color="auto"/>
              <w:right w:val="single" w:sz="4" w:space="0" w:color="000000"/>
            </w:tcBorders>
          </w:tcPr>
          <w:p w14:paraId="00CF66DE" w14:textId="77777777" w:rsidR="008151A4" w:rsidRDefault="008151A4" w:rsidP="00030989">
            <w:pPr>
              <w:autoSpaceDE w:val="0"/>
              <w:autoSpaceDN w:val="0"/>
              <w:adjustRightInd w:val="0"/>
              <w:rPr>
                <w:color w:val="000000"/>
              </w:rPr>
            </w:pPr>
          </w:p>
          <w:p w14:paraId="4ABD5738" w14:textId="4D48E6E9" w:rsidR="008151A4" w:rsidRDefault="008151A4" w:rsidP="00030989">
            <w:pPr>
              <w:autoSpaceDE w:val="0"/>
              <w:autoSpaceDN w:val="0"/>
              <w:adjustRightInd w:val="0"/>
              <w:rPr>
                <w:color w:val="000000"/>
              </w:rPr>
            </w:pPr>
            <w:r>
              <w:rPr>
                <w:color w:val="000000"/>
              </w:rPr>
              <w:t>Homework 5</w:t>
            </w:r>
          </w:p>
          <w:p w14:paraId="5CC7DAD4" w14:textId="03A72749" w:rsidR="008151A4" w:rsidRDefault="008151A4" w:rsidP="00030989">
            <w:pPr>
              <w:autoSpaceDE w:val="0"/>
              <w:autoSpaceDN w:val="0"/>
              <w:adjustRightInd w:val="0"/>
              <w:rPr>
                <w:color w:val="000000"/>
              </w:rPr>
            </w:pPr>
            <w:r>
              <w:rPr>
                <w:color w:val="000000"/>
              </w:rPr>
              <w:t xml:space="preserve">(Due </w:t>
            </w:r>
            <w:r w:rsidRPr="008502C9">
              <w:rPr>
                <w:b/>
                <w:bCs/>
                <w:color w:val="000000"/>
              </w:rPr>
              <w:t>Nov 2</w:t>
            </w:r>
            <w:r>
              <w:rPr>
                <w:b/>
                <w:bCs/>
                <w:color w:val="000000"/>
              </w:rPr>
              <w:t>5</w:t>
            </w:r>
          </w:p>
          <w:p w14:paraId="56DDAE96" w14:textId="7A22EEE6" w:rsidR="008151A4" w:rsidRPr="006555C9" w:rsidRDefault="008151A4" w:rsidP="00030989">
            <w:pPr>
              <w:autoSpaceDE w:val="0"/>
              <w:autoSpaceDN w:val="0"/>
              <w:adjustRightInd w:val="0"/>
              <w:rPr>
                <w:color w:val="000000"/>
              </w:rPr>
            </w:pPr>
            <w:r>
              <w:rPr>
                <w:color w:val="000000"/>
              </w:rPr>
              <w:t>10 points)</w:t>
            </w:r>
          </w:p>
        </w:tc>
      </w:tr>
      <w:tr w:rsidR="008151A4" w:rsidRPr="005B5EBD" w14:paraId="3127795B" w14:textId="77777777" w:rsidTr="00B94AA3">
        <w:tblPrEx>
          <w:tblBorders>
            <w:top w:val="nil"/>
            <w:left w:val="nil"/>
            <w:bottom w:val="nil"/>
            <w:right w:val="nil"/>
            <w:insideH w:val="none" w:sz="0" w:space="0" w:color="auto"/>
            <w:insideV w:val="none" w:sz="0" w:space="0" w:color="auto"/>
          </w:tblBorders>
        </w:tblPrEx>
        <w:trPr>
          <w:trHeight w:val="1147"/>
          <w:jc w:val="center"/>
        </w:trPr>
        <w:tc>
          <w:tcPr>
            <w:tcW w:w="895" w:type="dxa"/>
            <w:tcBorders>
              <w:top w:val="single" w:sz="4" w:space="0" w:color="000000"/>
              <w:left w:val="single" w:sz="4" w:space="0" w:color="000000"/>
              <w:right w:val="single" w:sz="4" w:space="0" w:color="auto"/>
            </w:tcBorders>
          </w:tcPr>
          <w:p w14:paraId="4C129EC5" w14:textId="0A54B34F" w:rsidR="008151A4" w:rsidRPr="006555C9" w:rsidRDefault="008151A4" w:rsidP="00030989">
            <w:pPr>
              <w:autoSpaceDE w:val="0"/>
              <w:autoSpaceDN w:val="0"/>
              <w:adjustRightInd w:val="0"/>
              <w:rPr>
                <w:color w:val="000000"/>
              </w:rPr>
            </w:pPr>
            <w:r>
              <w:rPr>
                <w:color w:val="000000"/>
              </w:rPr>
              <w:t>12.</w:t>
            </w:r>
          </w:p>
        </w:tc>
        <w:tc>
          <w:tcPr>
            <w:tcW w:w="990" w:type="dxa"/>
            <w:tcBorders>
              <w:top w:val="single" w:sz="4" w:space="0" w:color="000000"/>
              <w:left w:val="single" w:sz="4" w:space="0" w:color="auto"/>
              <w:right w:val="single" w:sz="4" w:space="0" w:color="000000"/>
            </w:tcBorders>
          </w:tcPr>
          <w:p w14:paraId="418BA72B" w14:textId="66E9FE45" w:rsidR="008151A4" w:rsidRPr="006555C9" w:rsidRDefault="008151A4" w:rsidP="00030989">
            <w:pPr>
              <w:autoSpaceDE w:val="0"/>
              <w:autoSpaceDN w:val="0"/>
              <w:adjustRightInd w:val="0"/>
              <w:rPr>
                <w:color w:val="000000"/>
              </w:rPr>
            </w:pPr>
            <w:r>
              <w:rPr>
                <w:color w:val="000000"/>
              </w:rPr>
              <w:t>Nov 13</w:t>
            </w:r>
          </w:p>
        </w:tc>
        <w:tc>
          <w:tcPr>
            <w:tcW w:w="5400" w:type="dxa"/>
            <w:tcBorders>
              <w:top w:val="single" w:sz="4" w:space="0" w:color="000000"/>
              <w:left w:val="single" w:sz="4" w:space="0" w:color="000000"/>
              <w:right w:val="single" w:sz="4" w:space="0" w:color="auto"/>
            </w:tcBorders>
          </w:tcPr>
          <w:p w14:paraId="612CB8AA" w14:textId="77777777" w:rsidR="008151A4" w:rsidRPr="006555C9" w:rsidRDefault="008151A4" w:rsidP="000F6162">
            <w:pPr>
              <w:autoSpaceDE w:val="0"/>
              <w:autoSpaceDN w:val="0"/>
              <w:adjustRightInd w:val="0"/>
              <w:rPr>
                <w:color w:val="000000"/>
              </w:rPr>
            </w:pPr>
            <w:r w:rsidRPr="006555C9">
              <w:rPr>
                <w:color w:val="000000"/>
              </w:rPr>
              <w:t xml:space="preserve">Analysis of Relationship II: Simple Linear Regression </w:t>
            </w:r>
          </w:p>
          <w:p w14:paraId="1F7471BB" w14:textId="401054C7" w:rsidR="008151A4" w:rsidRPr="006555C9" w:rsidRDefault="008151A4" w:rsidP="000A4506">
            <w:pPr>
              <w:autoSpaceDE w:val="0"/>
              <w:autoSpaceDN w:val="0"/>
              <w:adjustRightInd w:val="0"/>
              <w:rPr>
                <w:color w:val="000000"/>
              </w:rPr>
            </w:pPr>
          </w:p>
        </w:tc>
        <w:tc>
          <w:tcPr>
            <w:tcW w:w="1530" w:type="dxa"/>
            <w:vMerge/>
            <w:tcBorders>
              <w:left w:val="single" w:sz="4" w:space="0" w:color="auto"/>
              <w:right w:val="single" w:sz="4" w:space="0" w:color="000000"/>
            </w:tcBorders>
          </w:tcPr>
          <w:p w14:paraId="5A84BBDA" w14:textId="4ED57D2D" w:rsidR="008151A4" w:rsidRPr="006555C9" w:rsidRDefault="008151A4" w:rsidP="00030989">
            <w:pPr>
              <w:autoSpaceDE w:val="0"/>
              <w:autoSpaceDN w:val="0"/>
              <w:adjustRightInd w:val="0"/>
              <w:rPr>
                <w:color w:val="000000"/>
              </w:rPr>
            </w:pPr>
          </w:p>
        </w:tc>
      </w:tr>
    </w:tbl>
    <w:p w14:paraId="39E73945" w14:textId="77777777" w:rsidR="00B94AA3" w:rsidRDefault="00B94AA3" w:rsidP="000408C1">
      <w:pPr>
        <w:widowControl w:val="0"/>
        <w:autoSpaceDE w:val="0"/>
        <w:autoSpaceDN w:val="0"/>
        <w:adjustRightInd w:val="0"/>
        <w:spacing w:after="240"/>
        <w:rPr>
          <w:rFonts w:eastAsia="MS Mincho"/>
          <w:lang w:eastAsia="x-none"/>
        </w:rPr>
      </w:pPr>
    </w:p>
    <w:tbl>
      <w:tblPr>
        <w:tblW w:w="8815" w:type="dxa"/>
        <w:jc w:val="center"/>
        <w:tblBorders>
          <w:top w:val="nil"/>
          <w:left w:val="nil"/>
          <w:bottom w:val="nil"/>
          <w:right w:val="nil"/>
        </w:tblBorders>
        <w:tblLayout w:type="fixed"/>
        <w:tblLook w:val="0000" w:firstRow="0" w:lastRow="0" w:firstColumn="0" w:lastColumn="0" w:noHBand="0" w:noVBand="0"/>
      </w:tblPr>
      <w:tblGrid>
        <w:gridCol w:w="895"/>
        <w:gridCol w:w="990"/>
        <w:gridCol w:w="5400"/>
        <w:gridCol w:w="1530"/>
      </w:tblGrid>
      <w:tr w:rsidR="00B94AA3" w:rsidRPr="006555C9" w14:paraId="5AF0857A" w14:textId="77777777" w:rsidTr="003E6438">
        <w:trPr>
          <w:trHeight w:val="909"/>
          <w:jc w:val="center"/>
        </w:trPr>
        <w:tc>
          <w:tcPr>
            <w:tcW w:w="895" w:type="dxa"/>
            <w:tcBorders>
              <w:top w:val="single" w:sz="4" w:space="0" w:color="000000"/>
              <w:left w:val="single" w:sz="4" w:space="0" w:color="000000"/>
              <w:right w:val="single" w:sz="4" w:space="0" w:color="auto"/>
            </w:tcBorders>
          </w:tcPr>
          <w:p w14:paraId="768CEA8C" w14:textId="77777777" w:rsidR="00B94AA3" w:rsidRPr="006555C9" w:rsidRDefault="00B94AA3" w:rsidP="003E6438">
            <w:pPr>
              <w:autoSpaceDE w:val="0"/>
              <w:autoSpaceDN w:val="0"/>
              <w:adjustRightInd w:val="0"/>
              <w:rPr>
                <w:color w:val="000000"/>
              </w:rPr>
            </w:pPr>
            <w:r>
              <w:rPr>
                <w:color w:val="000000"/>
              </w:rPr>
              <w:lastRenderedPageBreak/>
              <w:t>13.</w:t>
            </w:r>
          </w:p>
        </w:tc>
        <w:tc>
          <w:tcPr>
            <w:tcW w:w="990" w:type="dxa"/>
            <w:tcBorders>
              <w:top w:val="single" w:sz="4" w:space="0" w:color="000000"/>
              <w:left w:val="single" w:sz="4" w:space="0" w:color="auto"/>
              <w:right w:val="single" w:sz="4" w:space="0" w:color="000000"/>
            </w:tcBorders>
          </w:tcPr>
          <w:p w14:paraId="170EFEF0" w14:textId="77777777" w:rsidR="00B94AA3" w:rsidRPr="006555C9" w:rsidRDefault="00B94AA3" w:rsidP="003E6438">
            <w:pPr>
              <w:autoSpaceDE w:val="0"/>
              <w:autoSpaceDN w:val="0"/>
              <w:adjustRightInd w:val="0"/>
              <w:rPr>
                <w:color w:val="000000"/>
              </w:rPr>
            </w:pPr>
            <w:r>
              <w:rPr>
                <w:color w:val="000000"/>
              </w:rPr>
              <w:t>Nov 20</w:t>
            </w:r>
          </w:p>
        </w:tc>
        <w:tc>
          <w:tcPr>
            <w:tcW w:w="5400" w:type="dxa"/>
            <w:tcBorders>
              <w:top w:val="single" w:sz="4" w:space="0" w:color="000000"/>
              <w:left w:val="single" w:sz="4" w:space="0" w:color="000000"/>
              <w:right w:val="single" w:sz="4" w:space="0" w:color="auto"/>
            </w:tcBorders>
          </w:tcPr>
          <w:p w14:paraId="3556FD41" w14:textId="77777777" w:rsidR="00B94AA3" w:rsidRPr="00A9056C" w:rsidRDefault="00B94AA3" w:rsidP="003E6438">
            <w:pPr>
              <w:autoSpaceDE w:val="0"/>
              <w:autoSpaceDN w:val="0"/>
              <w:adjustRightInd w:val="0"/>
              <w:rPr>
                <w:i/>
                <w:iCs/>
                <w:color w:val="000000"/>
              </w:rPr>
            </w:pPr>
            <w:r w:rsidRPr="006555C9">
              <w:rPr>
                <w:color w:val="000000"/>
              </w:rPr>
              <w:t xml:space="preserve">Nonparametric Tests vs. Parametric Tests </w:t>
            </w:r>
          </w:p>
        </w:tc>
        <w:tc>
          <w:tcPr>
            <w:tcW w:w="1530" w:type="dxa"/>
            <w:tcBorders>
              <w:top w:val="single" w:sz="4" w:space="0" w:color="000000"/>
              <w:left w:val="single" w:sz="4" w:space="0" w:color="auto"/>
              <w:right w:val="single" w:sz="4" w:space="0" w:color="000000"/>
            </w:tcBorders>
          </w:tcPr>
          <w:p w14:paraId="653E65B3" w14:textId="77777777" w:rsidR="00B94AA3" w:rsidRDefault="00B94AA3" w:rsidP="003E6438">
            <w:pPr>
              <w:autoSpaceDE w:val="0"/>
              <w:autoSpaceDN w:val="0"/>
              <w:adjustRightInd w:val="0"/>
              <w:rPr>
                <w:color w:val="000000"/>
              </w:rPr>
            </w:pPr>
            <w:r>
              <w:rPr>
                <w:color w:val="000000"/>
              </w:rPr>
              <w:t>Presentation</w:t>
            </w:r>
          </w:p>
          <w:p w14:paraId="25D081FC" w14:textId="77777777" w:rsidR="00B94AA3" w:rsidRDefault="00B94AA3" w:rsidP="003E6438">
            <w:pPr>
              <w:autoSpaceDE w:val="0"/>
              <w:autoSpaceDN w:val="0"/>
              <w:adjustRightInd w:val="0"/>
              <w:rPr>
                <w:color w:val="000000"/>
              </w:rPr>
            </w:pPr>
            <w:r>
              <w:rPr>
                <w:color w:val="000000"/>
              </w:rPr>
              <w:t>(Due Nov 20</w:t>
            </w:r>
          </w:p>
          <w:p w14:paraId="4B1760FC" w14:textId="77777777" w:rsidR="00B94AA3" w:rsidRPr="006555C9" w:rsidRDefault="00B94AA3" w:rsidP="003E6438">
            <w:pPr>
              <w:autoSpaceDE w:val="0"/>
              <w:autoSpaceDN w:val="0"/>
              <w:adjustRightInd w:val="0"/>
              <w:rPr>
                <w:color w:val="000000"/>
              </w:rPr>
            </w:pPr>
            <w:r>
              <w:rPr>
                <w:color w:val="000000"/>
              </w:rPr>
              <w:t>10 points)</w:t>
            </w:r>
          </w:p>
        </w:tc>
      </w:tr>
      <w:tr w:rsidR="00B94AA3" w:rsidRPr="00F22C3B" w14:paraId="685FC798" w14:textId="77777777" w:rsidTr="003E6438">
        <w:trPr>
          <w:trHeight w:val="60"/>
          <w:jc w:val="center"/>
        </w:trPr>
        <w:tc>
          <w:tcPr>
            <w:tcW w:w="895" w:type="dxa"/>
            <w:tcBorders>
              <w:top w:val="single" w:sz="4" w:space="0" w:color="000000"/>
              <w:left w:val="single" w:sz="4" w:space="0" w:color="000000"/>
              <w:bottom w:val="single" w:sz="4" w:space="0" w:color="000000"/>
              <w:right w:val="single" w:sz="4" w:space="0" w:color="auto"/>
            </w:tcBorders>
          </w:tcPr>
          <w:p w14:paraId="583D82AB" w14:textId="77777777" w:rsidR="00B94AA3" w:rsidRPr="006555C9" w:rsidRDefault="00B94AA3" w:rsidP="003E6438">
            <w:pPr>
              <w:autoSpaceDE w:val="0"/>
              <w:autoSpaceDN w:val="0"/>
              <w:adjustRightInd w:val="0"/>
              <w:rPr>
                <w:color w:val="000000"/>
              </w:rPr>
            </w:pPr>
            <w:r>
              <w:rPr>
                <w:color w:val="000000"/>
              </w:rPr>
              <w:t>14.</w:t>
            </w:r>
          </w:p>
        </w:tc>
        <w:tc>
          <w:tcPr>
            <w:tcW w:w="990" w:type="dxa"/>
            <w:tcBorders>
              <w:top w:val="single" w:sz="4" w:space="0" w:color="000000"/>
              <w:left w:val="single" w:sz="4" w:space="0" w:color="auto"/>
              <w:bottom w:val="single" w:sz="4" w:space="0" w:color="000000"/>
              <w:right w:val="single" w:sz="4" w:space="0" w:color="000000"/>
            </w:tcBorders>
          </w:tcPr>
          <w:p w14:paraId="4ACAC2CC" w14:textId="77777777" w:rsidR="00B94AA3" w:rsidRPr="006555C9" w:rsidRDefault="00B94AA3" w:rsidP="003E6438">
            <w:pPr>
              <w:autoSpaceDE w:val="0"/>
              <w:autoSpaceDN w:val="0"/>
              <w:adjustRightInd w:val="0"/>
              <w:rPr>
                <w:color w:val="000000"/>
              </w:rPr>
            </w:pPr>
            <w:r>
              <w:rPr>
                <w:color w:val="000000"/>
              </w:rPr>
              <w:t>Nov 26-Dec 10</w:t>
            </w:r>
          </w:p>
        </w:tc>
        <w:tc>
          <w:tcPr>
            <w:tcW w:w="5400" w:type="dxa"/>
            <w:tcBorders>
              <w:top w:val="single" w:sz="4" w:space="0" w:color="000000"/>
              <w:left w:val="single" w:sz="4" w:space="0" w:color="000000"/>
              <w:bottom w:val="single" w:sz="4" w:space="0" w:color="000000"/>
              <w:right w:val="single" w:sz="4" w:space="0" w:color="auto"/>
            </w:tcBorders>
          </w:tcPr>
          <w:p w14:paraId="5F9FDC6E" w14:textId="77777777" w:rsidR="00B94AA3" w:rsidRPr="00F22C3B" w:rsidRDefault="00B94AA3" w:rsidP="003E6438">
            <w:pPr>
              <w:autoSpaceDE w:val="0"/>
              <w:autoSpaceDN w:val="0"/>
              <w:adjustRightInd w:val="0"/>
              <w:rPr>
                <w:color w:val="000000"/>
              </w:rPr>
            </w:pPr>
            <w:r w:rsidRPr="006555C9">
              <w:rPr>
                <w:color w:val="000000"/>
              </w:rPr>
              <w:t>Final Exam</w:t>
            </w:r>
          </w:p>
        </w:tc>
        <w:tc>
          <w:tcPr>
            <w:tcW w:w="1530" w:type="dxa"/>
            <w:tcBorders>
              <w:top w:val="single" w:sz="4" w:space="0" w:color="000000"/>
              <w:left w:val="single" w:sz="4" w:space="0" w:color="auto"/>
              <w:bottom w:val="single" w:sz="4" w:space="0" w:color="000000"/>
              <w:right w:val="single" w:sz="4" w:space="0" w:color="000000"/>
            </w:tcBorders>
          </w:tcPr>
          <w:p w14:paraId="12D85D60" w14:textId="77777777" w:rsidR="00B94AA3" w:rsidRDefault="00B94AA3" w:rsidP="003E6438">
            <w:pPr>
              <w:autoSpaceDE w:val="0"/>
              <w:autoSpaceDN w:val="0"/>
              <w:adjustRightInd w:val="0"/>
              <w:rPr>
                <w:color w:val="000000"/>
              </w:rPr>
            </w:pPr>
            <w:r>
              <w:rPr>
                <w:color w:val="000000"/>
              </w:rPr>
              <w:t>35 points</w:t>
            </w:r>
          </w:p>
          <w:p w14:paraId="1182F78E" w14:textId="77777777" w:rsidR="00B94AA3" w:rsidRPr="00F22C3B" w:rsidRDefault="00B94AA3" w:rsidP="003E6438">
            <w:pPr>
              <w:autoSpaceDE w:val="0"/>
              <w:autoSpaceDN w:val="0"/>
              <w:adjustRightInd w:val="0"/>
              <w:rPr>
                <w:color w:val="000000"/>
              </w:rPr>
            </w:pPr>
            <w:r>
              <w:rPr>
                <w:color w:val="000000"/>
              </w:rPr>
              <w:t>(Due Dec 10)</w:t>
            </w:r>
          </w:p>
        </w:tc>
      </w:tr>
    </w:tbl>
    <w:p w14:paraId="329BC127" w14:textId="121139E8" w:rsidR="00435EE0" w:rsidRPr="00F22C3B" w:rsidRDefault="00711E23" w:rsidP="000408C1">
      <w:pPr>
        <w:widowControl w:val="0"/>
        <w:autoSpaceDE w:val="0"/>
        <w:autoSpaceDN w:val="0"/>
        <w:adjustRightInd w:val="0"/>
        <w:spacing w:after="240"/>
        <w:rPr>
          <w:rFonts w:eastAsia="MS Mincho"/>
        </w:rPr>
      </w:pPr>
      <w:r w:rsidRPr="00685858">
        <w:rPr>
          <w:rFonts w:eastAsia="MS Mincho"/>
          <w:lang w:eastAsia="x-none"/>
        </w:rPr>
        <w:t>*</w:t>
      </w:r>
      <w:r w:rsidR="00B266EA">
        <w:rPr>
          <w:rFonts w:eastAsia="MS Mincho"/>
          <w:lang w:eastAsia="x-none"/>
        </w:rPr>
        <w:t>W</w:t>
      </w:r>
      <w:r w:rsidRPr="00685858">
        <w:rPr>
          <w:rFonts w:eastAsia="MS Mincho"/>
          <w:lang w:eastAsia="x-none"/>
        </w:rPr>
        <w:t>eekly schedule subject to change</w:t>
      </w:r>
      <w:r w:rsidR="00685858">
        <w:rPr>
          <w:rFonts w:eastAsia="MS Mincho"/>
          <w:lang w:eastAsia="x-none"/>
        </w:rPr>
        <w:t xml:space="preserve">, </w:t>
      </w:r>
      <w:r w:rsidRPr="00685858">
        <w:rPr>
          <w:rFonts w:eastAsia="MS Mincho"/>
          <w:lang w:eastAsia="x-none"/>
        </w:rPr>
        <w:t xml:space="preserve">please </w:t>
      </w:r>
      <w:r w:rsidR="00F06324">
        <w:rPr>
          <w:rFonts w:eastAsia="MS Mincho"/>
          <w:lang w:eastAsia="x-none"/>
        </w:rPr>
        <w:t>check N911</w:t>
      </w:r>
      <w:r w:rsidRPr="00685858">
        <w:rPr>
          <w:rFonts w:eastAsia="MS Mincho"/>
          <w:lang w:eastAsia="x-none"/>
        </w:rPr>
        <w:t xml:space="preserve"> </w:t>
      </w:r>
      <w:r w:rsidR="00832F5C">
        <w:rPr>
          <w:rFonts w:eastAsia="MS Mincho"/>
          <w:lang w:eastAsia="x-none"/>
        </w:rPr>
        <w:t xml:space="preserve">Canvas </w:t>
      </w:r>
      <w:r w:rsidRPr="00685858">
        <w:rPr>
          <w:rFonts w:eastAsia="MS Mincho"/>
          <w:lang w:eastAsia="x-none"/>
        </w:rPr>
        <w:t>website for updates.</w:t>
      </w:r>
    </w:p>
    <w:sectPr w:rsidR="00435EE0" w:rsidRPr="00F22C3B" w:rsidSect="007D767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CFC55" w14:textId="77777777" w:rsidR="002D72C1" w:rsidRDefault="002D72C1">
      <w:r>
        <w:separator/>
      </w:r>
    </w:p>
  </w:endnote>
  <w:endnote w:type="continuationSeparator" w:id="0">
    <w:p w14:paraId="3C41230B" w14:textId="77777777" w:rsidR="002D72C1" w:rsidRDefault="002D7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B06040202020202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529F6" w14:textId="77777777" w:rsidR="00400D91" w:rsidRDefault="00400D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6B75A" w14:textId="77777777" w:rsidR="00400D91" w:rsidRDefault="00400D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CD9FD" w14:textId="77777777" w:rsidR="00400D91" w:rsidRDefault="00400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9CF7C" w14:textId="77777777" w:rsidR="002D72C1" w:rsidRDefault="002D72C1">
      <w:r>
        <w:separator/>
      </w:r>
    </w:p>
  </w:footnote>
  <w:footnote w:type="continuationSeparator" w:id="0">
    <w:p w14:paraId="5497DAE5" w14:textId="77777777" w:rsidR="002D72C1" w:rsidRDefault="002D7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9624B" w14:textId="77777777" w:rsidR="00400D91" w:rsidRDefault="00400D91" w:rsidP="00281C6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6CB7C2" w14:textId="77777777" w:rsidR="00400D91" w:rsidRDefault="00400D91" w:rsidP="001C2C1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DA56A" w14:textId="294393E9" w:rsidR="00400D91" w:rsidRDefault="00400D91" w:rsidP="00281C6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138B">
      <w:rPr>
        <w:rStyle w:val="PageNumber"/>
        <w:noProof/>
      </w:rPr>
      <w:t>3</w:t>
    </w:r>
    <w:r>
      <w:rPr>
        <w:rStyle w:val="PageNumber"/>
      </w:rPr>
      <w:fldChar w:fldCharType="end"/>
    </w:r>
  </w:p>
  <w:p w14:paraId="2B4FC33A" w14:textId="77777777" w:rsidR="00400D91" w:rsidRDefault="00400D91" w:rsidP="001C2C1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6EB2D" w14:textId="77777777" w:rsidR="00400D91" w:rsidRDefault="00400D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274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2D4C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4E635C"/>
    <w:multiLevelType w:val="singleLevel"/>
    <w:tmpl w:val="FCEEE03E"/>
    <w:lvl w:ilvl="0">
      <w:start w:val="1"/>
      <w:numFmt w:val="decimal"/>
      <w:lvlText w:val="%1."/>
      <w:legacy w:legacy="1" w:legacySpace="0" w:legacyIndent="360"/>
      <w:lvlJc w:val="left"/>
      <w:pPr>
        <w:ind w:left="360" w:hanging="360"/>
      </w:pPr>
    </w:lvl>
  </w:abstractNum>
  <w:abstractNum w:abstractNumId="4" w15:restartNumberingAfterBreak="0">
    <w:nsid w:val="0A07642E"/>
    <w:multiLevelType w:val="singleLevel"/>
    <w:tmpl w:val="E93E7960"/>
    <w:lvl w:ilvl="0">
      <w:start w:val="1"/>
      <w:numFmt w:val="decimal"/>
      <w:lvlText w:val="%1."/>
      <w:lvlJc w:val="left"/>
      <w:pPr>
        <w:tabs>
          <w:tab w:val="num" w:pos="360"/>
        </w:tabs>
        <w:ind w:left="360" w:hanging="360"/>
      </w:pPr>
      <w:rPr>
        <w:b w:val="0"/>
        <w:i w:val="0"/>
      </w:rPr>
    </w:lvl>
  </w:abstractNum>
  <w:abstractNum w:abstractNumId="5" w15:restartNumberingAfterBreak="0">
    <w:nsid w:val="0AE93A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AF750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914A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DD300C4"/>
    <w:multiLevelType w:val="singleLevel"/>
    <w:tmpl w:val="3786776C"/>
    <w:lvl w:ilvl="0">
      <w:start w:val="1"/>
      <w:numFmt w:val="decimal"/>
      <w:lvlText w:val="%1."/>
      <w:legacy w:legacy="1" w:legacySpace="0" w:legacyIndent="360"/>
      <w:lvlJc w:val="left"/>
      <w:pPr>
        <w:ind w:left="360" w:hanging="360"/>
      </w:pPr>
    </w:lvl>
  </w:abstractNum>
  <w:abstractNum w:abstractNumId="9" w15:restartNumberingAfterBreak="0">
    <w:nsid w:val="0F0732CC"/>
    <w:multiLevelType w:val="hybridMultilevel"/>
    <w:tmpl w:val="54A6FAF6"/>
    <w:lvl w:ilvl="0" w:tplc="0C1CDFAC">
      <w:start w:val="1"/>
      <w:numFmt w:val="lowerLetter"/>
      <w:lvlText w:val="%1)"/>
      <w:lvlJc w:val="left"/>
      <w:pPr>
        <w:tabs>
          <w:tab w:val="num" w:pos="1692"/>
        </w:tabs>
        <w:ind w:left="1692" w:hanging="972"/>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0F2A01FE"/>
    <w:multiLevelType w:val="hybridMultilevel"/>
    <w:tmpl w:val="885463DC"/>
    <w:lvl w:ilvl="0" w:tplc="0409000F">
      <w:start w:val="12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34458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4B51D3D"/>
    <w:multiLevelType w:val="singleLevel"/>
    <w:tmpl w:val="04090015"/>
    <w:lvl w:ilvl="0">
      <w:start w:val="1"/>
      <w:numFmt w:val="upperLetter"/>
      <w:lvlText w:val="%1."/>
      <w:lvlJc w:val="left"/>
      <w:pPr>
        <w:tabs>
          <w:tab w:val="num" w:pos="360"/>
        </w:tabs>
        <w:ind w:left="360" w:hanging="360"/>
      </w:pPr>
      <w:rPr>
        <w:rFonts w:hint="default"/>
      </w:rPr>
    </w:lvl>
  </w:abstractNum>
  <w:abstractNum w:abstractNumId="13" w15:restartNumberingAfterBreak="0">
    <w:nsid w:val="1597698A"/>
    <w:multiLevelType w:val="hybridMultilevel"/>
    <w:tmpl w:val="4986ED96"/>
    <w:lvl w:ilvl="0" w:tplc="CB040F1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591860"/>
    <w:multiLevelType w:val="hybridMultilevel"/>
    <w:tmpl w:val="C62E5474"/>
    <w:lvl w:ilvl="0" w:tplc="489C20D2">
      <w:start w:val="1"/>
      <w:numFmt w:val="bullet"/>
      <w:lvlText w:val=""/>
      <w:lvlJc w:val="left"/>
      <w:pPr>
        <w:tabs>
          <w:tab w:val="num" w:pos="720"/>
        </w:tabs>
        <w:ind w:left="720" w:hanging="360"/>
      </w:pPr>
      <w:rPr>
        <w:rFonts w:ascii="Symbol" w:hAnsi="Symbol" w:hint="default"/>
        <w:sz w:val="20"/>
      </w:rPr>
    </w:lvl>
    <w:lvl w:ilvl="1" w:tplc="8FF6719A" w:tentative="1">
      <w:start w:val="1"/>
      <w:numFmt w:val="bullet"/>
      <w:lvlText w:val="o"/>
      <w:lvlJc w:val="left"/>
      <w:pPr>
        <w:tabs>
          <w:tab w:val="num" w:pos="1440"/>
        </w:tabs>
        <w:ind w:left="1440" w:hanging="360"/>
      </w:pPr>
      <w:rPr>
        <w:rFonts w:ascii="Courier New" w:hAnsi="Courier New" w:hint="default"/>
        <w:sz w:val="20"/>
      </w:rPr>
    </w:lvl>
    <w:lvl w:ilvl="2" w:tplc="A7866738" w:tentative="1">
      <w:start w:val="1"/>
      <w:numFmt w:val="bullet"/>
      <w:lvlText w:val=""/>
      <w:lvlJc w:val="left"/>
      <w:pPr>
        <w:tabs>
          <w:tab w:val="num" w:pos="2160"/>
        </w:tabs>
        <w:ind w:left="2160" w:hanging="360"/>
      </w:pPr>
      <w:rPr>
        <w:rFonts w:ascii="Wingdings" w:hAnsi="Wingdings" w:hint="default"/>
        <w:sz w:val="20"/>
      </w:rPr>
    </w:lvl>
    <w:lvl w:ilvl="3" w:tplc="289AEE6C" w:tentative="1">
      <w:start w:val="1"/>
      <w:numFmt w:val="bullet"/>
      <w:lvlText w:val=""/>
      <w:lvlJc w:val="left"/>
      <w:pPr>
        <w:tabs>
          <w:tab w:val="num" w:pos="2880"/>
        </w:tabs>
        <w:ind w:left="2880" w:hanging="360"/>
      </w:pPr>
      <w:rPr>
        <w:rFonts w:ascii="Wingdings" w:hAnsi="Wingdings" w:hint="default"/>
        <w:sz w:val="20"/>
      </w:rPr>
    </w:lvl>
    <w:lvl w:ilvl="4" w:tplc="57A837C2" w:tentative="1">
      <w:start w:val="1"/>
      <w:numFmt w:val="bullet"/>
      <w:lvlText w:val=""/>
      <w:lvlJc w:val="left"/>
      <w:pPr>
        <w:tabs>
          <w:tab w:val="num" w:pos="3600"/>
        </w:tabs>
        <w:ind w:left="3600" w:hanging="360"/>
      </w:pPr>
      <w:rPr>
        <w:rFonts w:ascii="Wingdings" w:hAnsi="Wingdings" w:hint="default"/>
        <w:sz w:val="20"/>
      </w:rPr>
    </w:lvl>
    <w:lvl w:ilvl="5" w:tplc="8AC62FBE" w:tentative="1">
      <w:start w:val="1"/>
      <w:numFmt w:val="bullet"/>
      <w:lvlText w:val=""/>
      <w:lvlJc w:val="left"/>
      <w:pPr>
        <w:tabs>
          <w:tab w:val="num" w:pos="4320"/>
        </w:tabs>
        <w:ind w:left="4320" w:hanging="360"/>
      </w:pPr>
      <w:rPr>
        <w:rFonts w:ascii="Wingdings" w:hAnsi="Wingdings" w:hint="default"/>
        <w:sz w:val="20"/>
      </w:rPr>
    </w:lvl>
    <w:lvl w:ilvl="6" w:tplc="FC5C06F6" w:tentative="1">
      <w:start w:val="1"/>
      <w:numFmt w:val="bullet"/>
      <w:lvlText w:val=""/>
      <w:lvlJc w:val="left"/>
      <w:pPr>
        <w:tabs>
          <w:tab w:val="num" w:pos="5040"/>
        </w:tabs>
        <w:ind w:left="5040" w:hanging="360"/>
      </w:pPr>
      <w:rPr>
        <w:rFonts w:ascii="Wingdings" w:hAnsi="Wingdings" w:hint="default"/>
        <w:sz w:val="20"/>
      </w:rPr>
    </w:lvl>
    <w:lvl w:ilvl="7" w:tplc="4C5CCCC8" w:tentative="1">
      <w:start w:val="1"/>
      <w:numFmt w:val="bullet"/>
      <w:lvlText w:val=""/>
      <w:lvlJc w:val="left"/>
      <w:pPr>
        <w:tabs>
          <w:tab w:val="num" w:pos="5760"/>
        </w:tabs>
        <w:ind w:left="5760" w:hanging="360"/>
      </w:pPr>
      <w:rPr>
        <w:rFonts w:ascii="Wingdings" w:hAnsi="Wingdings" w:hint="default"/>
        <w:sz w:val="20"/>
      </w:rPr>
    </w:lvl>
    <w:lvl w:ilvl="8" w:tplc="94F60ABA"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C7FE8"/>
    <w:multiLevelType w:val="hybridMultilevel"/>
    <w:tmpl w:val="5B346A80"/>
    <w:lvl w:ilvl="0" w:tplc="318C4C4C">
      <w:start w:val="1"/>
      <w:numFmt w:val="bullet"/>
      <w:lvlText w:val=""/>
      <w:lvlJc w:val="left"/>
      <w:pPr>
        <w:tabs>
          <w:tab w:val="num" w:pos="720"/>
        </w:tabs>
        <w:ind w:left="720" w:hanging="360"/>
      </w:pPr>
      <w:rPr>
        <w:rFonts w:ascii="Symbol" w:hAnsi="Symbol" w:hint="default"/>
        <w:sz w:val="20"/>
      </w:rPr>
    </w:lvl>
    <w:lvl w:ilvl="1" w:tplc="6F70B262" w:tentative="1">
      <w:start w:val="1"/>
      <w:numFmt w:val="bullet"/>
      <w:lvlText w:val="o"/>
      <w:lvlJc w:val="left"/>
      <w:pPr>
        <w:tabs>
          <w:tab w:val="num" w:pos="1440"/>
        </w:tabs>
        <w:ind w:left="1440" w:hanging="360"/>
      </w:pPr>
      <w:rPr>
        <w:rFonts w:ascii="Courier New" w:hAnsi="Courier New" w:hint="default"/>
        <w:sz w:val="20"/>
      </w:rPr>
    </w:lvl>
    <w:lvl w:ilvl="2" w:tplc="EAA44744" w:tentative="1">
      <w:start w:val="1"/>
      <w:numFmt w:val="bullet"/>
      <w:lvlText w:val=""/>
      <w:lvlJc w:val="left"/>
      <w:pPr>
        <w:tabs>
          <w:tab w:val="num" w:pos="2160"/>
        </w:tabs>
        <w:ind w:left="2160" w:hanging="360"/>
      </w:pPr>
      <w:rPr>
        <w:rFonts w:ascii="Wingdings" w:hAnsi="Wingdings" w:hint="default"/>
        <w:sz w:val="20"/>
      </w:rPr>
    </w:lvl>
    <w:lvl w:ilvl="3" w:tplc="87E4C4A8" w:tentative="1">
      <w:start w:val="1"/>
      <w:numFmt w:val="bullet"/>
      <w:lvlText w:val=""/>
      <w:lvlJc w:val="left"/>
      <w:pPr>
        <w:tabs>
          <w:tab w:val="num" w:pos="2880"/>
        </w:tabs>
        <w:ind w:left="2880" w:hanging="360"/>
      </w:pPr>
      <w:rPr>
        <w:rFonts w:ascii="Wingdings" w:hAnsi="Wingdings" w:hint="default"/>
        <w:sz w:val="20"/>
      </w:rPr>
    </w:lvl>
    <w:lvl w:ilvl="4" w:tplc="0094760C" w:tentative="1">
      <w:start w:val="1"/>
      <w:numFmt w:val="bullet"/>
      <w:lvlText w:val=""/>
      <w:lvlJc w:val="left"/>
      <w:pPr>
        <w:tabs>
          <w:tab w:val="num" w:pos="3600"/>
        </w:tabs>
        <w:ind w:left="3600" w:hanging="360"/>
      </w:pPr>
      <w:rPr>
        <w:rFonts w:ascii="Wingdings" w:hAnsi="Wingdings" w:hint="default"/>
        <w:sz w:val="20"/>
      </w:rPr>
    </w:lvl>
    <w:lvl w:ilvl="5" w:tplc="15C81498" w:tentative="1">
      <w:start w:val="1"/>
      <w:numFmt w:val="bullet"/>
      <w:lvlText w:val=""/>
      <w:lvlJc w:val="left"/>
      <w:pPr>
        <w:tabs>
          <w:tab w:val="num" w:pos="4320"/>
        </w:tabs>
        <w:ind w:left="4320" w:hanging="360"/>
      </w:pPr>
      <w:rPr>
        <w:rFonts w:ascii="Wingdings" w:hAnsi="Wingdings" w:hint="default"/>
        <w:sz w:val="20"/>
      </w:rPr>
    </w:lvl>
    <w:lvl w:ilvl="6" w:tplc="50DA4908" w:tentative="1">
      <w:start w:val="1"/>
      <w:numFmt w:val="bullet"/>
      <w:lvlText w:val=""/>
      <w:lvlJc w:val="left"/>
      <w:pPr>
        <w:tabs>
          <w:tab w:val="num" w:pos="5040"/>
        </w:tabs>
        <w:ind w:left="5040" w:hanging="360"/>
      </w:pPr>
      <w:rPr>
        <w:rFonts w:ascii="Wingdings" w:hAnsi="Wingdings" w:hint="default"/>
        <w:sz w:val="20"/>
      </w:rPr>
    </w:lvl>
    <w:lvl w:ilvl="7" w:tplc="43326308" w:tentative="1">
      <w:start w:val="1"/>
      <w:numFmt w:val="bullet"/>
      <w:lvlText w:val=""/>
      <w:lvlJc w:val="left"/>
      <w:pPr>
        <w:tabs>
          <w:tab w:val="num" w:pos="5760"/>
        </w:tabs>
        <w:ind w:left="5760" w:hanging="360"/>
      </w:pPr>
      <w:rPr>
        <w:rFonts w:ascii="Wingdings" w:hAnsi="Wingdings" w:hint="default"/>
        <w:sz w:val="20"/>
      </w:rPr>
    </w:lvl>
    <w:lvl w:ilvl="8" w:tplc="A3F0CE0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7B0835"/>
    <w:multiLevelType w:val="hybridMultilevel"/>
    <w:tmpl w:val="173A6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8F5E45"/>
    <w:multiLevelType w:val="hybridMultilevel"/>
    <w:tmpl w:val="384E7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C55862"/>
    <w:multiLevelType w:val="hybridMultilevel"/>
    <w:tmpl w:val="C69010F0"/>
    <w:lvl w:ilvl="0" w:tplc="077696CA">
      <w:start w:val="1"/>
      <w:numFmt w:val="bullet"/>
      <w:lvlText w:val=""/>
      <w:lvlJc w:val="left"/>
      <w:pPr>
        <w:tabs>
          <w:tab w:val="num" w:pos="720"/>
        </w:tabs>
        <w:ind w:left="720" w:hanging="360"/>
      </w:pPr>
      <w:rPr>
        <w:rFonts w:ascii="Symbol" w:hAnsi="Symbol" w:hint="default"/>
        <w:sz w:val="20"/>
      </w:rPr>
    </w:lvl>
    <w:lvl w:ilvl="1" w:tplc="45B6B796" w:tentative="1">
      <w:start w:val="1"/>
      <w:numFmt w:val="bullet"/>
      <w:lvlText w:val="o"/>
      <w:lvlJc w:val="left"/>
      <w:pPr>
        <w:tabs>
          <w:tab w:val="num" w:pos="1440"/>
        </w:tabs>
        <w:ind w:left="1440" w:hanging="360"/>
      </w:pPr>
      <w:rPr>
        <w:rFonts w:ascii="Courier New" w:hAnsi="Courier New" w:hint="default"/>
        <w:sz w:val="20"/>
      </w:rPr>
    </w:lvl>
    <w:lvl w:ilvl="2" w:tplc="94F4DAEA" w:tentative="1">
      <w:start w:val="1"/>
      <w:numFmt w:val="bullet"/>
      <w:lvlText w:val=""/>
      <w:lvlJc w:val="left"/>
      <w:pPr>
        <w:tabs>
          <w:tab w:val="num" w:pos="2160"/>
        </w:tabs>
        <w:ind w:left="2160" w:hanging="360"/>
      </w:pPr>
      <w:rPr>
        <w:rFonts w:ascii="Wingdings" w:hAnsi="Wingdings" w:hint="default"/>
        <w:sz w:val="20"/>
      </w:rPr>
    </w:lvl>
    <w:lvl w:ilvl="3" w:tplc="C89EEE18" w:tentative="1">
      <w:start w:val="1"/>
      <w:numFmt w:val="bullet"/>
      <w:lvlText w:val=""/>
      <w:lvlJc w:val="left"/>
      <w:pPr>
        <w:tabs>
          <w:tab w:val="num" w:pos="2880"/>
        </w:tabs>
        <w:ind w:left="2880" w:hanging="360"/>
      </w:pPr>
      <w:rPr>
        <w:rFonts w:ascii="Wingdings" w:hAnsi="Wingdings" w:hint="default"/>
        <w:sz w:val="20"/>
      </w:rPr>
    </w:lvl>
    <w:lvl w:ilvl="4" w:tplc="C688C952" w:tentative="1">
      <w:start w:val="1"/>
      <w:numFmt w:val="bullet"/>
      <w:lvlText w:val=""/>
      <w:lvlJc w:val="left"/>
      <w:pPr>
        <w:tabs>
          <w:tab w:val="num" w:pos="3600"/>
        </w:tabs>
        <w:ind w:left="3600" w:hanging="360"/>
      </w:pPr>
      <w:rPr>
        <w:rFonts w:ascii="Wingdings" w:hAnsi="Wingdings" w:hint="default"/>
        <w:sz w:val="20"/>
      </w:rPr>
    </w:lvl>
    <w:lvl w:ilvl="5" w:tplc="E5B4EA3C" w:tentative="1">
      <w:start w:val="1"/>
      <w:numFmt w:val="bullet"/>
      <w:lvlText w:val=""/>
      <w:lvlJc w:val="left"/>
      <w:pPr>
        <w:tabs>
          <w:tab w:val="num" w:pos="4320"/>
        </w:tabs>
        <w:ind w:left="4320" w:hanging="360"/>
      </w:pPr>
      <w:rPr>
        <w:rFonts w:ascii="Wingdings" w:hAnsi="Wingdings" w:hint="default"/>
        <w:sz w:val="20"/>
      </w:rPr>
    </w:lvl>
    <w:lvl w:ilvl="6" w:tplc="B10A7B24" w:tentative="1">
      <w:start w:val="1"/>
      <w:numFmt w:val="bullet"/>
      <w:lvlText w:val=""/>
      <w:lvlJc w:val="left"/>
      <w:pPr>
        <w:tabs>
          <w:tab w:val="num" w:pos="5040"/>
        </w:tabs>
        <w:ind w:left="5040" w:hanging="360"/>
      </w:pPr>
      <w:rPr>
        <w:rFonts w:ascii="Wingdings" w:hAnsi="Wingdings" w:hint="default"/>
        <w:sz w:val="20"/>
      </w:rPr>
    </w:lvl>
    <w:lvl w:ilvl="7" w:tplc="98244B90" w:tentative="1">
      <w:start w:val="1"/>
      <w:numFmt w:val="bullet"/>
      <w:lvlText w:val=""/>
      <w:lvlJc w:val="left"/>
      <w:pPr>
        <w:tabs>
          <w:tab w:val="num" w:pos="5760"/>
        </w:tabs>
        <w:ind w:left="5760" w:hanging="360"/>
      </w:pPr>
      <w:rPr>
        <w:rFonts w:ascii="Wingdings" w:hAnsi="Wingdings" w:hint="default"/>
        <w:sz w:val="20"/>
      </w:rPr>
    </w:lvl>
    <w:lvl w:ilvl="8" w:tplc="35566E84"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8525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1AD2DD6"/>
    <w:multiLevelType w:val="singleLevel"/>
    <w:tmpl w:val="5F14D940"/>
    <w:lvl w:ilvl="0">
      <w:start w:val="1"/>
      <w:numFmt w:val="decimal"/>
      <w:lvlText w:val="%1."/>
      <w:legacy w:legacy="1" w:legacySpace="0" w:legacyIndent="360"/>
      <w:lvlJc w:val="left"/>
      <w:pPr>
        <w:ind w:left="360" w:hanging="360"/>
      </w:pPr>
    </w:lvl>
  </w:abstractNum>
  <w:abstractNum w:abstractNumId="21" w15:restartNumberingAfterBreak="0">
    <w:nsid w:val="23A77282"/>
    <w:multiLevelType w:val="hybridMultilevel"/>
    <w:tmpl w:val="175A521E"/>
    <w:lvl w:ilvl="0" w:tplc="62C21A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CD5157"/>
    <w:multiLevelType w:val="hybridMultilevel"/>
    <w:tmpl w:val="AA5ABD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E581838"/>
    <w:multiLevelType w:val="hybridMultilevel"/>
    <w:tmpl w:val="043E019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EDC6B4D"/>
    <w:multiLevelType w:val="hybridMultilevel"/>
    <w:tmpl w:val="36CEC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9801D9"/>
    <w:multiLevelType w:val="multilevel"/>
    <w:tmpl w:val="27A6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607B9D"/>
    <w:multiLevelType w:val="singleLevel"/>
    <w:tmpl w:val="08A4BB6E"/>
    <w:lvl w:ilvl="0">
      <w:start w:val="1"/>
      <w:numFmt w:val="decimal"/>
      <w:lvlText w:val="%1."/>
      <w:legacy w:legacy="1" w:legacySpace="0" w:legacyIndent="360"/>
      <w:lvlJc w:val="left"/>
      <w:pPr>
        <w:ind w:left="360" w:hanging="360"/>
      </w:pPr>
    </w:lvl>
  </w:abstractNum>
  <w:abstractNum w:abstractNumId="27" w15:restartNumberingAfterBreak="0">
    <w:nsid w:val="41CD1ADB"/>
    <w:multiLevelType w:val="hybridMultilevel"/>
    <w:tmpl w:val="151C46BE"/>
    <w:lvl w:ilvl="0" w:tplc="F51A7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5495633"/>
    <w:multiLevelType w:val="hybridMultilevel"/>
    <w:tmpl w:val="466AA5BC"/>
    <w:lvl w:ilvl="0" w:tplc="E92A70EA">
      <w:start w:val="1"/>
      <w:numFmt w:val="decimal"/>
      <w:lvlText w:val="%1."/>
      <w:lvlJc w:val="left"/>
      <w:pPr>
        <w:tabs>
          <w:tab w:val="num" w:pos="648"/>
        </w:tabs>
        <w:ind w:left="648" w:hanging="360"/>
      </w:pPr>
      <w:rPr>
        <w:rFonts w:eastAsia="Times New Roman"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9" w15:restartNumberingAfterBreak="0">
    <w:nsid w:val="47764E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E393770"/>
    <w:multiLevelType w:val="singleLevel"/>
    <w:tmpl w:val="F0F81C0C"/>
    <w:lvl w:ilvl="0">
      <w:start w:val="1"/>
      <w:numFmt w:val="decimal"/>
      <w:lvlText w:val="%1."/>
      <w:legacy w:legacy="1" w:legacySpace="0" w:legacyIndent="360"/>
      <w:lvlJc w:val="left"/>
      <w:pPr>
        <w:ind w:left="360" w:hanging="360"/>
      </w:pPr>
    </w:lvl>
  </w:abstractNum>
  <w:abstractNum w:abstractNumId="31" w15:restartNumberingAfterBreak="0">
    <w:nsid w:val="4E8A53B6"/>
    <w:multiLevelType w:val="hybridMultilevel"/>
    <w:tmpl w:val="5B4A7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37DF8"/>
    <w:multiLevelType w:val="hybridMultilevel"/>
    <w:tmpl w:val="E484342E"/>
    <w:lvl w:ilvl="0" w:tplc="FFFFFFFF">
      <w:start w:val="7"/>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5A6D5354"/>
    <w:multiLevelType w:val="hybridMultilevel"/>
    <w:tmpl w:val="F0A8F2CA"/>
    <w:lvl w:ilvl="0" w:tplc="13F276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7000A0"/>
    <w:multiLevelType w:val="hybridMultilevel"/>
    <w:tmpl w:val="1E4CA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3BF5310"/>
    <w:multiLevelType w:val="hybridMultilevel"/>
    <w:tmpl w:val="9954BEC6"/>
    <w:lvl w:ilvl="0" w:tplc="67C80102">
      <w:start w:val="1"/>
      <w:numFmt w:val="bullet"/>
      <w:lvlText w:val=""/>
      <w:lvlJc w:val="left"/>
      <w:pPr>
        <w:tabs>
          <w:tab w:val="num" w:pos="720"/>
        </w:tabs>
        <w:ind w:left="720" w:hanging="360"/>
      </w:pPr>
      <w:rPr>
        <w:rFonts w:ascii="Symbol" w:hAnsi="Symbol" w:hint="default"/>
        <w:sz w:val="20"/>
      </w:rPr>
    </w:lvl>
    <w:lvl w:ilvl="1" w:tplc="F7F889B6" w:tentative="1">
      <w:start w:val="1"/>
      <w:numFmt w:val="bullet"/>
      <w:lvlText w:val="o"/>
      <w:lvlJc w:val="left"/>
      <w:pPr>
        <w:tabs>
          <w:tab w:val="num" w:pos="1440"/>
        </w:tabs>
        <w:ind w:left="1440" w:hanging="360"/>
      </w:pPr>
      <w:rPr>
        <w:rFonts w:ascii="Courier New" w:hAnsi="Courier New" w:hint="default"/>
        <w:sz w:val="20"/>
      </w:rPr>
    </w:lvl>
    <w:lvl w:ilvl="2" w:tplc="91DC1790" w:tentative="1">
      <w:start w:val="1"/>
      <w:numFmt w:val="bullet"/>
      <w:lvlText w:val=""/>
      <w:lvlJc w:val="left"/>
      <w:pPr>
        <w:tabs>
          <w:tab w:val="num" w:pos="2160"/>
        </w:tabs>
        <w:ind w:left="2160" w:hanging="360"/>
      </w:pPr>
      <w:rPr>
        <w:rFonts w:ascii="Wingdings" w:hAnsi="Wingdings" w:hint="default"/>
        <w:sz w:val="20"/>
      </w:rPr>
    </w:lvl>
    <w:lvl w:ilvl="3" w:tplc="3AB0E33A" w:tentative="1">
      <w:start w:val="1"/>
      <w:numFmt w:val="bullet"/>
      <w:lvlText w:val=""/>
      <w:lvlJc w:val="left"/>
      <w:pPr>
        <w:tabs>
          <w:tab w:val="num" w:pos="2880"/>
        </w:tabs>
        <w:ind w:left="2880" w:hanging="360"/>
      </w:pPr>
      <w:rPr>
        <w:rFonts w:ascii="Wingdings" w:hAnsi="Wingdings" w:hint="default"/>
        <w:sz w:val="20"/>
      </w:rPr>
    </w:lvl>
    <w:lvl w:ilvl="4" w:tplc="A2EA71BA" w:tentative="1">
      <w:start w:val="1"/>
      <w:numFmt w:val="bullet"/>
      <w:lvlText w:val=""/>
      <w:lvlJc w:val="left"/>
      <w:pPr>
        <w:tabs>
          <w:tab w:val="num" w:pos="3600"/>
        </w:tabs>
        <w:ind w:left="3600" w:hanging="360"/>
      </w:pPr>
      <w:rPr>
        <w:rFonts w:ascii="Wingdings" w:hAnsi="Wingdings" w:hint="default"/>
        <w:sz w:val="20"/>
      </w:rPr>
    </w:lvl>
    <w:lvl w:ilvl="5" w:tplc="70ACFE16" w:tentative="1">
      <w:start w:val="1"/>
      <w:numFmt w:val="bullet"/>
      <w:lvlText w:val=""/>
      <w:lvlJc w:val="left"/>
      <w:pPr>
        <w:tabs>
          <w:tab w:val="num" w:pos="4320"/>
        </w:tabs>
        <w:ind w:left="4320" w:hanging="360"/>
      </w:pPr>
      <w:rPr>
        <w:rFonts w:ascii="Wingdings" w:hAnsi="Wingdings" w:hint="default"/>
        <w:sz w:val="20"/>
      </w:rPr>
    </w:lvl>
    <w:lvl w:ilvl="6" w:tplc="5380A9CC" w:tentative="1">
      <w:start w:val="1"/>
      <w:numFmt w:val="bullet"/>
      <w:lvlText w:val=""/>
      <w:lvlJc w:val="left"/>
      <w:pPr>
        <w:tabs>
          <w:tab w:val="num" w:pos="5040"/>
        </w:tabs>
        <w:ind w:left="5040" w:hanging="360"/>
      </w:pPr>
      <w:rPr>
        <w:rFonts w:ascii="Wingdings" w:hAnsi="Wingdings" w:hint="default"/>
        <w:sz w:val="20"/>
      </w:rPr>
    </w:lvl>
    <w:lvl w:ilvl="7" w:tplc="9882477A" w:tentative="1">
      <w:start w:val="1"/>
      <w:numFmt w:val="bullet"/>
      <w:lvlText w:val=""/>
      <w:lvlJc w:val="left"/>
      <w:pPr>
        <w:tabs>
          <w:tab w:val="num" w:pos="5760"/>
        </w:tabs>
        <w:ind w:left="5760" w:hanging="360"/>
      </w:pPr>
      <w:rPr>
        <w:rFonts w:ascii="Wingdings" w:hAnsi="Wingdings" w:hint="default"/>
        <w:sz w:val="20"/>
      </w:rPr>
    </w:lvl>
    <w:lvl w:ilvl="8" w:tplc="6074BB60"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0E2443"/>
    <w:multiLevelType w:val="hybridMultilevel"/>
    <w:tmpl w:val="C428C7DC"/>
    <w:lvl w:ilvl="0" w:tplc="E308588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F35C9D"/>
    <w:multiLevelType w:val="hybridMultilevel"/>
    <w:tmpl w:val="D012F21E"/>
    <w:lvl w:ilvl="0" w:tplc="82E4F0D6">
      <w:start w:val="1"/>
      <w:numFmt w:val="decimal"/>
      <w:lvlText w:val="%1."/>
      <w:lvlJc w:val="left"/>
      <w:pPr>
        <w:tabs>
          <w:tab w:val="num" w:pos="720"/>
        </w:tabs>
        <w:ind w:left="720" w:hanging="360"/>
      </w:pPr>
      <w:rPr>
        <w:rFonts w:ascii="Courier New" w:eastAsia="Times New Roman" w:hAnsi="Courier New" w:hint="default"/>
        <w:b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3D08DC"/>
    <w:multiLevelType w:val="hybridMultilevel"/>
    <w:tmpl w:val="440290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8584BE7"/>
    <w:multiLevelType w:val="hybridMultilevel"/>
    <w:tmpl w:val="ED68786A"/>
    <w:lvl w:ilvl="0" w:tplc="281C17AE">
      <w:start w:val="10"/>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0" w15:restartNumberingAfterBreak="0">
    <w:nsid w:val="6C69473E"/>
    <w:multiLevelType w:val="hybridMultilevel"/>
    <w:tmpl w:val="C98A41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7C27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3AE2E64"/>
    <w:multiLevelType w:val="hybridMultilevel"/>
    <w:tmpl w:val="C066A58E"/>
    <w:lvl w:ilvl="0" w:tplc="CBCE358E">
      <w:start w:val="1"/>
      <w:numFmt w:val="bullet"/>
      <w:lvlText w:val=""/>
      <w:lvlJc w:val="left"/>
      <w:pPr>
        <w:tabs>
          <w:tab w:val="num" w:pos="720"/>
        </w:tabs>
        <w:ind w:left="720" w:hanging="360"/>
      </w:pPr>
      <w:rPr>
        <w:rFonts w:ascii="Symbol" w:hAnsi="Symbol" w:hint="default"/>
        <w:sz w:val="20"/>
      </w:rPr>
    </w:lvl>
    <w:lvl w:ilvl="1" w:tplc="FA6C8A62" w:tentative="1">
      <w:start w:val="1"/>
      <w:numFmt w:val="bullet"/>
      <w:lvlText w:val="o"/>
      <w:lvlJc w:val="left"/>
      <w:pPr>
        <w:tabs>
          <w:tab w:val="num" w:pos="1440"/>
        </w:tabs>
        <w:ind w:left="1440" w:hanging="360"/>
      </w:pPr>
      <w:rPr>
        <w:rFonts w:ascii="Courier New" w:hAnsi="Courier New" w:hint="default"/>
        <w:sz w:val="20"/>
      </w:rPr>
    </w:lvl>
    <w:lvl w:ilvl="2" w:tplc="5710537A" w:tentative="1">
      <w:start w:val="1"/>
      <w:numFmt w:val="bullet"/>
      <w:lvlText w:val=""/>
      <w:lvlJc w:val="left"/>
      <w:pPr>
        <w:tabs>
          <w:tab w:val="num" w:pos="2160"/>
        </w:tabs>
        <w:ind w:left="2160" w:hanging="360"/>
      </w:pPr>
      <w:rPr>
        <w:rFonts w:ascii="Wingdings" w:hAnsi="Wingdings" w:hint="default"/>
        <w:sz w:val="20"/>
      </w:rPr>
    </w:lvl>
    <w:lvl w:ilvl="3" w:tplc="09E87808" w:tentative="1">
      <w:start w:val="1"/>
      <w:numFmt w:val="bullet"/>
      <w:lvlText w:val=""/>
      <w:lvlJc w:val="left"/>
      <w:pPr>
        <w:tabs>
          <w:tab w:val="num" w:pos="2880"/>
        </w:tabs>
        <w:ind w:left="2880" w:hanging="360"/>
      </w:pPr>
      <w:rPr>
        <w:rFonts w:ascii="Wingdings" w:hAnsi="Wingdings" w:hint="default"/>
        <w:sz w:val="20"/>
      </w:rPr>
    </w:lvl>
    <w:lvl w:ilvl="4" w:tplc="678E0E32" w:tentative="1">
      <w:start w:val="1"/>
      <w:numFmt w:val="bullet"/>
      <w:lvlText w:val=""/>
      <w:lvlJc w:val="left"/>
      <w:pPr>
        <w:tabs>
          <w:tab w:val="num" w:pos="3600"/>
        </w:tabs>
        <w:ind w:left="3600" w:hanging="360"/>
      </w:pPr>
      <w:rPr>
        <w:rFonts w:ascii="Wingdings" w:hAnsi="Wingdings" w:hint="default"/>
        <w:sz w:val="20"/>
      </w:rPr>
    </w:lvl>
    <w:lvl w:ilvl="5" w:tplc="0BD2E7A8" w:tentative="1">
      <w:start w:val="1"/>
      <w:numFmt w:val="bullet"/>
      <w:lvlText w:val=""/>
      <w:lvlJc w:val="left"/>
      <w:pPr>
        <w:tabs>
          <w:tab w:val="num" w:pos="4320"/>
        </w:tabs>
        <w:ind w:left="4320" w:hanging="360"/>
      </w:pPr>
      <w:rPr>
        <w:rFonts w:ascii="Wingdings" w:hAnsi="Wingdings" w:hint="default"/>
        <w:sz w:val="20"/>
      </w:rPr>
    </w:lvl>
    <w:lvl w:ilvl="6" w:tplc="D27EB172" w:tentative="1">
      <w:start w:val="1"/>
      <w:numFmt w:val="bullet"/>
      <w:lvlText w:val=""/>
      <w:lvlJc w:val="left"/>
      <w:pPr>
        <w:tabs>
          <w:tab w:val="num" w:pos="5040"/>
        </w:tabs>
        <w:ind w:left="5040" w:hanging="360"/>
      </w:pPr>
      <w:rPr>
        <w:rFonts w:ascii="Wingdings" w:hAnsi="Wingdings" w:hint="default"/>
        <w:sz w:val="20"/>
      </w:rPr>
    </w:lvl>
    <w:lvl w:ilvl="7" w:tplc="E6084BEA" w:tentative="1">
      <w:start w:val="1"/>
      <w:numFmt w:val="bullet"/>
      <w:lvlText w:val=""/>
      <w:lvlJc w:val="left"/>
      <w:pPr>
        <w:tabs>
          <w:tab w:val="num" w:pos="5760"/>
        </w:tabs>
        <w:ind w:left="5760" w:hanging="360"/>
      </w:pPr>
      <w:rPr>
        <w:rFonts w:ascii="Wingdings" w:hAnsi="Wingdings" w:hint="default"/>
        <w:sz w:val="20"/>
      </w:rPr>
    </w:lvl>
    <w:lvl w:ilvl="8" w:tplc="ACA48920"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FF4A90"/>
    <w:multiLevelType w:val="hybridMultilevel"/>
    <w:tmpl w:val="A5262C9C"/>
    <w:lvl w:ilvl="0" w:tplc="EA30F29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0D10D8"/>
    <w:multiLevelType w:val="hybridMultilevel"/>
    <w:tmpl w:val="06F409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FA35681"/>
    <w:multiLevelType w:val="hybridMultilevel"/>
    <w:tmpl w:val="91E0D624"/>
    <w:lvl w:ilvl="0" w:tplc="27BE28B2">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FDC6E5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447118688">
    <w:abstractNumId w:val="9"/>
  </w:num>
  <w:num w:numId="2" w16cid:durableId="1675915186">
    <w:abstractNumId w:val="23"/>
  </w:num>
  <w:num w:numId="3" w16cid:durableId="202209173">
    <w:abstractNumId w:val="20"/>
  </w:num>
  <w:num w:numId="4" w16cid:durableId="249051198">
    <w:abstractNumId w:val="3"/>
  </w:num>
  <w:num w:numId="5" w16cid:durableId="1677075325">
    <w:abstractNumId w:val="30"/>
  </w:num>
  <w:num w:numId="6" w16cid:durableId="1893615057">
    <w:abstractNumId w:val="26"/>
  </w:num>
  <w:num w:numId="7" w16cid:durableId="892155997">
    <w:abstractNumId w:val="8"/>
  </w:num>
  <w:num w:numId="8" w16cid:durableId="1108237760">
    <w:abstractNumId w:val="12"/>
  </w:num>
  <w:num w:numId="9" w16cid:durableId="1407261791">
    <w:abstractNumId w:val="5"/>
  </w:num>
  <w:num w:numId="10" w16cid:durableId="1651900983">
    <w:abstractNumId w:val="46"/>
  </w:num>
  <w:num w:numId="11" w16cid:durableId="250429512">
    <w:abstractNumId w:val="19"/>
  </w:num>
  <w:num w:numId="12" w16cid:durableId="1984189784">
    <w:abstractNumId w:val="2"/>
  </w:num>
  <w:num w:numId="13" w16cid:durableId="974218014">
    <w:abstractNumId w:val="41"/>
  </w:num>
  <w:num w:numId="14" w16cid:durableId="1551453877">
    <w:abstractNumId w:val="1"/>
  </w:num>
  <w:num w:numId="15" w16cid:durableId="1232034341">
    <w:abstractNumId w:val="29"/>
  </w:num>
  <w:num w:numId="16" w16cid:durableId="1657538407">
    <w:abstractNumId w:val="7"/>
  </w:num>
  <w:num w:numId="17" w16cid:durableId="1824472327">
    <w:abstractNumId w:val="6"/>
  </w:num>
  <w:num w:numId="18" w16cid:durableId="2098791605">
    <w:abstractNumId w:val="11"/>
  </w:num>
  <w:num w:numId="19" w16cid:durableId="1461531644">
    <w:abstractNumId w:val="32"/>
  </w:num>
  <w:num w:numId="20" w16cid:durableId="150603873">
    <w:abstractNumId w:val="4"/>
  </w:num>
  <w:num w:numId="21" w16cid:durableId="409891932">
    <w:abstractNumId w:val="45"/>
  </w:num>
  <w:num w:numId="22" w16cid:durableId="942150337">
    <w:abstractNumId w:val="10"/>
  </w:num>
  <w:num w:numId="23" w16cid:durableId="1343433815">
    <w:abstractNumId w:val="22"/>
  </w:num>
  <w:num w:numId="24" w16cid:durableId="1271548882">
    <w:abstractNumId w:val="38"/>
  </w:num>
  <w:num w:numId="25" w16cid:durableId="509679605">
    <w:abstractNumId w:val="44"/>
  </w:num>
  <w:num w:numId="26" w16cid:durableId="824274952">
    <w:abstractNumId w:val="37"/>
  </w:num>
  <w:num w:numId="27" w16cid:durableId="43065920">
    <w:abstractNumId w:val="40"/>
  </w:num>
  <w:num w:numId="28" w16cid:durableId="753162875">
    <w:abstractNumId w:val="28"/>
  </w:num>
  <w:num w:numId="29" w16cid:durableId="1033338503">
    <w:abstractNumId w:val="15"/>
  </w:num>
  <w:num w:numId="30" w16cid:durableId="1820880411">
    <w:abstractNumId w:val="18"/>
  </w:num>
  <w:num w:numId="31" w16cid:durableId="468934987">
    <w:abstractNumId w:val="14"/>
  </w:num>
  <w:num w:numId="32" w16cid:durableId="1851407017">
    <w:abstractNumId w:val="35"/>
  </w:num>
  <w:num w:numId="33" w16cid:durableId="2098473227">
    <w:abstractNumId w:val="42"/>
  </w:num>
  <w:num w:numId="34" w16cid:durableId="1279877421">
    <w:abstractNumId w:val="17"/>
  </w:num>
  <w:num w:numId="35" w16cid:durableId="1428892674">
    <w:abstractNumId w:val="31"/>
  </w:num>
  <w:num w:numId="36" w16cid:durableId="1375540849">
    <w:abstractNumId w:val="33"/>
  </w:num>
  <w:num w:numId="37" w16cid:durableId="1225868158">
    <w:abstractNumId w:val="0"/>
  </w:num>
  <w:num w:numId="38" w16cid:durableId="38823378">
    <w:abstractNumId w:val="36"/>
  </w:num>
  <w:num w:numId="39" w16cid:durableId="1130051981">
    <w:abstractNumId w:val="21"/>
  </w:num>
  <w:num w:numId="40" w16cid:durableId="1951282671">
    <w:abstractNumId w:val="16"/>
  </w:num>
  <w:num w:numId="41" w16cid:durableId="449709578">
    <w:abstractNumId w:val="24"/>
  </w:num>
  <w:num w:numId="42" w16cid:durableId="262492059">
    <w:abstractNumId w:val="43"/>
  </w:num>
  <w:num w:numId="43" w16cid:durableId="2052445">
    <w:abstractNumId w:val="13"/>
  </w:num>
  <w:num w:numId="44" w16cid:durableId="406465450">
    <w:abstractNumId w:val="39"/>
  </w:num>
  <w:num w:numId="45" w16cid:durableId="2145074667">
    <w:abstractNumId w:val="27"/>
  </w:num>
  <w:num w:numId="46" w16cid:durableId="1256666362">
    <w:abstractNumId w:val="25"/>
  </w:num>
  <w:num w:numId="47" w16cid:durableId="27062697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B5A"/>
    <w:rsid w:val="000043A8"/>
    <w:rsid w:val="00006538"/>
    <w:rsid w:val="00017BF9"/>
    <w:rsid w:val="00024310"/>
    <w:rsid w:val="000270B2"/>
    <w:rsid w:val="00030989"/>
    <w:rsid w:val="000322F0"/>
    <w:rsid w:val="00037E3C"/>
    <w:rsid w:val="000408C1"/>
    <w:rsid w:val="0004506C"/>
    <w:rsid w:val="00054E42"/>
    <w:rsid w:val="00062B12"/>
    <w:rsid w:val="00063322"/>
    <w:rsid w:val="0007158B"/>
    <w:rsid w:val="000755A2"/>
    <w:rsid w:val="000764CE"/>
    <w:rsid w:val="000906F9"/>
    <w:rsid w:val="0009465F"/>
    <w:rsid w:val="000A2293"/>
    <w:rsid w:val="000A36EB"/>
    <w:rsid w:val="000A3917"/>
    <w:rsid w:val="000A4506"/>
    <w:rsid w:val="000A6EA1"/>
    <w:rsid w:val="000A712A"/>
    <w:rsid w:val="000B2D62"/>
    <w:rsid w:val="000C17CE"/>
    <w:rsid w:val="000C7039"/>
    <w:rsid w:val="000C725C"/>
    <w:rsid w:val="000D23F5"/>
    <w:rsid w:val="000D2AAA"/>
    <w:rsid w:val="000D2DEE"/>
    <w:rsid w:val="000D506C"/>
    <w:rsid w:val="000D7E06"/>
    <w:rsid w:val="000E094D"/>
    <w:rsid w:val="000E27E0"/>
    <w:rsid w:val="000E5F8C"/>
    <w:rsid w:val="000F0451"/>
    <w:rsid w:val="000F2AB9"/>
    <w:rsid w:val="000F4ADE"/>
    <w:rsid w:val="000F5DDD"/>
    <w:rsid w:val="000F606D"/>
    <w:rsid w:val="000F6162"/>
    <w:rsid w:val="000F6F78"/>
    <w:rsid w:val="001003E7"/>
    <w:rsid w:val="00101D3A"/>
    <w:rsid w:val="001025CC"/>
    <w:rsid w:val="00105704"/>
    <w:rsid w:val="00122B18"/>
    <w:rsid w:val="0012707F"/>
    <w:rsid w:val="00133592"/>
    <w:rsid w:val="00140492"/>
    <w:rsid w:val="00154103"/>
    <w:rsid w:val="00155654"/>
    <w:rsid w:val="00156A86"/>
    <w:rsid w:val="001579D0"/>
    <w:rsid w:val="00161879"/>
    <w:rsid w:val="00162F3F"/>
    <w:rsid w:val="00165D4E"/>
    <w:rsid w:val="00165ECB"/>
    <w:rsid w:val="00170681"/>
    <w:rsid w:val="00173FBE"/>
    <w:rsid w:val="00186CA6"/>
    <w:rsid w:val="001908D7"/>
    <w:rsid w:val="001919E5"/>
    <w:rsid w:val="00192500"/>
    <w:rsid w:val="00192A58"/>
    <w:rsid w:val="00193ACB"/>
    <w:rsid w:val="001A79B3"/>
    <w:rsid w:val="001B0064"/>
    <w:rsid w:val="001B22CD"/>
    <w:rsid w:val="001B2BC7"/>
    <w:rsid w:val="001C0EB0"/>
    <w:rsid w:val="001C2C12"/>
    <w:rsid w:val="001C57D6"/>
    <w:rsid w:val="001D37CF"/>
    <w:rsid w:val="001D512A"/>
    <w:rsid w:val="001E027F"/>
    <w:rsid w:val="001E0E05"/>
    <w:rsid w:val="001E1D1C"/>
    <w:rsid w:val="001E3CCA"/>
    <w:rsid w:val="001F38D5"/>
    <w:rsid w:val="001F5748"/>
    <w:rsid w:val="002136B3"/>
    <w:rsid w:val="00214841"/>
    <w:rsid w:val="00214BC6"/>
    <w:rsid w:val="00214F5A"/>
    <w:rsid w:val="0022092B"/>
    <w:rsid w:val="002252D5"/>
    <w:rsid w:val="0022746A"/>
    <w:rsid w:val="002347B4"/>
    <w:rsid w:val="00235535"/>
    <w:rsid w:val="002505C8"/>
    <w:rsid w:val="0025477B"/>
    <w:rsid w:val="0025700B"/>
    <w:rsid w:val="00261479"/>
    <w:rsid w:val="00267333"/>
    <w:rsid w:val="0027726F"/>
    <w:rsid w:val="00281C60"/>
    <w:rsid w:val="00282382"/>
    <w:rsid w:val="00282B3A"/>
    <w:rsid w:val="002868DE"/>
    <w:rsid w:val="00286CCD"/>
    <w:rsid w:val="002928F6"/>
    <w:rsid w:val="00296875"/>
    <w:rsid w:val="002A33DA"/>
    <w:rsid w:val="002A37A9"/>
    <w:rsid w:val="002A4B07"/>
    <w:rsid w:val="002B0A89"/>
    <w:rsid w:val="002B0EA0"/>
    <w:rsid w:val="002C12F8"/>
    <w:rsid w:val="002D117E"/>
    <w:rsid w:val="002D72C1"/>
    <w:rsid w:val="002E0238"/>
    <w:rsid w:val="002F0578"/>
    <w:rsid w:val="002F093F"/>
    <w:rsid w:val="002F52D2"/>
    <w:rsid w:val="002F73D6"/>
    <w:rsid w:val="0030093D"/>
    <w:rsid w:val="003049A3"/>
    <w:rsid w:val="00304D79"/>
    <w:rsid w:val="003053A1"/>
    <w:rsid w:val="003137DC"/>
    <w:rsid w:val="00330883"/>
    <w:rsid w:val="00333E20"/>
    <w:rsid w:val="0033430B"/>
    <w:rsid w:val="00336CA7"/>
    <w:rsid w:val="003417CC"/>
    <w:rsid w:val="00345EAD"/>
    <w:rsid w:val="00352769"/>
    <w:rsid w:val="00353416"/>
    <w:rsid w:val="003618D9"/>
    <w:rsid w:val="00363D24"/>
    <w:rsid w:val="003652E8"/>
    <w:rsid w:val="00365849"/>
    <w:rsid w:val="003741F4"/>
    <w:rsid w:val="003759A0"/>
    <w:rsid w:val="0037725D"/>
    <w:rsid w:val="00377FF2"/>
    <w:rsid w:val="00380AC5"/>
    <w:rsid w:val="00381550"/>
    <w:rsid w:val="00382670"/>
    <w:rsid w:val="00386743"/>
    <w:rsid w:val="003879F7"/>
    <w:rsid w:val="0039021B"/>
    <w:rsid w:val="00393040"/>
    <w:rsid w:val="00397AF1"/>
    <w:rsid w:val="003A156B"/>
    <w:rsid w:val="003A1E17"/>
    <w:rsid w:val="003A37F5"/>
    <w:rsid w:val="003B1752"/>
    <w:rsid w:val="003B4433"/>
    <w:rsid w:val="003B7AA6"/>
    <w:rsid w:val="003C5D26"/>
    <w:rsid w:val="003C617C"/>
    <w:rsid w:val="003D20CD"/>
    <w:rsid w:val="003D2C7F"/>
    <w:rsid w:val="003E3813"/>
    <w:rsid w:val="003E61D8"/>
    <w:rsid w:val="003E6246"/>
    <w:rsid w:val="003E7FA5"/>
    <w:rsid w:val="003F05FB"/>
    <w:rsid w:val="003F2267"/>
    <w:rsid w:val="003F4B68"/>
    <w:rsid w:val="003F7DA2"/>
    <w:rsid w:val="00400D91"/>
    <w:rsid w:val="004010DB"/>
    <w:rsid w:val="00410587"/>
    <w:rsid w:val="0041122F"/>
    <w:rsid w:val="00414DE4"/>
    <w:rsid w:val="00417754"/>
    <w:rsid w:val="00424418"/>
    <w:rsid w:val="00427756"/>
    <w:rsid w:val="004321CA"/>
    <w:rsid w:val="004345BA"/>
    <w:rsid w:val="00435EE0"/>
    <w:rsid w:val="00436F38"/>
    <w:rsid w:val="00437826"/>
    <w:rsid w:val="00445E3D"/>
    <w:rsid w:val="00450110"/>
    <w:rsid w:val="00452983"/>
    <w:rsid w:val="0045713C"/>
    <w:rsid w:val="004625D0"/>
    <w:rsid w:val="004738F4"/>
    <w:rsid w:val="00476598"/>
    <w:rsid w:val="00483E3E"/>
    <w:rsid w:val="00484559"/>
    <w:rsid w:val="00486345"/>
    <w:rsid w:val="0048683A"/>
    <w:rsid w:val="00487234"/>
    <w:rsid w:val="0048750B"/>
    <w:rsid w:val="004878C6"/>
    <w:rsid w:val="0049104C"/>
    <w:rsid w:val="00493297"/>
    <w:rsid w:val="00493BFC"/>
    <w:rsid w:val="004952BC"/>
    <w:rsid w:val="00495376"/>
    <w:rsid w:val="00496FE6"/>
    <w:rsid w:val="004A085E"/>
    <w:rsid w:val="004A30B4"/>
    <w:rsid w:val="004A6F1F"/>
    <w:rsid w:val="004B4571"/>
    <w:rsid w:val="004C04D5"/>
    <w:rsid w:val="004C3C11"/>
    <w:rsid w:val="004C4384"/>
    <w:rsid w:val="004C78C6"/>
    <w:rsid w:val="004D716F"/>
    <w:rsid w:val="004E3B50"/>
    <w:rsid w:val="004E4666"/>
    <w:rsid w:val="004E59C5"/>
    <w:rsid w:val="004E7058"/>
    <w:rsid w:val="004F1E96"/>
    <w:rsid w:val="004F69D1"/>
    <w:rsid w:val="005010FE"/>
    <w:rsid w:val="005035BC"/>
    <w:rsid w:val="00503FCA"/>
    <w:rsid w:val="00506BF4"/>
    <w:rsid w:val="005073F1"/>
    <w:rsid w:val="00525D13"/>
    <w:rsid w:val="005334DA"/>
    <w:rsid w:val="00537DBF"/>
    <w:rsid w:val="005421EB"/>
    <w:rsid w:val="00547493"/>
    <w:rsid w:val="0055135B"/>
    <w:rsid w:val="00556E82"/>
    <w:rsid w:val="00560851"/>
    <w:rsid w:val="005632B9"/>
    <w:rsid w:val="00564FC8"/>
    <w:rsid w:val="005663EC"/>
    <w:rsid w:val="00572737"/>
    <w:rsid w:val="00577924"/>
    <w:rsid w:val="00577B4F"/>
    <w:rsid w:val="00581262"/>
    <w:rsid w:val="00583997"/>
    <w:rsid w:val="00585DFA"/>
    <w:rsid w:val="0058611A"/>
    <w:rsid w:val="00590105"/>
    <w:rsid w:val="00590195"/>
    <w:rsid w:val="00591556"/>
    <w:rsid w:val="005939D4"/>
    <w:rsid w:val="00593A53"/>
    <w:rsid w:val="00597E90"/>
    <w:rsid w:val="005A2D40"/>
    <w:rsid w:val="005A38D8"/>
    <w:rsid w:val="005B0FE5"/>
    <w:rsid w:val="005B3C0D"/>
    <w:rsid w:val="005B58D9"/>
    <w:rsid w:val="005B5EBD"/>
    <w:rsid w:val="005D05FA"/>
    <w:rsid w:val="005E3176"/>
    <w:rsid w:val="005E788D"/>
    <w:rsid w:val="005F226B"/>
    <w:rsid w:val="0060138B"/>
    <w:rsid w:val="00601EC7"/>
    <w:rsid w:val="0060321A"/>
    <w:rsid w:val="006073EA"/>
    <w:rsid w:val="006104F2"/>
    <w:rsid w:val="006112BC"/>
    <w:rsid w:val="00612A78"/>
    <w:rsid w:val="00617F4D"/>
    <w:rsid w:val="00617F99"/>
    <w:rsid w:val="00623029"/>
    <w:rsid w:val="00625058"/>
    <w:rsid w:val="00626B47"/>
    <w:rsid w:val="0063370D"/>
    <w:rsid w:val="0063496A"/>
    <w:rsid w:val="00635537"/>
    <w:rsid w:val="006356B1"/>
    <w:rsid w:val="00637D53"/>
    <w:rsid w:val="00645653"/>
    <w:rsid w:val="00647C1C"/>
    <w:rsid w:val="00655015"/>
    <w:rsid w:val="006555C9"/>
    <w:rsid w:val="0066088D"/>
    <w:rsid w:val="006619C7"/>
    <w:rsid w:val="006654A6"/>
    <w:rsid w:val="0067088B"/>
    <w:rsid w:val="00670A0A"/>
    <w:rsid w:val="00671116"/>
    <w:rsid w:val="00672296"/>
    <w:rsid w:val="0067427C"/>
    <w:rsid w:val="006753E4"/>
    <w:rsid w:val="00676A13"/>
    <w:rsid w:val="006809BA"/>
    <w:rsid w:val="00680EF1"/>
    <w:rsid w:val="0068314B"/>
    <w:rsid w:val="006848DB"/>
    <w:rsid w:val="00684C9B"/>
    <w:rsid w:val="00685858"/>
    <w:rsid w:val="00691109"/>
    <w:rsid w:val="006937D6"/>
    <w:rsid w:val="00696400"/>
    <w:rsid w:val="00697D92"/>
    <w:rsid w:val="006A07A1"/>
    <w:rsid w:val="006A16F5"/>
    <w:rsid w:val="006A3320"/>
    <w:rsid w:val="006A63C9"/>
    <w:rsid w:val="006B0983"/>
    <w:rsid w:val="006B751F"/>
    <w:rsid w:val="006C335C"/>
    <w:rsid w:val="006C6A49"/>
    <w:rsid w:val="006D2EBC"/>
    <w:rsid w:val="006D3573"/>
    <w:rsid w:val="006D3CC6"/>
    <w:rsid w:val="006D3EC2"/>
    <w:rsid w:val="006E39D6"/>
    <w:rsid w:val="006E50E8"/>
    <w:rsid w:val="006E7B01"/>
    <w:rsid w:val="006F22B2"/>
    <w:rsid w:val="006F3ECE"/>
    <w:rsid w:val="006F680C"/>
    <w:rsid w:val="006F6E63"/>
    <w:rsid w:val="006F74DF"/>
    <w:rsid w:val="00711739"/>
    <w:rsid w:val="00711E23"/>
    <w:rsid w:val="007141F5"/>
    <w:rsid w:val="00716685"/>
    <w:rsid w:val="007178B7"/>
    <w:rsid w:val="00721201"/>
    <w:rsid w:val="00721353"/>
    <w:rsid w:val="007376E8"/>
    <w:rsid w:val="007377E3"/>
    <w:rsid w:val="0074013B"/>
    <w:rsid w:val="007416D3"/>
    <w:rsid w:val="007527C9"/>
    <w:rsid w:val="007532F0"/>
    <w:rsid w:val="007537B8"/>
    <w:rsid w:val="0076259E"/>
    <w:rsid w:val="00770467"/>
    <w:rsid w:val="007726E7"/>
    <w:rsid w:val="00773B49"/>
    <w:rsid w:val="00782E1E"/>
    <w:rsid w:val="00787399"/>
    <w:rsid w:val="00787D61"/>
    <w:rsid w:val="00792834"/>
    <w:rsid w:val="007A1BEB"/>
    <w:rsid w:val="007A4D95"/>
    <w:rsid w:val="007B3429"/>
    <w:rsid w:val="007B369E"/>
    <w:rsid w:val="007B3970"/>
    <w:rsid w:val="007B566C"/>
    <w:rsid w:val="007C377B"/>
    <w:rsid w:val="007C5114"/>
    <w:rsid w:val="007D25C8"/>
    <w:rsid w:val="007D767B"/>
    <w:rsid w:val="007E5A45"/>
    <w:rsid w:val="007E5E90"/>
    <w:rsid w:val="007E6276"/>
    <w:rsid w:val="007F44B3"/>
    <w:rsid w:val="0080657E"/>
    <w:rsid w:val="00811E5C"/>
    <w:rsid w:val="008151A4"/>
    <w:rsid w:val="00821B8D"/>
    <w:rsid w:val="00824217"/>
    <w:rsid w:val="008252FB"/>
    <w:rsid w:val="00825CC5"/>
    <w:rsid w:val="0083097B"/>
    <w:rsid w:val="00832E36"/>
    <w:rsid w:val="00832F5C"/>
    <w:rsid w:val="0083302E"/>
    <w:rsid w:val="0083795A"/>
    <w:rsid w:val="00842588"/>
    <w:rsid w:val="00842C22"/>
    <w:rsid w:val="0084340F"/>
    <w:rsid w:val="00844A06"/>
    <w:rsid w:val="0084596F"/>
    <w:rsid w:val="008502C9"/>
    <w:rsid w:val="00862529"/>
    <w:rsid w:val="00862E18"/>
    <w:rsid w:val="0086319D"/>
    <w:rsid w:val="008632F0"/>
    <w:rsid w:val="008638FA"/>
    <w:rsid w:val="00864895"/>
    <w:rsid w:val="0087535E"/>
    <w:rsid w:val="008770AF"/>
    <w:rsid w:val="0088137D"/>
    <w:rsid w:val="008866F2"/>
    <w:rsid w:val="008877E3"/>
    <w:rsid w:val="00896BA3"/>
    <w:rsid w:val="00896C94"/>
    <w:rsid w:val="00896F4C"/>
    <w:rsid w:val="008A6900"/>
    <w:rsid w:val="008B20EB"/>
    <w:rsid w:val="008B22E6"/>
    <w:rsid w:val="008B3117"/>
    <w:rsid w:val="008B3DF3"/>
    <w:rsid w:val="008D02F6"/>
    <w:rsid w:val="008D04D9"/>
    <w:rsid w:val="008D741A"/>
    <w:rsid w:val="008E519A"/>
    <w:rsid w:val="008F5D43"/>
    <w:rsid w:val="009076DC"/>
    <w:rsid w:val="00914FE4"/>
    <w:rsid w:val="00915315"/>
    <w:rsid w:val="00915D19"/>
    <w:rsid w:val="00916358"/>
    <w:rsid w:val="00916950"/>
    <w:rsid w:val="00925662"/>
    <w:rsid w:val="0093423D"/>
    <w:rsid w:val="00940D75"/>
    <w:rsid w:val="00952598"/>
    <w:rsid w:val="0095761C"/>
    <w:rsid w:val="009633D1"/>
    <w:rsid w:val="00963B8E"/>
    <w:rsid w:val="00965EEB"/>
    <w:rsid w:val="009805A1"/>
    <w:rsid w:val="00981E32"/>
    <w:rsid w:val="0098358E"/>
    <w:rsid w:val="00983E7A"/>
    <w:rsid w:val="00997041"/>
    <w:rsid w:val="00997964"/>
    <w:rsid w:val="00997C9B"/>
    <w:rsid w:val="009A2042"/>
    <w:rsid w:val="009A480F"/>
    <w:rsid w:val="009A5E30"/>
    <w:rsid w:val="009A6940"/>
    <w:rsid w:val="009A6B4A"/>
    <w:rsid w:val="009B1942"/>
    <w:rsid w:val="009B71E0"/>
    <w:rsid w:val="009C24CE"/>
    <w:rsid w:val="009D0246"/>
    <w:rsid w:val="009D4ACA"/>
    <w:rsid w:val="009E39DE"/>
    <w:rsid w:val="009F0930"/>
    <w:rsid w:val="009F552F"/>
    <w:rsid w:val="009F780B"/>
    <w:rsid w:val="00A032D9"/>
    <w:rsid w:val="00A05144"/>
    <w:rsid w:val="00A10666"/>
    <w:rsid w:val="00A16FE7"/>
    <w:rsid w:val="00A21540"/>
    <w:rsid w:val="00A21C75"/>
    <w:rsid w:val="00A21D09"/>
    <w:rsid w:val="00A24548"/>
    <w:rsid w:val="00A258C3"/>
    <w:rsid w:val="00A260BE"/>
    <w:rsid w:val="00A3030F"/>
    <w:rsid w:val="00A3223D"/>
    <w:rsid w:val="00A34B32"/>
    <w:rsid w:val="00A3607F"/>
    <w:rsid w:val="00A45C0A"/>
    <w:rsid w:val="00A46A0E"/>
    <w:rsid w:val="00A51D8D"/>
    <w:rsid w:val="00A51E22"/>
    <w:rsid w:val="00A51F8F"/>
    <w:rsid w:val="00A53738"/>
    <w:rsid w:val="00A57CFC"/>
    <w:rsid w:val="00A70072"/>
    <w:rsid w:val="00A75468"/>
    <w:rsid w:val="00A84A34"/>
    <w:rsid w:val="00A855C1"/>
    <w:rsid w:val="00A90107"/>
    <w:rsid w:val="00A9056C"/>
    <w:rsid w:val="00A951B1"/>
    <w:rsid w:val="00AA5398"/>
    <w:rsid w:val="00AB155D"/>
    <w:rsid w:val="00AB2102"/>
    <w:rsid w:val="00AB2FF9"/>
    <w:rsid w:val="00AB4C55"/>
    <w:rsid w:val="00AB7102"/>
    <w:rsid w:val="00AB7312"/>
    <w:rsid w:val="00AB77D5"/>
    <w:rsid w:val="00AC4074"/>
    <w:rsid w:val="00AC42E3"/>
    <w:rsid w:val="00AD0995"/>
    <w:rsid w:val="00AD7B9B"/>
    <w:rsid w:val="00AE040D"/>
    <w:rsid w:val="00AE2180"/>
    <w:rsid w:val="00AE6161"/>
    <w:rsid w:val="00AF2FA1"/>
    <w:rsid w:val="00AF79A9"/>
    <w:rsid w:val="00B229C4"/>
    <w:rsid w:val="00B23CC5"/>
    <w:rsid w:val="00B250D1"/>
    <w:rsid w:val="00B258A1"/>
    <w:rsid w:val="00B2643C"/>
    <w:rsid w:val="00B266EA"/>
    <w:rsid w:val="00B2747A"/>
    <w:rsid w:val="00B41DCF"/>
    <w:rsid w:val="00B52203"/>
    <w:rsid w:val="00B659F3"/>
    <w:rsid w:val="00B663AD"/>
    <w:rsid w:val="00B67DB8"/>
    <w:rsid w:val="00B72EE4"/>
    <w:rsid w:val="00B7749E"/>
    <w:rsid w:val="00B92B78"/>
    <w:rsid w:val="00B93306"/>
    <w:rsid w:val="00B93E76"/>
    <w:rsid w:val="00B94AA3"/>
    <w:rsid w:val="00B975C5"/>
    <w:rsid w:val="00B97EDD"/>
    <w:rsid w:val="00BB327E"/>
    <w:rsid w:val="00BC390F"/>
    <w:rsid w:val="00BD009E"/>
    <w:rsid w:val="00BD13B6"/>
    <w:rsid w:val="00BD5180"/>
    <w:rsid w:val="00BD684C"/>
    <w:rsid w:val="00BE1874"/>
    <w:rsid w:val="00BE299A"/>
    <w:rsid w:val="00BE7B6E"/>
    <w:rsid w:val="00BF0484"/>
    <w:rsid w:val="00BF04B3"/>
    <w:rsid w:val="00BF1FD4"/>
    <w:rsid w:val="00BF2E25"/>
    <w:rsid w:val="00BF3111"/>
    <w:rsid w:val="00C00EBC"/>
    <w:rsid w:val="00C04155"/>
    <w:rsid w:val="00C0485A"/>
    <w:rsid w:val="00C21EB8"/>
    <w:rsid w:val="00C240B0"/>
    <w:rsid w:val="00C24D50"/>
    <w:rsid w:val="00C25CE3"/>
    <w:rsid w:val="00C264D3"/>
    <w:rsid w:val="00C27F14"/>
    <w:rsid w:val="00C31720"/>
    <w:rsid w:val="00C317E9"/>
    <w:rsid w:val="00C35FBE"/>
    <w:rsid w:val="00C36CFF"/>
    <w:rsid w:val="00C40745"/>
    <w:rsid w:val="00C409F6"/>
    <w:rsid w:val="00C471CE"/>
    <w:rsid w:val="00C50113"/>
    <w:rsid w:val="00C5165C"/>
    <w:rsid w:val="00C53314"/>
    <w:rsid w:val="00C62A55"/>
    <w:rsid w:val="00C64572"/>
    <w:rsid w:val="00C84063"/>
    <w:rsid w:val="00C8591E"/>
    <w:rsid w:val="00C9020F"/>
    <w:rsid w:val="00C92140"/>
    <w:rsid w:val="00C94DC3"/>
    <w:rsid w:val="00C963DA"/>
    <w:rsid w:val="00CA505A"/>
    <w:rsid w:val="00CB26A3"/>
    <w:rsid w:val="00CB605C"/>
    <w:rsid w:val="00CC14A8"/>
    <w:rsid w:val="00CE09DD"/>
    <w:rsid w:val="00CE66A3"/>
    <w:rsid w:val="00CF0FFC"/>
    <w:rsid w:val="00CF3B71"/>
    <w:rsid w:val="00D03C90"/>
    <w:rsid w:val="00D05EB8"/>
    <w:rsid w:val="00D1404B"/>
    <w:rsid w:val="00D175FE"/>
    <w:rsid w:val="00D21AF8"/>
    <w:rsid w:val="00D2218B"/>
    <w:rsid w:val="00D2434E"/>
    <w:rsid w:val="00D24D9D"/>
    <w:rsid w:val="00D26BB7"/>
    <w:rsid w:val="00D27E82"/>
    <w:rsid w:val="00D34251"/>
    <w:rsid w:val="00D37038"/>
    <w:rsid w:val="00D377D6"/>
    <w:rsid w:val="00D5207B"/>
    <w:rsid w:val="00D53D7E"/>
    <w:rsid w:val="00D559C5"/>
    <w:rsid w:val="00D571C3"/>
    <w:rsid w:val="00D622E8"/>
    <w:rsid w:val="00D64CD0"/>
    <w:rsid w:val="00D65114"/>
    <w:rsid w:val="00D65CBB"/>
    <w:rsid w:val="00D668EA"/>
    <w:rsid w:val="00D73356"/>
    <w:rsid w:val="00D747F1"/>
    <w:rsid w:val="00D7493D"/>
    <w:rsid w:val="00D756E1"/>
    <w:rsid w:val="00D8516A"/>
    <w:rsid w:val="00D90B6F"/>
    <w:rsid w:val="00D944F5"/>
    <w:rsid w:val="00DA0A5C"/>
    <w:rsid w:val="00DA175B"/>
    <w:rsid w:val="00DA3C36"/>
    <w:rsid w:val="00DA587F"/>
    <w:rsid w:val="00DA7E5B"/>
    <w:rsid w:val="00DB2D06"/>
    <w:rsid w:val="00DC23E3"/>
    <w:rsid w:val="00DC31D4"/>
    <w:rsid w:val="00DC71C8"/>
    <w:rsid w:val="00DD3B71"/>
    <w:rsid w:val="00DD6C23"/>
    <w:rsid w:val="00DD7D57"/>
    <w:rsid w:val="00DE2997"/>
    <w:rsid w:val="00DE4D25"/>
    <w:rsid w:val="00DE7DAA"/>
    <w:rsid w:val="00DF5C03"/>
    <w:rsid w:val="00DF6214"/>
    <w:rsid w:val="00E04099"/>
    <w:rsid w:val="00E0465A"/>
    <w:rsid w:val="00E06671"/>
    <w:rsid w:val="00E10F2D"/>
    <w:rsid w:val="00E13843"/>
    <w:rsid w:val="00E13E97"/>
    <w:rsid w:val="00E22172"/>
    <w:rsid w:val="00E272EF"/>
    <w:rsid w:val="00E316F7"/>
    <w:rsid w:val="00E33505"/>
    <w:rsid w:val="00E64775"/>
    <w:rsid w:val="00E66C6E"/>
    <w:rsid w:val="00E7023F"/>
    <w:rsid w:val="00E96374"/>
    <w:rsid w:val="00EB0B5A"/>
    <w:rsid w:val="00EB1185"/>
    <w:rsid w:val="00EB17C2"/>
    <w:rsid w:val="00EC05E7"/>
    <w:rsid w:val="00EC797D"/>
    <w:rsid w:val="00EC7FD1"/>
    <w:rsid w:val="00ED3B62"/>
    <w:rsid w:val="00ED4DE5"/>
    <w:rsid w:val="00ED536A"/>
    <w:rsid w:val="00ED7BE0"/>
    <w:rsid w:val="00EE02E7"/>
    <w:rsid w:val="00EE1C05"/>
    <w:rsid w:val="00EE2E0A"/>
    <w:rsid w:val="00EF483B"/>
    <w:rsid w:val="00EF76A5"/>
    <w:rsid w:val="00F00860"/>
    <w:rsid w:val="00F01213"/>
    <w:rsid w:val="00F04CB3"/>
    <w:rsid w:val="00F058FB"/>
    <w:rsid w:val="00F06324"/>
    <w:rsid w:val="00F106B8"/>
    <w:rsid w:val="00F11552"/>
    <w:rsid w:val="00F1643C"/>
    <w:rsid w:val="00F17B1F"/>
    <w:rsid w:val="00F202C8"/>
    <w:rsid w:val="00F20785"/>
    <w:rsid w:val="00F218D2"/>
    <w:rsid w:val="00F22C3B"/>
    <w:rsid w:val="00F31E0D"/>
    <w:rsid w:val="00F327BA"/>
    <w:rsid w:val="00F32A3D"/>
    <w:rsid w:val="00F34222"/>
    <w:rsid w:val="00F360B9"/>
    <w:rsid w:val="00F40B84"/>
    <w:rsid w:val="00F41EE3"/>
    <w:rsid w:val="00F430F4"/>
    <w:rsid w:val="00F43E34"/>
    <w:rsid w:val="00F45068"/>
    <w:rsid w:val="00F4794E"/>
    <w:rsid w:val="00F50CA1"/>
    <w:rsid w:val="00F617F8"/>
    <w:rsid w:val="00F63443"/>
    <w:rsid w:val="00F6454A"/>
    <w:rsid w:val="00F73DC8"/>
    <w:rsid w:val="00F80D7E"/>
    <w:rsid w:val="00F839D6"/>
    <w:rsid w:val="00F939FB"/>
    <w:rsid w:val="00F93A3A"/>
    <w:rsid w:val="00FA1C81"/>
    <w:rsid w:val="00FB67EF"/>
    <w:rsid w:val="00FC381F"/>
    <w:rsid w:val="00FC3CDC"/>
    <w:rsid w:val="00FC55E9"/>
    <w:rsid w:val="00FC5819"/>
    <w:rsid w:val="00FC61E7"/>
    <w:rsid w:val="00FD0C18"/>
    <w:rsid w:val="00FD0FBA"/>
    <w:rsid w:val="00FD2077"/>
    <w:rsid w:val="00FD2629"/>
    <w:rsid w:val="00FD349E"/>
    <w:rsid w:val="00FE0EC2"/>
    <w:rsid w:val="00FE4809"/>
    <w:rsid w:val="00FE4D9A"/>
    <w:rsid w:val="00FE5507"/>
    <w:rsid w:val="00FE5DB8"/>
    <w:rsid w:val="00FF1404"/>
    <w:rsid w:val="00FF3A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A35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szCs w:val="20"/>
      <w:u w:val="single"/>
    </w:rPr>
  </w:style>
  <w:style w:type="paragraph" w:styleId="Heading2">
    <w:name w:val="heading 2"/>
    <w:basedOn w:val="Normal"/>
    <w:next w:val="Normal"/>
    <w:qFormat/>
    <w:pPr>
      <w:keepNext/>
      <w:outlineLvl w:val="1"/>
    </w:pPr>
    <w:rPr>
      <w:sz w:val="22"/>
      <w:szCs w:val="20"/>
      <w:u w:val="single"/>
    </w:rPr>
  </w:style>
  <w:style w:type="paragraph" w:styleId="Heading3">
    <w:name w:val="heading 3"/>
    <w:basedOn w:val="Normal"/>
    <w:next w:val="Normal"/>
    <w:qFormat/>
    <w:pPr>
      <w:keepNext/>
      <w:spacing w:line="480" w:lineRule="exact"/>
      <w:jc w:val="center"/>
      <w:outlineLvl w:val="2"/>
    </w:pPr>
    <w:rPr>
      <w:rFonts w:ascii="Times" w:hAnsi="Times"/>
      <w:b/>
    </w:rPr>
  </w:style>
  <w:style w:type="paragraph" w:styleId="Heading4">
    <w:name w:val="heading 4"/>
    <w:basedOn w:val="Normal"/>
    <w:next w:val="Normal"/>
    <w:qFormat/>
    <w:pPr>
      <w:keepNext/>
      <w:spacing w:after="240" w:line="480" w:lineRule="exact"/>
      <w:ind w:left="720" w:hanging="720"/>
      <w:outlineLvl w:val="3"/>
    </w:pPr>
    <w:rPr>
      <w:u w:val="single"/>
    </w:rPr>
  </w:style>
  <w:style w:type="paragraph" w:styleId="Heading6">
    <w:name w:val="heading 6"/>
    <w:basedOn w:val="Normal"/>
    <w:next w:val="Normal"/>
    <w:qFormat/>
    <w:pPr>
      <w:keepNext/>
      <w:widowControl w:val="0"/>
      <w:outlineLvl w:val="5"/>
    </w:pPr>
    <w:rPr>
      <w:b/>
      <w:sz w:val="22"/>
      <w:szCs w:val="20"/>
    </w:rPr>
  </w:style>
  <w:style w:type="paragraph" w:styleId="Heading8">
    <w:name w:val="heading 8"/>
    <w:basedOn w:val="Normal"/>
    <w:next w:val="Normal"/>
    <w:link w:val="Heading8Char"/>
    <w:qFormat/>
    <w:pPr>
      <w:keepNext/>
      <w:jc w:val="center"/>
      <w:outlineLvl w:val="7"/>
    </w:pPr>
    <w:rPr>
      <w:b/>
      <w:bCs/>
      <w:szCs w:val="20"/>
    </w:rPr>
  </w:style>
  <w:style w:type="paragraph" w:styleId="Heading9">
    <w:name w:val="heading 9"/>
    <w:basedOn w:val="Normal"/>
    <w:next w:val="Normal"/>
    <w:qFormat/>
    <w:pPr>
      <w:keepNext/>
      <w:widowControl w:val="0"/>
      <w:ind w:firstLine="720"/>
      <w:outlineLvl w:val="8"/>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sz w:val="20"/>
      <w:szCs w:val="20"/>
      <w:lang w:val="x-none" w:eastAsia="x-none"/>
    </w:rPr>
  </w:style>
  <w:style w:type="character" w:styleId="Hyperlink">
    <w:name w:val="Hyperlink"/>
    <w:rPr>
      <w:color w:val="0000FF"/>
      <w:u w:val="single"/>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BodyTextIndent2">
    <w:name w:val="Body Text Indent 2"/>
    <w:basedOn w:val="Normal"/>
    <w:pPr>
      <w:ind w:firstLine="720"/>
    </w:pPr>
    <w:rPr>
      <w:sz w:val="22"/>
      <w:szCs w:val="20"/>
    </w:rPr>
  </w:style>
  <w:style w:type="paragraph" w:styleId="BodyTextIndent">
    <w:name w:val="Body Text Indent"/>
    <w:basedOn w:val="Normal"/>
    <w:link w:val="BodyTextIndentChar"/>
    <w:pPr>
      <w:ind w:firstLine="720"/>
    </w:pPr>
    <w:rPr>
      <w:sz w:val="20"/>
      <w:szCs w:val="20"/>
    </w:rPr>
  </w:style>
  <w:style w:type="paragraph" w:styleId="BodyTextIndent3">
    <w:name w:val="Body Text Indent 3"/>
    <w:basedOn w:val="Normal"/>
    <w:pPr>
      <w:ind w:left="720" w:hanging="720"/>
    </w:pPr>
    <w:rPr>
      <w:b/>
      <w:sz w:val="20"/>
      <w:szCs w:val="20"/>
    </w:rPr>
  </w:style>
  <w:style w:type="paragraph" w:styleId="BodyText2">
    <w:name w:val="Body Text 2"/>
    <w:basedOn w:val="Normal"/>
    <w:pPr>
      <w:jc w:val="center"/>
    </w:pPr>
    <w:rPr>
      <w:sz w:val="22"/>
      <w:szCs w:val="20"/>
    </w:rPr>
  </w:style>
  <w:style w:type="paragraph" w:customStyle="1" w:styleId="ref">
    <w:name w:val="ref"/>
    <w:basedOn w:val="Text1"/>
    <w:pPr>
      <w:tabs>
        <w:tab w:val="left" w:pos="720"/>
      </w:tabs>
      <w:spacing w:after="0" w:line="360" w:lineRule="exact"/>
      <w:ind w:left="720" w:right="432" w:hanging="720"/>
    </w:pPr>
  </w:style>
  <w:style w:type="paragraph" w:customStyle="1" w:styleId="Text1">
    <w:name w:val="Text1"/>
    <w:basedOn w:val="Normal"/>
    <w:pPr>
      <w:tabs>
        <w:tab w:val="left" w:pos="432"/>
      </w:tabs>
      <w:spacing w:after="240" w:line="480" w:lineRule="exact"/>
      <w:ind w:right="720"/>
      <w:jc w:val="both"/>
    </w:pPr>
    <w:rPr>
      <w:szCs w:val="20"/>
    </w:rPr>
  </w:style>
  <w:style w:type="paragraph" w:styleId="Header">
    <w:name w:val="header"/>
    <w:basedOn w:val="Normal"/>
    <w:pPr>
      <w:tabs>
        <w:tab w:val="center" w:pos="4320"/>
        <w:tab w:val="right" w:pos="8640"/>
      </w:tabs>
    </w:pPr>
    <w:rPr>
      <w:sz w:val="20"/>
      <w:szCs w:val="20"/>
    </w:rPr>
  </w:style>
  <w:style w:type="paragraph" w:styleId="BodyText">
    <w:name w:val="Body Text"/>
    <w:basedOn w:val="Normal"/>
    <w:pPr>
      <w:spacing w:line="160" w:lineRule="exact"/>
    </w:pPr>
    <w:rPr>
      <w:rFonts w:ascii="Arial" w:hAnsi="Arial"/>
      <w:b/>
      <w:sz w:val="12"/>
      <w:szCs w:val="20"/>
      <w:u w:val="single"/>
    </w:rPr>
  </w:style>
  <w:style w:type="paragraph" w:styleId="Title">
    <w:name w:val="Title"/>
    <w:basedOn w:val="Normal"/>
    <w:qFormat/>
    <w:pPr>
      <w:spacing w:before="480" w:after="480" w:line="480" w:lineRule="auto"/>
      <w:jc w:val="center"/>
    </w:pPr>
    <w:rPr>
      <w:rFonts w:ascii="Times" w:hAnsi="Times"/>
      <w:szCs w:val="20"/>
    </w:rPr>
  </w:style>
  <w:style w:type="character" w:styleId="Emphasis">
    <w:name w:val="Emphasis"/>
    <w:qFormat/>
    <w:rPr>
      <w:i/>
      <w:iCs/>
    </w:rPr>
  </w:style>
  <w:style w:type="character" w:customStyle="1" w:styleId="volume">
    <w:name w:val="volume"/>
    <w:basedOn w:val="DefaultParagraphFont"/>
  </w:style>
  <w:style w:type="character" w:customStyle="1" w:styleId="issue">
    <w:name w:val="issue"/>
    <w:basedOn w:val="DefaultParagraphFont"/>
  </w:style>
  <w:style w:type="character" w:customStyle="1" w:styleId="pages">
    <w:name w:val="pages"/>
    <w:basedOn w:val="DefaultParagraphFont"/>
  </w:style>
  <w:style w:type="paragraph" w:customStyle="1" w:styleId="authors1">
    <w:name w:val="authors1"/>
    <w:basedOn w:val="Normal"/>
    <w:pPr>
      <w:spacing w:before="72" w:line="240" w:lineRule="atLeast"/>
      <w:ind w:left="825"/>
    </w:pPr>
    <w:rPr>
      <w:rFonts w:eastAsia="Batang"/>
      <w:sz w:val="22"/>
      <w:szCs w:val="22"/>
      <w:lang w:eastAsia="ko-KR"/>
    </w:rPr>
  </w:style>
  <w:style w:type="paragraph" w:customStyle="1" w:styleId="source1">
    <w:name w:val="source1"/>
    <w:basedOn w:val="Normal"/>
    <w:pPr>
      <w:spacing w:before="120" w:line="240" w:lineRule="atLeast"/>
      <w:ind w:left="825"/>
    </w:pPr>
    <w:rPr>
      <w:rFonts w:eastAsia="Batang"/>
      <w:sz w:val="18"/>
      <w:szCs w:val="18"/>
      <w:lang w:eastAsia="ko-KR"/>
    </w:rPr>
  </w:style>
  <w:style w:type="character" w:customStyle="1" w:styleId="highlight">
    <w:name w:val="highlight"/>
    <w:basedOn w:val="DefaultParagraphFont"/>
  </w:style>
  <w:style w:type="character" w:customStyle="1" w:styleId="journalname">
    <w:name w:val="journalname"/>
    <w:basedOn w:val="DefaultParagraphFont"/>
  </w:style>
  <w:style w:type="paragraph" w:customStyle="1" w:styleId="rprtbody">
    <w:name w:val="rprtbody"/>
    <w:basedOn w:val="Normal"/>
    <w:pPr>
      <w:spacing w:before="100" w:beforeAutospacing="1" w:after="100" w:afterAutospacing="1"/>
    </w:pPr>
    <w:rPr>
      <w:rFonts w:ascii="Arial Unicode MS" w:eastAsia="Arial Unicode MS" w:hAnsi="Arial Unicode MS" w:cs="Arial Unicode MS"/>
    </w:rPr>
  </w:style>
  <w:style w:type="paragraph" w:customStyle="1" w:styleId="aux">
    <w:name w:val="aux"/>
    <w:basedOn w:val="Normal"/>
    <w:pPr>
      <w:spacing w:before="100" w:beforeAutospacing="1" w:after="100" w:afterAutospacing="1"/>
    </w:pPr>
    <w:rPr>
      <w:rFonts w:ascii="Arial Unicode MS" w:eastAsia="Arial Unicode MS" w:hAnsi="Arial Unicode MS" w:cs="Arial Unicode MS"/>
    </w:rPr>
  </w:style>
  <w:style w:type="character" w:customStyle="1" w:styleId="src">
    <w:name w:val="src"/>
    <w:basedOn w:val="DefaultParagraphFont"/>
  </w:style>
  <w:style w:type="character" w:customStyle="1" w:styleId="jrnl">
    <w:name w:val="jrnl"/>
    <w:basedOn w:val="DefaultParagraphFont"/>
  </w:style>
  <w:style w:type="character" w:styleId="FollowedHyperlink">
    <w:name w:val="FollowedHyperlink"/>
    <w:rPr>
      <w:color w:val="800080"/>
      <w:u w:val="single"/>
    </w:rPr>
  </w:style>
  <w:style w:type="character" w:styleId="PageNumber">
    <w:name w:val="page number"/>
    <w:basedOn w:val="DefaultParagraphFont"/>
    <w:rsid w:val="001C2C12"/>
  </w:style>
  <w:style w:type="paragraph" w:styleId="HTMLPreformatted">
    <w:name w:val="HTML Preformatted"/>
    <w:basedOn w:val="Normal"/>
    <w:rsid w:val="00365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lainTextChar">
    <w:name w:val="Plain Text Char"/>
    <w:link w:val="PlainText"/>
    <w:rsid w:val="007B3970"/>
    <w:rPr>
      <w:rFonts w:ascii="Courier New" w:hAnsi="Courier New" w:cs="Courier New"/>
    </w:rPr>
  </w:style>
  <w:style w:type="paragraph" w:customStyle="1" w:styleId="desc2">
    <w:name w:val="desc2"/>
    <w:basedOn w:val="Normal"/>
    <w:rsid w:val="00F32A3D"/>
    <w:pPr>
      <w:spacing w:before="100" w:beforeAutospacing="1" w:after="100" w:afterAutospacing="1"/>
    </w:pPr>
    <w:rPr>
      <w:sz w:val="28"/>
      <w:szCs w:val="28"/>
    </w:rPr>
  </w:style>
  <w:style w:type="paragraph" w:customStyle="1" w:styleId="details1">
    <w:name w:val="details1"/>
    <w:basedOn w:val="Normal"/>
    <w:rsid w:val="00F32A3D"/>
    <w:pPr>
      <w:spacing w:before="100" w:beforeAutospacing="1" w:after="100" w:afterAutospacing="1"/>
    </w:pPr>
  </w:style>
  <w:style w:type="paragraph" w:customStyle="1" w:styleId="desc">
    <w:name w:val="desc"/>
    <w:basedOn w:val="Normal"/>
    <w:rsid w:val="006D3EC2"/>
    <w:pPr>
      <w:spacing w:before="100" w:beforeAutospacing="1" w:after="100" w:afterAutospacing="1"/>
    </w:pPr>
  </w:style>
  <w:style w:type="paragraph" w:customStyle="1" w:styleId="details">
    <w:name w:val="details"/>
    <w:basedOn w:val="Normal"/>
    <w:rsid w:val="006D3EC2"/>
    <w:pPr>
      <w:spacing w:before="100" w:beforeAutospacing="1" w:after="100" w:afterAutospacing="1"/>
    </w:pPr>
  </w:style>
  <w:style w:type="character" w:customStyle="1" w:styleId="Heading8Char">
    <w:name w:val="Heading 8 Char"/>
    <w:link w:val="Heading8"/>
    <w:rsid w:val="00B52203"/>
    <w:rPr>
      <w:b/>
      <w:bCs/>
      <w:sz w:val="24"/>
    </w:rPr>
  </w:style>
  <w:style w:type="character" w:customStyle="1" w:styleId="BodyTextIndentChar">
    <w:name w:val="Body Text Indent Char"/>
    <w:link w:val="BodyTextIndent"/>
    <w:rsid w:val="00B52203"/>
  </w:style>
  <w:style w:type="character" w:customStyle="1" w:styleId="x">
    <w:name w:val="x"/>
    <w:rsid w:val="00577B4F"/>
  </w:style>
  <w:style w:type="character" w:customStyle="1" w:styleId="highlight2">
    <w:name w:val="highlight2"/>
    <w:rsid w:val="00FC3CDC"/>
  </w:style>
  <w:style w:type="paragraph" w:styleId="BalloonText">
    <w:name w:val="Balloon Text"/>
    <w:basedOn w:val="Normal"/>
    <w:link w:val="BalloonTextChar"/>
    <w:rsid w:val="0083302E"/>
    <w:rPr>
      <w:rFonts w:ascii="Tahoma" w:hAnsi="Tahoma" w:cs="Tahoma"/>
      <w:sz w:val="16"/>
      <w:szCs w:val="16"/>
    </w:rPr>
  </w:style>
  <w:style w:type="character" w:customStyle="1" w:styleId="BalloonTextChar">
    <w:name w:val="Balloon Text Char"/>
    <w:link w:val="BalloonText"/>
    <w:rsid w:val="0083302E"/>
    <w:rPr>
      <w:rFonts w:ascii="Tahoma" w:hAnsi="Tahoma" w:cs="Tahoma"/>
      <w:sz w:val="16"/>
      <w:szCs w:val="16"/>
      <w:lang w:eastAsia="en-US"/>
    </w:rPr>
  </w:style>
  <w:style w:type="table" w:styleId="TableGrid">
    <w:name w:val="Table Grid"/>
    <w:basedOn w:val="TableNormal"/>
    <w:rsid w:val="008434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6671"/>
    <w:pPr>
      <w:ind w:left="720"/>
      <w:contextualSpacing/>
    </w:pPr>
  </w:style>
  <w:style w:type="character" w:styleId="CommentReference">
    <w:name w:val="annotation reference"/>
    <w:basedOn w:val="DefaultParagraphFont"/>
    <w:uiPriority w:val="99"/>
    <w:rsid w:val="0055135B"/>
    <w:rPr>
      <w:sz w:val="18"/>
      <w:szCs w:val="18"/>
    </w:rPr>
  </w:style>
  <w:style w:type="paragraph" w:styleId="CommentText">
    <w:name w:val="annotation text"/>
    <w:basedOn w:val="Normal"/>
    <w:link w:val="CommentTextChar"/>
    <w:uiPriority w:val="99"/>
    <w:rsid w:val="0055135B"/>
  </w:style>
  <w:style w:type="character" w:customStyle="1" w:styleId="CommentTextChar">
    <w:name w:val="Comment Text Char"/>
    <w:basedOn w:val="DefaultParagraphFont"/>
    <w:link w:val="CommentText"/>
    <w:uiPriority w:val="99"/>
    <w:rsid w:val="0055135B"/>
    <w:rPr>
      <w:sz w:val="24"/>
      <w:szCs w:val="24"/>
      <w:lang w:eastAsia="en-US"/>
    </w:rPr>
  </w:style>
  <w:style w:type="paragraph" w:styleId="CommentSubject">
    <w:name w:val="annotation subject"/>
    <w:basedOn w:val="CommentText"/>
    <w:next w:val="CommentText"/>
    <w:link w:val="CommentSubjectChar"/>
    <w:rsid w:val="0055135B"/>
    <w:rPr>
      <w:b/>
      <w:bCs/>
      <w:sz w:val="20"/>
      <w:szCs w:val="20"/>
    </w:rPr>
  </w:style>
  <w:style w:type="character" w:customStyle="1" w:styleId="CommentSubjectChar">
    <w:name w:val="Comment Subject Char"/>
    <w:basedOn w:val="CommentTextChar"/>
    <w:link w:val="CommentSubject"/>
    <w:rsid w:val="0055135B"/>
    <w:rPr>
      <w:b/>
      <w:bCs/>
      <w:sz w:val="24"/>
      <w:szCs w:val="24"/>
      <w:lang w:eastAsia="en-US"/>
    </w:rPr>
  </w:style>
  <w:style w:type="paragraph" w:styleId="Revision">
    <w:name w:val="Revision"/>
    <w:hidden/>
    <w:uiPriority w:val="99"/>
    <w:semiHidden/>
    <w:rsid w:val="007D767B"/>
    <w:rPr>
      <w:sz w:val="24"/>
      <w:szCs w:val="24"/>
      <w:lang w:eastAsia="en-US"/>
    </w:rPr>
  </w:style>
  <w:style w:type="paragraph" w:styleId="Footer">
    <w:name w:val="footer"/>
    <w:basedOn w:val="Normal"/>
    <w:link w:val="FooterChar"/>
    <w:rsid w:val="00E13E97"/>
    <w:pPr>
      <w:tabs>
        <w:tab w:val="center" w:pos="4680"/>
        <w:tab w:val="right" w:pos="9360"/>
      </w:tabs>
    </w:pPr>
  </w:style>
  <w:style w:type="character" w:customStyle="1" w:styleId="FooterChar">
    <w:name w:val="Footer Char"/>
    <w:basedOn w:val="DefaultParagraphFont"/>
    <w:link w:val="Footer"/>
    <w:rsid w:val="00E13E97"/>
    <w:rPr>
      <w:sz w:val="24"/>
      <w:szCs w:val="24"/>
      <w:lang w:eastAsia="en-US"/>
    </w:rPr>
  </w:style>
  <w:style w:type="character" w:customStyle="1" w:styleId="a-color-secondary">
    <w:name w:val="a-color-secondary"/>
    <w:basedOn w:val="DefaultParagraphFont"/>
    <w:rsid w:val="004E7058"/>
  </w:style>
  <w:style w:type="paragraph" w:customStyle="1" w:styleId="Default">
    <w:name w:val="Default"/>
    <w:rsid w:val="005421EB"/>
    <w:pPr>
      <w:autoSpaceDE w:val="0"/>
      <w:autoSpaceDN w:val="0"/>
      <w:adjustRightInd w:val="0"/>
    </w:pPr>
    <w:rPr>
      <w:color w:val="000000"/>
      <w:sz w:val="24"/>
      <w:szCs w:val="24"/>
    </w:rPr>
  </w:style>
  <w:style w:type="character" w:customStyle="1" w:styleId="apple-converted-space">
    <w:name w:val="apple-converted-space"/>
    <w:basedOn w:val="DefaultParagraphFont"/>
    <w:rsid w:val="00410587"/>
  </w:style>
  <w:style w:type="character" w:styleId="UnresolvedMention">
    <w:name w:val="Unresolved Mention"/>
    <w:basedOn w:val="DefaultParagraphFont"/>
    <w:rsid w:val="00A46A0E"/>
    <w:rPr>
      <w:color w:val="605E5C"/>
      <w:shd w:val="clear" w:color="auto" w:fill="E1DFDD"/>
    </w:rPr>
  </w:style>
  <w:style w:type="paragraph" w:customStyle="1" w:styleId="xmsolistparagraph">
    <w:name w:val="x_msolistparagraph"/>
    <w:basedOn w:val="Normal"/>
    <w:rsid w:val="001C0EB0"/>
    <w:pPr>
      <w:spacing w:before="100" w:beforeAutospacing="1" w:after="100" w:afterAutospacing="1"/>
    </w:pPr>
    <w:rPr>
      <w:rFonts w:ascii="Calibri" w:eastAsia="Calibri" w:hAnsi="Calibri"/>
      <w:sz w:val="22"/>
      <w:szCs w:val="22"/>
    </w:rPr>
  </w:style>
  <w:style w:type="character" w:customStyle="1" w:styleId="contentpasted2">
    <w:name w:val="contentpasted2"/>
    <w:basedOn w:val="DefaultParagraphFont"/>
    <w:rsid w:val="001C0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6714">
      <w:bodyDiv w:val="1"/>
      <w:marLeft w:val="0"/>
      <w:marRight w:val="0"/>
      <w:marTop w:val="0"/>
      <w:marBottom w:val="0"/>
      <w:divBdr>
        <w:top w:val="none" w:sz="0" w:space="0" w:color="auto"/>
        <w:left w:val="none" w:sz="0" w:space="0" w:color="auto"/>
        <w:bottom w:val="none" w:sz="0" w:space="0" w:color="auto"/>
        <w:right w:val="none" w:sz="0" w:space="0" w:color="auto"/>
      </w:divBdr>
      <w:divsChild>
        <w:div w:id="212889848">
          <w:marLeft w:val="0"/>
          <w:marRight w:val="0"/>
          <w:marTop w:val="0"/>
          <w:marBottom w:val="0"/>
          <w:divBdr>
            <w:top w:val="none" w:sz="0" w:space="0" w:color="auto"/>
            <w:left w:val="none" w:sz="0" w:space="0" w:color="auto"/>
            <w:bottom w:val="none" w:sz="0" w:space="0" w:color="auto"/>
            <w:right w:val="none" w:sz="0" w:space="0" w:color="auto"/>
          </w:divBdr>
          <w:divsChild>
            <w:div w:id="2066223502">
              <w:marLeft w:val="0"/>
              <w:marRight w:val="0"/>
              <w:marTop w:val="0"/>
              <w:marBottom w:val="0"/>
              <w:divBdr>
                <w:top w:val="none" w:sz="0" w:space="0" w:color="auto"/>
                <w:left w:val="none" w:sz="0" w:space="0" w:color="auto"/>
                <w:bottom w:val="none" w:sz="0" w:space="0" w:color="auto"/>
                <w:right w:val="none" w:sz="0" w:space="0" w:color="auto"/>
              </w:divBdr>
              <w:divsChild>
                <w:div w:id="1538274798">
                  <w:marLeft w:val="0"/>
                  <w:marRight w:val="-6084"/>
                  <w:marTop w:val="0"/>
                  <w:marBottom w:val="0"/>
                  <w:divBdr>
                    <w:top w:val="none" w:sz="0" w:space="0" w:color="auto"/>
                    <w:left w:val="none" w:sz="0" w:space="0" w:color="auto"/>
                    <w:bottom w:val="none" w:sz="0" w:space="0" w:color="auto"/>
                    <w:right w:val="none" w:sz="0" w:space="0" w:color="auto"/>
                  </w:divBdr>
                  <w:divsChild>
                    <w:div w:id="278294331">
                      <w:marLeft w:val="0"/>
                      <w:marRight w:val="5844"/>
                      <w:marTop w:val="0"/>
                      <w:marBottom w:val="0"/>
                      <w:divBdr>
                        <w:top w:val="none" w:sz="0" w:space="0" w:color="auto"/>
                        <w:left w:val="none" w:sz="0" w:space="0" w:color="auto"/>
                        <w:bottom w:val="none" w:sz="0" w:space="0" w:color="auto"/>
                        <w:right w:val="none" w:sz="0" w:space="0" w:color="auto"/>
                      </w:divBdr>
                      <w:divsChild>
                        <w:div w:id="657618145">
                          <w:marLeft w:val="0"/>
                          <w:marRight w:val="0"/>
                          <w:marTop w:val="0"/>
                          <w:marBottom w:val="0"/>
                          <w:divBdr>
                            <w:top w:val="none" w:sz="0" w:space="0" w:color="auto"/>
                            <w:left w:val="none" w:sz="0" w:space="0" w:color="auto"/>
                            <w:bottom w:val="none" w:sz="0" w:space="0" w:color="auto"/>
                            <w:right w:val="none" w:sz="0" w:space="0" w:color="auto"/>
                          </w:divBdr>
                          <w:divsChild>
                            <w:div w:id="1536196144">
                              <w:marLeft w:val="0"/>
                              <w:marRight w:val="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92982">
      <w:bodyDiv w:val="1"/>
      <w:marLeft w:val="0"/>
      <w:marRight w:val="0"/>
      <w:marTop w:val="0"/>
      <w:marBottom w:val="0"/>
      <w:divBdr>
        <w:top w:val="none" w:sz="0" w:space="0" w:color="auto"/>
        <w:left w:val="none" w:sz="0" w:space="0" w:color="auto"/>
        <w:bottom w:val="none" w:sz="0" w:space="0" w:color="auto"/>
        <w:right w:val="none" w:sz="0" w:space="0" w:color="auto"/>
      </w:divBdr>
      <w:divsChild>
        <w:div w:id="1972906517">
          <w:marLeft w:val="0"/>
          <w:marRight w:val="1"/>
          <w:marTop w:val="0"/>
          <w:marBottom w:val="0"/>
          <w:divBdr>
            <w:top w:val="none" w:sz="0" w:space="0" w:color="auto"/>
            <w:left w:val="none" w:sz="0" w:space="0" w:color="auto"/>
            <w:bottom w:val="none" w:sz="0" w:space="0" w:color="auto"/>
            <w:right w:val="none" w:sz="0" w:space="0" w:color="auto"/>
          </w:divBdr>
          <w:divsChild>
            <w:div w:id="1327053965">
              <w:marLeft w:val="0"/>
              <w:marRight w:val="0"/>
              <w:marTop w:val="0"/>
              <w:marBottom w:val="0"/>
              <w:divBdr>
                <w:top w:val="none" w:sz="0" w:space="0" w:color="auto"/>
                <w:left w:val="none" w:sz="0" w:space="0" w:color="auto"/>
                <w:bottom w:val="none" w:sz="0" w:space="0" w:color="auto"/>
                <w:right w:val="none" w:sz="0" w:space="0" w:color="auto"/>
              </w:divBdr>
              <w:divsChild>
                <w:div w:id="201289724">
                  <w:marLeft w:val="0"/>
                  <w:marRight w:val="1"/>
                  <w:marTop w:val="0"/>
                  <w:marBottom w:val="0"/>
                  <w:divBdr>
                    <w:top w:val="none" w:sz="0" w:space="0" w:color="auto"/>
                    <w:left w:val="none" w:sz="0" w:space="0" w:color="auto"/>
                    <w:bottom w:val="none" w:sz="0" w:space="0" w:color="auto"/>
                    <w:right w:val="none" w:sz="0" w:space="0" w:color="auto"/>
                  </w:divBdr>
                  <w:divsChild>
                    <w:div w:id="1951352006">
                      <w:marLeft w:val="0"/>
                      <w:marRight w:val="0"/>
                      <w:marTop w:val="0"/>
                      <w:marBottom w:val="0"/>
                      <w:divBdr>
                        <w:top w:val="none" w:sz="0" w:space="0" w:color="auto"/>
                        <w:left w:val="none" w:sz="0" w:space="0" w:color="auto"/>
                        <w:bottom w:val="none" w:sz="0" w:space="0" w:color="auto"/>
                        <w:right w:val="none" w:sz="0" w:space="0" w:color="auto"/>
                      </w:divBdr>
                      <w:divsChild>
                        <w:div w:id="2063433376">
                          <w:marLeft w:val="0"/>
                          <w:marRight w:val="0"/>
                          <w:marTop w:val="0"/>
                          <w:marBottom w:val="0"/>
                          <w:divBdr>
                            <w:top w:val="none" w:sz="0" w:space="0" w:color="auto"/>
                            <w:left w:val="none" w:sz="0" w:space="0" w:color="auto"/>
                            <w:bottom w:val="none" w:sz="0" w:space="0" w:color="auto"/>
                            <w:right w:val="none" w:sz="0" w:space="0" w:color="auto"/>
                          </w:divBdr>
                          <w:divsChild>
                            <w:div w:id="26376587">
                              <w:marLeft w:val="0"/>
                              <w:marRight w:val="0"/>
                              <w:marTop w:val="120"/>
                              <w:marBottom w:val="360"/>
                              <w:divBdr>
                                <w:top w:val="none" w:sz="0" w:space="0" w:color="auto"/>
                                <w:left w:val="none" w:sz="0" w:space="0" w:color="auto"/>
                                <w:bottom w:val="none" w:sz="0" w:space="0" w:color="auto"/>
                                <w:right w:val="none" w:sz="0" w:space="0" w:color="auto"/>
                              </w:divBdr>
                              <w:divsChild>
                                <w:div w:id="1926722675">
                                  <w:marLeft w:val="420"/>
                                  <w:marRight w:val="0"/>
                                  <w:marTop w:val="0"/>
                                  <w:marBottom w:val="0"/>
                                  <w:divBdr>
                                    <w:top w:val="none" w:sz="0" w:space="0" w:color="auto"/>
                                    <w:left w:val="none" w:sz="0" w:space="0" w:color="auto"/>
                                    <w:bottom w:val="none" w:sz="0" w:space="0" w:color="auto"/>
                                    <w:right w:val="none" w:sz="0" w:space="0" w:color="auto"/>
                                  </w:divBdr>
                                  <w:divsChild>
                                    <w:div w:id="1480540141">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607025">
      <w:bodyDiv w:val="1"/>
      <w:marLeft w:val="0"/>
      <w:marRight w:val="0"/>
      <w:marTop w:val="0"/>
      <w:marBottom w:val="0"/>
      <w:divBdr>
        <w:top w:val="none" w:sz="0" w:space="0" w:color="auto"/>
        <w:left w:val="none" w:sz="0" w:space="0" w:color="auto"/>
        <w:bottom w:val="none" w:sz="0" w:space="0" w:color="auto"/>
        <w:right w:val="none" w:sz="0" w:space="0" w:color="auto"/>
      </w:divBdr>
      <w:divsChild>
        <w:div w:id="1059473410">
          <w:marLeft w:val="0"/>
          <w:marRight w:val="1"/>
          <w:marTop w:val="0"/>
          <w:marBottom w:val="0"/>
          <w:divBdr>
            <w:top w:val="none" w:sz="0" w:space="0" w:color="auto"/>
            <w:left w:val="none" w:sz="0" w:space="0" w:color="auto"/>
            <w:bottom w:val="none" w:sz="0" w:space="0" w:color="auto"/>
            <w:right w:val="none" w:sz="0" w:space="0" w:color="auto"/>
          </w:divBdr>
          <w:divsChild>
            <w:div w:id="1466966800">
              <w:marLeft w:val="0"/>
              <w:marRight w:val="0"/>
              <w:marTop w:val="0"/>
              <w:marBottom w:val="0"/>
              <w:divBdr>
                <w:top w:val="none" w:sz="0" w:space="0" w:color="auto"/>
                <w:left w:val="none" w:sz="0" w:space="0" w:color="auto"/>
                <w:bottom w:val="none" w:sz="0" w:space="0" w:color="auto"/>
                <w:right w:val="none" w:sz="0" w:space="0" w:color="auto"/>
              </w:divBdr>
              <w:divsChild>
                <w:div w:id="2092508592">
                  <w:marLeft w:val="0"/>
                  <w:marRight w:val="1"/>
                  <w:marTop w:val="0"/>
                  <w:marBottom w:val="0"/>
                  <w:divBdr>
                    <w:top w:val="none" w:sz="0" w:space="0" w:color="auto"/>
                    <w:left w:val="none" w:sz="0" w:space="0" w:color="auto"/>
                    <w:bottom w:val="none" w:sz="0" w:space="0" w:color="auto"/>
                    <w:right w:val="none" w:sz="0" w:space="0" w:color="auto"/>
                  </w:divBdr>
                  <w:divsChild>
                    <w:div w:id="1354767402">
                      <w:marLeft w:val="0"/>
                      <w:marRight w:val="0"/>
                      <w:marTop w:val="0"/>
                      <w:marBottom w:val="0"/>
                      <w:divBdr>
                        <w:top w:val="none" w:sz="0" w:space="0" w:color="auto"/>
                        <w:left w:val="none" w:sz="0" w:space="0" w:color="auto"/>
                        <w:bottom w:val="none" w:sz="0" w:space="0" w:color="auto"/>
                        <w:right w:val="none" w:sz="0" w:space="0" w:color="auto"/>
                      </w:divBdr>
                      <w:divsChild>
                        <w:div w:id="354616709">
                          <w:marLeft w:val="0"/>
                          <w:marRight w:val="0"/>
                          <w:marTop w:val="0"/>
                          <w:marBottom w:val="0"/>
                          <w:divBdr>
                            <w:top w:val="none" w:sz="0" w:space="0" w:color="auto"/>
                            <w:left w:val="none" w:sz="0" w:space="0" w:color="auto"/>
                            <w:bottom w:val="none" w:sz="0" w:space="0" w:color="auto"/>
                            <w:right w:val="none" w:sz="0" w:space="0" w:color="auto"/>
                          </w:divBdr>
                          <w:divsChild>
                            <w:div w:id="833257285">
                              <w:marLeft w:val="0"/>
                              <w:marRight w:val="0"/>
                              <w:marTop w:val="120"/>
                              <w:marBottom w:val="360"/>
                              <w:divBdr>
                                <w:top w:val="none" w:sz="0" w:space="0" w:color="auto"/>
                                <w:left w:val="none" w:sz="0" w:space="0" w:color="auto"/>
                                <w:bottom w:val="none" w:sz="0" w:space="0" w:color="auto"/>
                                <w:right w:val="none" w:sz="0" w:space="0" w:color="auto"/>
                              </w:divBdr>
                              <w:divsChild>
                                <w:div w:id="539972475">
                                  <w:marLeft w:val="420"/>
                                  <w:marRight w:val="0"/>
                                  <w:marTop w:val="0"/>
                                  <w:marBottom w:val="0"/>
                                  <w:divBdr>
                                    <w:top w:val="none" w:sz="0" w:space="0" w:color="auto"/>
                                    <w:left w:val="none" w:sz="0" w:space="0" w:color="auto"/>
                                    <w:bottom w:val="none" w:sz="0" w:space="0" w:color="auto"/>
                                    <w:right w:val="none" w:sz="0" w:space="0" w:color="auto"/>
                                  </w:divBdr>
                                  <w:divsChild>
                                    <w:div w:id="1843348899">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563828">
      <w:bodyDiv w:val="1"/>
      <w:marLeft w:val="0"/>
      <w:marRight w:val="0"/>
      <w:marTop w:val="0"/>
      <w:marBottom w:val="0"/>
      <w:divBdr>
        <w:top w:val="none" w:sz="0" w:space="0" w:color="auto"/>
        <w:left w:val="none" w:sz="0" w:space="0" w:color="auto"/>
        <w:bottom w:val="none" w:sz="0" w:space="0" w:color="auto"/>
        <w:right w:val="none" w:sz="0" w:space="0" w:color="auto"/>
      </w:divBdr>
      <w:divsChild>
        <w:div w:id="1758594512">
          <w:marLeft w:val="0"/>
          <w:marRight w:val="0"/>
          <w:marTop w:val="0"/>
          <w:marBottom w:val="0"/>
          <w:divBdr>
            <w:top w:val="none" w:sz="0" w:space="0" w:color="auto"/>
            <w:left w:val="none" w:sz="0" w:space="0" w:color="auto"/>
            <w:bottom w:val="none" w:sz="0" w:space="0" w:color="auto"/>
            <w:right w:val="none" w:sz="0" w:space="0" w:color="auto"/>
          </w:divBdr>
          <w:divsChild>
            <w:div w:id="1374697435">
              <w:marLeft w:val="0"/>
              <w:marRight w:val="0"/>
              <w:marTop w:val="0"/>
              <w:marBottom w:val="0"/>
              <w:divBdr>
                <w:top w:val="none" w:sz="0" w:space="0" w:color="auto"/>
                <w:left w:val="none" w:sz="0" w:space="0" w:color="auto"/>
                <w:bottom w:val="none" w:sz="0" w:space="0" w:color="auto"/>
                <w:right w:val="none" w:sz="0" w:space="0" w:color="auto"/>
              </w:divBdr>
              <w:divsChild>
                <w:div w:id="669603735">
                  <w:marLeft w:val="0"/>
                  <w:marRight w:val="-6084"/>
                  <w:marTop w:val="0"/>
                  <w:marBottom w:val="0"/>
                  <w:divBdr>
                    <w:top w:val="none" w:sz="0" w:space="0" w:color="auto"/>
                    <w:left w:val="none" w:sz="0" w:space="0" w:color="auto"/>
                    <w:bottom w:val="none" w:sz="0" w:space="0" w:color="auto"/>
                    <w:right w:val="none" w:sz="0" w:space="0" w:color="auto"/>
                  </w:divBdr>
                  <w:divsChild>
                    <w:div w:id="1355419543">
                      <w:marLeft w:val="0"/>
                      <w:marRight w:val="5844"/>
                      <w:marTop w:val="0"/>
                      <w:marBottom w:val="0"/>
                      <w:divBdr>
                        <w:top w:val="none" w:sz="0" w:space="0" w:color="auto"/>
                        <w:left w:val="none" w:sz="0" w:space="0" w:color="auto"/>
                        <w:bottom w:val="none" w:sz="0" w:space="0" w:color="auto"/>
                        <w:right w:val="none" w:sz="0" w:space="0" w:color="auto"/>
                      </w:divBdr>
                      <w:divsChild>
                        <w:div w:id="1914508932">
                          <w:marLeft w:val="0"/>
                          <w:marRight w:val="0"/>
                          <w:marTop w:val="0"/>
                          <w:marBottom w:val="0"/>
                          <w:divBdr>
                            <w:top w:val="none" w:sz="0" w:space="0" w:color="auto"/>
                            <w:left w:val="none" w:sz="0" w:space="0" w:color="auto"/>
                            <w:bottom w:val="none" w:sz="0" w:space="0" w:color="auto"/>
                            <w:right w:val="none" w:sz="0" w:space="0" w:color="auto"/>
                          </w:divBdr>
                          <w:divsChild>
                            <w:div w:id="816990573">
                              <w:marLeft w:val="0"/>
                              <w:marRight w:val="0"/>
                              <w:marTop w:val="120"/>
                              <w:marBottom w:val="360"/>
                              <w:divBdr>
                                <w:top w:val="none" w:sz="0" w:space="0" w:color="auto"/>
                                <w:left w:val="none" w:sz="0" w:space="0" w:color="auto"/>
                                <w:bottom w:val="none" w:sz="0" w:space="0" w:color="auto"/>
                                <w:right w:val="none" w:sz="0" w:space="0" w:color="auto"/>
                              </w:divBdr>
                              <w:divsChild>
                                <w:div w:id="2095934142">
                                  <w:marLeft w:val="0"/>
                                  <w:marRight w:val="0"/>
                                  <w:marTop w:val="0"/>
                                  <w:marBottom w:val="0"/>
                                  <w:divBdr>
                                    <w:top w:val="none" w:sz="0" w:space="0" w:color="auto"/>
                                    <w:left w:val="none" w:sz="0" w:space="0" w:color="auto"/>
                                    <w:bottom w:val="none" w:sz="0" w:space="0" w:color="auto"/>
                                    <w:right w:val="none" w:sz="0" w:space="0" w:color="auto"/>
                                  </w:divBdr>
                                  <w:divsChild>
                                    <w:div w:id="5602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499281">
      <w:bodyDiv w:val="1"/>
      <w:marLeft w:val="0"/>
      <w:marRight w:val="0"/>
      <w:marTop w:val="0"/>
      <w:marBottom w:val="0"/>
      <w:divBdr>
        <w:top w:val="none" w:sz="0" w:space="0" w:color="auto"/>
        <w:left w:val="none" w:sz="0" w:space="0" w:color="auto"/>
        <w:bottom w:val="none" w:sz="0" w:space="0" w:color="auto"/>
        <w:right w:val="none" w:sz="0" w:space="0" w:color="auto"/>
      </w:divBdr>
      <w:divsChild>
        <w:div w:id="118112348">
          <w:marLeft w:val="0"/>
          <w:marRight w:val="0"/>
          <w:marTop w:val="0"/>
          <w:marBottom w:val="0"/>
          <w:divBdr>
            <w:top w:val="none" w:sz="0" w:space="0" w:color="auto"/>
            <w:left w:val="none" w:sz="0" w:space="0" w:color="auto"/>
            <w:bottom w:val="none" w:sz="0" w:space="0" w:color="auto"/>
            <w:right w:val="none" w:sz="0" w:space="0" w:color="auto"/>
          </w:divBdr>
          <w:divsChild>
            <w:div w:id="1229456254">
              <w:marLeft w:val="0"/>
              <w:marRight w:val="0"/>
              <w:marTop w:val="0"/>
              <w:marBottom w:val="0"/>
              <w:divBdr>
                <w:top w:val="none" w:sz="0" w:space="0" w:color="auto"/>
                <w:left w:val="none" w:sz="0" w:space="0" w:color="auto"/>
                <w:bottom w:val="none" w:sz="0" w:space="0" w:color="auto"/>
                <w:right w:val="none" w:sz="0" w:space="0" w:color="auto"/>
              </w:divBdr>
              <w:divsChild>
                <w:div w:id="1277372818">
                  <w:marLeft w:val="0"/>
                  <w:marRight w:val="-6084"/>
                  <w:marTop w:val="0"/>
                  <w:marBottom w:val="0"/>
                  <w:divBdr>
                    <w:top w:val="none" w:sz="0" w:space="0" w:color="auto"/>
                    <w:left w:val="none" w:sz="0" w:space="0" w:color="auto"/>
                    <w:bottom w:val="none" w:sz="0" w:space="0" w:color="auto"/>
                    <w:right w:val="none" w:sz="0" w:space="0" w:color="auto"/>
                  </w:divBdr>
                  <w:divsChild>
                    <w:div w:id="958025642">
                      <w:marLeft w:val="0"/>
                      <w:marRight w:val="5844"/>
                      <w:marTop w:val="0"/>
                      <w:marBottom w:val="0"/>
                      <w:divBdr>
                        <w:top w:val="none" w:sz="0" w:space="0" w:color="auto"/>
                        <w:left w:val="none" w:sz="0" w:space="0" w:color="auto"/>
                        <w:bottom w:val="none" w:sz="0" w:space="0" w:color="auto"/>
                        <w:right w:val="none" w:sz="0" w:space="0" w:color="auto"/>
                      </w:divBdr>
                      <w:divsChild>
                        <w:div w:id="2084642022">
                          <w:marLeft w:val="0"/>
                          <w:marRight w:val="0"/>
                          <w:marTop w:val="0"/>
                          <w:marBottom w:val="0"/>
                          <w:divBdr>
                            <w:top w:val="none" w:sz="0" w:space="0" w:color="auto"/>
                            <w:left w:val="none" w:sz="0" w:space="0" w:color="auto"/>
                            <w:bottom w:val="none" w:sz="0" w:space="0" w:color="auto"/>
                            <w:right w:val="none" w:sz="0" w:space="0" w:color="auto"/>
                          </w:divBdr>
                          <w:divsChild>
                            <w:div w:id="889730959">
                              <w:marLeft w:val="0"/>
                              <w:marRight w:val="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613793">
      <w:bodyDiv w:val="1"/>
      <w:marLeft w:val="0"/>
      <w:marRight w:val="0"/>
      <w:marTop w:val="0"/>
      <w:marBottom w:val="0"/>
      <w:divBdr>
        <w:top w:val="none" w:sz="0" w:space="0" w:color="auto"/>
        <w:left w:val="none" w:sz="0" w:space="0" w:color="auto"/>
        <w:bottom w:val="none" w:sz="0" w:space="0" w:color="auto"/>
        <w:right w:val="none" w:sz="0" w:space="0" w:color="auto"/>
      </w:divBdr>
      <w:divsChild>
        <w:div w:id="140002943">
          <w:marLeft w:val="0"/>
          <w:marRight w:val="1"/>
          <w:marTop w:val="0"/>
          <w:marBottom w:val="0"/>
          <w:divBdr>
            <w:top w:val="none" w:sz="0" w:space="0" w:color="auto"/>
            <w:left w:val="none" w:sz="0" w:space="0" w:color="auto"/>
            <w:bottom w:val="none" w:sz="0" w:space="0" w:color="auto"/>
            <w:right w:val="none" w:sz="0" w:space="0" w:color="auto"/>
          </w:divBdr>
          <w:divsChild>
            <w:div w:id="318071872">
              <w:marLeft w:val="0"/>
              <w:marRight w:val="0"/>
              <w:marTop w:val="0"/>
              <w:marBottom w:val="0"/>
              <w:divBdr>
                <w:top w:val="none" w:sz="0" w:space="0" w:color="auto"/>
                <w:left w:val="none" w:sz="0" w:space="0" w:color="auto"/>
                <w:bottom w:val="none" w:sz="0" w:space="0" w:color="auto"/>
                <w:right w:val="none" w:sz="0" w:space="0" w:color="auto"/>
              </w:divBdr>
              <w:divsChild>
                <w:div w:id="872155881">
                  <w:marLeft w:val="0"/>
                  <w:marRight w:val="1"/>
                  <w:marTop w:val="0"/>
                  <w:marBottom w:val="0"/>
                  <w:divBdr>
                    <w:top w:val="none" w:sz="0" w:space="0" w:color="auto"/>
                    <w:left w:val="none" w:sz="0" w:space="0" w:color="auto"/>
                    <w:bottom w:val="none" w:sz="0" w:space="0" w:color="auto"/>
                    <w:right w:val="none" w:sz="0" w:space="0" w:color="auto"/>
                  </w:divBdr>
                  <w:divsChild>
                    <w:div w:id="888347558">
                      <w:marLeft w:val="0"/>
                      <w:marRight w:val="0"/>
                      <w:marTop w:val="0"/>
                      <w:marBottom w:val="0"/>
                      <w:divBdr>
                        <w:top w:val="none" w:sz="0" w:space="0" w:color="auto"/>
                        <w:left w:val="none" w:sz="0" w:space="0" w:color="auto"/>
                        <w:bottom w:val="none" w:sz="0" w:space="0" w:color="auto"/>
                        <w:right w:val="none" w:sz="0" w:space="0" w:color="auto"/>
                      </w:divBdr>
                      <w:divsChild>
                        <w:div w:id="582178436">
                          <w:marLeft w:val="0"/>
                          <w:marRight w:val="0"/>
                          <w:marTop w:val="0"/>
                          <w:marBottom w:val="0"/>
                          <w:divBdr>
                            <w:top w:val="none" w:sz="0" w:space="0" w:color="auto"/>
                            <w:left w:val="none" w:sz="0" w:space="0" w:color="auto"/>
                            <w:bottom w:val="none" w:sz="0" w:space="0" w:color="auto"/>
                            <w:right w:val="none" w:sz="0" w:space="0" w:color="auto"/>
                          </w:divBdr>
                          <w:divsChild>
                            <w:div w:id="1155487320">
                              <w:marLeft w:val="0"/>
                              <w:marRight w:val="0"/>
                              <w:marTop w:val="120"/>
                              <w:marBottom w:val="360"/>
                              <w:divBdr>
                                <w:top w:val="none" w:sz="0" w:space="0" w:color="auto"/>
                                <w:left w:val="none" w:sz="0" w:space="0" w:color="auto"/>
                                <w:bottom w:val="none" w:sz="0" w:space="0" w:color="auto"/>
                                <w:right w:val="none" w:sz="0" w:space="0" w:color="auto"/>
                              </w:divBdr>
                              <w:divsChild>
                                <w:div w:id="1747800051">
                                  <w:marLeft w:val="420"/>
                                  <w:marRight w:val="0"/>
                                  <w:marTop w:val="0"/>
                                  <w:marBottom w:val="0"/>
                                  <w:divBdr>
                                    <w:top w:val="none" w:sz="0" w:space="0" w:color="auto"/>
                                    <w:left w:val="none" w:sz="0" w:space="0" w:color="auto"/>
                                    <w:bottom w:val="none" w:sz="0" w:space="0" w:color="auto"/>
                                    <w:right w:val="none" w:sz="0" w:space="0" w:color="auto"/>
                                  </w:divBdr>
                                  <w:divsChild>
                                    <w:div w:id="2133404461">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139486">
      <w:bodyDiv w:val="1"/>
      <w:marLeft w:val="0"/>
      <w:marRight w:val="0"/>
      <w:marTop w:val="0"/>
      <w:marBottom w:val="0"/>
      <w:divBdr>
        <w:top w:val="none" w:sz="0" w:space="0" w:color="auto"/>
        <w:left w:val="none" w:sz="0" w:space="0" w:color="auto"/>
        <w:bottom w:val="none" w:sz="0" w:space="0" w:color="auto"/>
        <w:right w:val="none" w:sz="0" w:space="0" w:color="auto"/>
      </w:divBdr>
      <w:divsChild>
        <w:div w:id="1408842190">
          <w:marLeft w:val="0"/>
          <w:marRight w:val="1"/>
          <w:marTop w:val="0"/>
          <w:marBottom w:val="0"/>
          <w:divBdr>
            <w:top w:val="none" w:sz="0" w:space="0" w:color="auto"/>
            <w:left w:val="none" w:sz="0" w:space="0" w:color="auto"/>
            <w:bottom w:val="none" w:sz="0" w:space="0" w:color="auto"/>
            <w:right w:val="none" w:sz="0" w:space="0" w:color="auto"/>
          </w:divBdr>
          <w:divsChild>
            <w:div w:id="2139034013">
              <w:marLeft w:val="0"/>
              <w:marRight w:val="0"/>
              <w:marTop w:val="0"/>
              <w:marBottom w:val="0"/>
              <w:divBdr>
                <w:top w:val="none" w:sz="0" w:space="0" w:color="auto"/>
                <w:left w:val="none" w:sz="0" w:space="0" w:color="auto"/>
                <w:bottom w:val="none" w:sz="0" w:space="0" w:color="auto"/>
                <w:right w:val="none" w:sz="0" w:space="0" w:color="auto"/>
              </w:divBdr>
              <w:divsChild>
                <w:div w:id="1158883040">
                  <w:marLeft w:val="0"/>
                  <w:marRight w:val="1"/>
                  <w:marTop w:val="0"/>
                  <w:marBottom w:val="0"/>
                  <w:divBdr>
                    <w:top w:val="none" w:sz="0" w:space="0" w:color="auto"/>
                    <w:left w:val="none" w:sz="0" w:space="0" w:color="auto"/>
                    <w:bottom w:val="none" w:sz="0" w:space="0" w:color="auto"/>
                    <w:right w:val="none" w:sz="0" w:space="0" w:color="auto"/>
                  </w:divBdr>
                  <w:divsChild>
                    <w:div w:id="1020156125">
                      <w:marLeft w:val="0"/>
                      <w:marRight w:val="0"/>
                      <w:marTop w:val="0"/>
                      <w:marBottom w:val="0"/>
                      <w:divBdr>
                        <w:top w:val="none" w:sz="0" w:space="0" w:color="auto"/>
                        <w:left w:val="none" w:sz="0" w:space="0" w:color="auto"/>
                        <w:bottom w:val="none" w:sz="0" w:space="0" w:color="auto"/>
                        <w:right w:val="none" w:sz="0" w:space="0" w:color="auto"/>
                      </w:divBdr>
                      <w:divsChild>
                        <w:div w:id="1644233026">
                          <w:marLeft w:val="0"/>
                          <w:marRight w:val="0"/>
                          <w:marTop w:val="0"/>
                          <w:marBottom w:val="0"/>
                          <w:divBdr>
                            <w:top w:val="none" w:sz="0" w:space="0" w:color="auto"/>
                            <w:left w:val="none" w:sz="0" w:space="0" w:color="auto"/>
                            <w:bottom w:val="none" w:sz="0" w:space="0" w:color="auto"/>
                            <w:right w:val="none" w:sz="0" w:space="0" w:color="auto"/>
                          </w:divBdr>
                          <w:divsChild>
                            <w:div w:id="487325835">
                              <w:marLeft w:val="0"/>
                              <w:marRight w:val="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520473">
      <w:bodyDiv w:val="1"/>
      <w:marLeft w:val="0"/>
      <w:marRight w:val="0"/>
      <w:marTop w:val="0"/>
      <w:marBottom w:val="0"/>
      <w:divBdr>
        <w:top w:val="none" w:sz="0" w:space="0" w:color="auto"/>
        <w:left w:val="none" w:sz="0" w:space="0" w:color="auto"/>
        <w:bottom w:val="none" w:sz="0" w:space="0" w:color="auto"/>
        <w:right w:val="none" w:sz="0" w:space="0" w:color="auto"/>
      </w:divBdr>
      <w:divsChild>
        <w:div w:id="1023555095">
          <w:marLeft w:val="0"/>
          <w:marRight w:val="1"/>
          <w:marTop w:val="0"/>
          <w:marBottom w:val="0"/>
          <w:divBdr>
            <w:top w:val="none" w:sz="0" w:space="0" w:color="auto"/>
            <w:left w:val="none" w:sz="0" w:space="0" w:color="auto"/>
            <w:bottom w:val="none" w:sz="0" w:space="0" w:color="auto"/>
            <w:right w:val="none" w:sz="0" w:space="0" w:color="auto"/>
          </w:divBdr>
          <w:divsChild>
            <w:div w:id="1072774380">
              <w:marLeft w:val="0"/>
              <w:marRight w:val="0"/>
              <w:marTop w:val="0"/>
              <w:marBottom w:val="0"/>
              <w:divBdr>
                <w:top w:val="none" w:sz="0" w:space="0" w:color="auto"/>
                <w:left w:val="none" w:sz="0" w:space="0" w:color="auto"/>
                <w:bottom w:val="none" w:sz="0" w:space="0" w:color="auto"/>
                <w:right w:val="none" w:sz="0" w:space="0" w:color="auto"/>
              </w:divBdr>
              <w:divsChild>
                <w:div w:id="74133819">
                  <w:marLeft w:val="0"/>
                  <w:marRight w:val="1"/>
                  <w:marTop w:val="0"/>
                  <w:marBottom w:val="0"/>
                  <w:divBdr>
                    <w:top w:val="none" w:sz="0" w:space="0" w:color="auto"/>
                    <w:left w:val="none" w:sz="0" w:space="0" w:color="auto"/>
                    <w:bottom w:val="none" w:sz="0" w:space="0" w:color="auto"/>
                    <w:right w:val="none" w:sz="0" w:space="0" w:color="auto"/>
                  </w:divBdr>
                  <w:divsChild>
                    <w:div w:id="39941972">
                      <w:marLeft w:val="0"/>
                      <w:marRight w:val="0"/>
                      <w:marTop w:val="0"/>
                      <w:marBottom w:val="0"/>
                      <w:divBdr>
                        <w:top w:val="none" w:sz="0" w:space="0" w:color="auto"/>
                        <w:left w:val="none" w:sz="0" w:space="0" w:color="auto"/>
                        <w:bottom w:val="none" w:sz="0" w:space="0" w:color="auto"/>
                        <w:right w:val="none" w:sz="0" w:space="0" w:color="auto"/>
                      </w:divBdr>
                      <w:divsChild>
                        <w:div w:id="1771318468">
                          <w:marLeft w:val="0"/>
                          <w:marRight w:val="0"/>
                          <w:marTop w:val="0"/>
                          <w:marBottom w:val="0"/>
                          <w:divBdr>
                            <w:top w:val="none" w:sz="0" w:space="0" w:color="auto"/>
                            <w:left w:val="none" w:sz="0" w:space="0" w:color="auto"/>
                            <w:bottom w:val="none" w:sz="0" w:space="0" w:color="auto"/>
                            <w:right w:val="none" w:sz="0" w:space="0" w:color="auto"/>
                          </w:divBdr>
                          <w:divsChild>
                            <w:div w:id="2023388725">
                              <w:marLeft w:val="0"/>
                              <w:marRight w:val="0"/>
                              <w:marTop w:val="120"/>
                              <w:marBottom w:val="360"/>
                              <w:divBdr>
                                <w:top w:val="none" w:sz="0" w:space="0" w:color="auto"/>
                                <w:left w:val="none" w:sz="0" w:space="0" w:color="auto"/>
                                <w:bottom w:val="none" w:sz="0" w:space="0" w:color="auto"/>
                                <w:right w:val="none" w:sz="0" w:space="0" w:color="auto"/>
                              </w:divBdr>
                              <w:divsChild>
                                <w:div w:id="843473093">
                                  <w:marLeft w:val="420"/>
                                  <w:marRight w:val="0"/>
                                  <w:marTop w:val="0"/>
                                  <w:marBottom w:val="0"/>
                                  <w:divBdr>
                                    <w:top w:val="none" w:sz="0" w:space="0" w:color="auto"/>
                                    <w:left w:val="none" w:sz="0" w:space="0" w:color="auto"/>
                                    <w:bottom w:val="none" w:sz="0" w:space="0" w:color="auto"/>
                                    <w:right w:val="none" w:sz="0" w:space="0" w:color="auto"/>
                                  </w:divBdr>
                                  <w:divsChild>
                                    <w:div w:id="1259562676">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983679">
      <w:bodyDiv w:val="1"/>
      <w:marLeft w:val="0"/>
      <w:marRight w:val="0"/>
      <w:marTop w:val="0"/>
      <w:marBottom w:val="0"/>
      <w:divBdr>
        <w:top w:val="none" w:sz="0" w:space="0" w:color="auto"/>
        <w:left w:val="none" w:sz="0" w:space="0" w:color="auto"/>
        <w:bottom w:val="none" w:sz="0" w:space="0" w:color="auto"/>
        <w:right w:val="none" w:sz="0" w:space="0" w:color="auto"/>
      </w:divBdr>
    </w:div>
    <w:div w:id="652611407">
      <w:bodyDiv w:val="1"/>
      <w:marLeft w:val="0"/>
      <w:marRight w:val="0"/>
      <w:marTop w:val="0"/>
      <w:marBottom w:val="0"/>
      <w:divBdr>
        <w:top w:val="none" w:sz="0" w:space="0" w:color="auto"/>
        <w:left w:val="none" w:sz="0" w:space="0" w:color="auto"/>
        <w:bottom w:val="none" w:sz="0" w:space="0" w:color="auto"/>
        <w:right w:val="none" w:sz="0" w:space="0" w:color="auto"/>
      </w:divBdr>
      <w:divsChild>
        <w:div w:id="1784498596">
          <w:marLeft w:val="0"/>
          <w:marRight w:val="1"/>
          <w:marTop w:val="0"/>
          <w:marBottom w:val="0"/>
          <w:divBdr>
            <w:top w:val="none" w:sz="0" w:space="0" w:color="auto"/>
            <w:left w:val="none" w:sz="0" w:space="0" w:color="auto"/>
            <w:bottom w:val="none" w:sz="0" w:space="0" w:color="auto"/>
            <w:right w:val="none" w:sz="0" w:space="0" w:color="auto"/>
          </w:divBdr>
          <w:divsChild>
            <w:div w:id="1758869521">
              <w:marLeft w:val="0"/>
              <w:marRight w:val="0"/>
              <w:marTop w:val="0"/>
              <w:marBottom w:val="0"/>
              <w:divBdr>
                <w:top w:val="none" w:sz="0" w:space="0" w:color="auto"/>
                <w:left w:val="none" w:sz="0" w:space="0" w:color="auto"/>
                <w:bottom w:val="none" w:sz="0" w:space="0" w:color="auto"/>
                <w:right w:val="none" w:sz="0" w:space="0" w:color="auto"/>
              </w:divBdr>
              <w:divsChild>
                <w:div w:id="1882934553">
                  <w:marLeft w:val="0"/>
                  <w:marRight w:val="1"/>
                  <w:marTop w:val="0"/>
                  <w:marBottom w:val="0"/>
                  <w:divBdr>
                    <w:top w:val="none" w:sz="0" w:space="0" w:color="auto"/>
                    <w:left w:val="none" w:sz="0" w:space="0" w:color="auto"/>
                    <w:bottom w:val="none" w:sz="0" w:space="0" w:color="auto"/>
                    <w:right w:val="none" w:sz="0" w:space="0" w:color="auto"/>
                  </w:divBdr>
                  <w:divsChild>
                    <w:div w:id="1525829824">
                      <w:marLeft w:val="0"/>
                      <w:marRight w:val="0"/>
                      <w:marTop w:val="0"/>
                      <w:marBottom w:val="0"/>
                      <w:divBdr>
                        <w:top w:val="none" w:sz="0" w:space="0" w:color="auto"/>
                        <w:left w:val="none" w:sz="0" w:space="0" w:color="auto"/>
                        <w:bottom w:val="none" w:sz="0" w:space="0" w:color="auto"/>
                        <w:right w:val="none" w:sz="0" w:space="0" w:color="auto"/>
                      </w:divBdr>
                      <w:divsChild>
                        <w:div w:id="1332027837">
                          <w:marLeft w:val="0"/>
                          <w:marRight w:val="0"/>
                          <w:marTop w:val="0"/>
                          <w:marBottom w:val="0"/>
                          <w:divBdr>
                            <w:top w:val="none" w:sz="0" w:space="0" w:color="auto"/>
                            <w:left w:val="none" w:sz="0" w:space="0" w:color="auto"/>
                            <w:bottom w:val="none" w:sz="0" w:space="0" w:color="auto"/>
                            <w:right w:val="none" w:sz="0" w:space="0" w:color="auto"/>
                          </w:divBdr>
                          <w:divsChild>
                            <w:div w:id="1581939015">
                              <w:marLeft w:val="0"/>
                              <w:marRight w:val="0"/>
                              <w:marTop w:val="120"/>
                              <w:marBottom w:val="360"/>
                              <w:divBdr>
                                <w:top w:val="none" w:sz="0" w:space="0" w:color="auto"/>
                                <w:left w:val="none" w:sz="0" w:space="0" w:color="auto"/>
                                <w:bottom w:val="none" w:sz="0" w:space="0" w:color="auto"/>
                                <w:right w:val="none" w:sz="0" w:space="0" w:color="auto"/>
                              </w:divBdr>
                              <w:divsChild>
                                <w:div w:id="601886053">
                                  <w:marLeft w:val="420"/>
                                  <w:marRight w:val="0"/>
                                  <w:marTop w:val="0"/>
                                  <w:marBottom w:val="0"/>
                                  <w:divBdr>
                                    <w:top w:val="none" w:sz="0" w:space="0" w:color="auto"/>
                                    <w:left w:val="none" w:sz="0" w:space="0" w:color="auto"/>
                                    <w:bottom w:val="none" w:sz="0" w:space="0" w:color="auto"/>
                                    <w:right w:val="none" w:sz="0" w:space="0" w:color="auto"/>
                                  </w:divBdr>
                                  <w:divsChild>
                                    <w:div w:id="1180895313">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744706">
      <w:bodyDiv w:val="1"/>
      <w:marLeft w:val="0"/>
      <w:marRight w:val="0"/>
      <w:marTop w:val="0"/>
      <w:marBottom w:val="0"/>
      <w:divBdr>
        <w:top w:val="none" w:sz="0" w:space="0" w:color="auto"/>
        <w:left w:val="none" w:sz="0" w:space="0" w:color="auto"/>
        <w:bottom w:val="none" w:sz="0" w:space="0" w:color="auto"/>
        <w:right w:val="none" w:sz="0" w:space="0" w:color="auto"/>
      </w:divBdr>
    </w:div>
    <w:div w:id="734205586">
      <w:bodyDiv w:val="1"/>
      <w:marLeft w:val="0"/>
      <w:marRight w:val="0"/>
      <w:marTop w:val="0"/>
      <w:marBottom w:val="0"/>
      <w:divBdr>
        <w:top w:val="none" w:sz="0" w:space="0" w:color="auto"/>
        <w:left w:val="none" w:sz="0" w:space="0" w:color="auto"/>
        <w:bottom w:val="none" w:sz="0" w:space="0" w:color="auto"/>
        <w:right w:val="none" w:sz="0" w:space="0" w:color="auto"/>
      </w:divBdr>
    </w:div>
    <w:div w:id="766658167">
      <w:bodyDiv w:val="1"/>
      <w:marLeft w:val="0"/>
      <w:marRight w:val="0"/>
      <w:marTop w:val="0"/>
      <w:marBottom w:val="0"/>
      <w:divBdr>
        <w:top w:val="none" w:sz="0" w:space="0" w:color="auto"/>
        <w:left w:val="none" w:sz="0" w:space="0" w:color="auto"/>
        <w:bottom w:val="none" w:sz="0" w:space="0" w:color="auto"/>
        <w:right w:val="none" w:sz="0" w:space="0" w:color="auto"/>
      </w:divBdr>
      <w:divsChild>
        <w:div w:id="907882013">
          <w:marLeft w:val="0"/>
          <w:marRight w:val="0"/>
          <w:marTop w:val="0"/>
          <w:marBottom w:val="0"/>
          <w:divBdr>
            <w:top w:val="none" w:sz="0" w:space="0" w:color="auto"/>
            <w:left w:val="none" w:sz="0" w:space="0" w:color="auto"/>
            <w:bottom w:val="none" w:sz="0" w:space="0" w:color="auto"/>
            <w:right w:val="none" w:sz="0" w:space="0" w:color="auto"/>
          </w:divBdr>
        </w:div>
      </w:divsChild>
    </w:div>
    <w:div w:id="854660013">
      <w:bodyDiv w:val="1"/>
      <w:marLeft w:val="0"/>
      <w:marRight w:val="0"/>
      <w:marTop w:val="0"/>
      <w:marBottom w:val="0"/>
      <w:divBdr>
        <w:top w:val="none" w:sz="0" w:space="0" w:color="auto"/>
        <w:left w:val="none" w:sz="0" w:space="0" w:color="auto"/>
        <w:bottom w:val="none" w:sz="0" w:space="0" w:color="auto"/>
        <w:right w:val="none" w:sz="0" w:space="0" w:color="auto"/>
      </w:divBdr>
      <w:divsChild>
        <w:div w:id="757755246">
          <w:marLeft w:val="0"/>
          <w:marRight w:val="0"/>
          <w:marTop w:val="0"/>
          <w:marBottom w:val="0"/>
          <w:divBdr>
            <w:top w:val="none" w:sz="0" w:space="0" w:color="auto"/>
            <w:left w:val="none" w:sz="0" w:space="0" w:color="auto"/>
            <w:bottom w:val="none" w:sz="0" w:space="0" w:color="auto"/>
            <w:right w:val="none" w:sz="0" w:space="0" w:color="auto"/>
          </w:divBdr>
          <w:divsChild>
            <w:div w:id="1456868227">
              <w:marLeft w:val="0"/>
              <w:marRight w:val="0"/>
              <w:marTop w:val="0"/>
              <w:marBottom w:val="0"/>
              <w:divBdr>
                <w:top w:val="none" w:sz="0" w:space="0" w:color="auto"/>
                <w:left w:val="none" w:sz="0" w:space="0" w:color="auto"/>
                <w:bottom w:val="none" w:sz="0" w:space="0" w:color="auto"/>
                <w:right w:val="none" w:sz="0" w:space="0" w:color="auto"/>
              </w:divBdr>
              <w:divsChild>
                <w:div w:id="811674899">
                  <w:marLeft w:val="0"/>
                  <w:marRight w:val="-6084"/>
                  <w:marTop w:val="0"/>
                  <w:marBottom w:val="0"/>
                  <w:divBdr>
                    <w:top w:val="none" w:sz="0" w:space="0" w:color="auto"/>
                    <w:left w:val="none" w:sz="0" w:space="0" w:color="auto"/>
                    <w:bottom w:val="none" w:sz="0" w:space="0" w:color="auto"/>
                    <w:right w:val="none" w:sz="0" w:space="0" w:color="auto"/>
                  </w:divBdr>
                  <w:divsChild>
                    <w:div w:id="1649825325">
                      <w:marLeft w:val="0"/>
                      <w:marRight w:val="5844"/>
                      <w:marTop w:val="0"/>
                      <w:marBottom w:val="0"/>
                      <w:divBdr>
                        <w:top w:val="none" w:sz="0" w:space="0" w:color="auto"/>
                        <w:left w:val="none" w:sz="0" w:space="0" w:color="auto"/>
                        <w:bottom w:val="none" w:sz="0" w:space="0" w:color="auto"/>
                        <w:right w:val="none" w:sz="0" w:space="0" w:color="auto"/>
                      </w:divBdr>
                      <w:divsChild>
                        <w:div w:id="1887374262">
                          <w:marLeft w:val="0"/>
                          <w:marRight w:val="0"/>
                          <w:marTop w:val="0"/>
                          <w:marBottom w:val="0"/>
                          <w:divBdr>
                            <w:top w:val="none" w:sz="0" w:space="0" w:color="auto"/>
                            <w:left w:val="none" w:sz="0" w:space="0" w:color="auto"/>
                            <w:bottom w:val="none" w:sz="0" w:space="0" w:color="auto"/>
                            <w:right w:val="none" w:sz="0" w:space="0" w:color="auto"/>
                          </w:divBdr>
                          <w:divsChild>
                            <w:div w:id="660935277">
                              <w:marLeft w:val="0"/>
                              <w:marRight w:val="0"/>
                              <w:marTop w:val="120"/>
                              <w:marBottom w:val="360"/>
                              <w:divBdr>
                                <w:top w:val="none" w:sz="0" w:space="0" w:color="auto"/>
                                <w:left w:val="none" w:sz="0" w:space="0" w:color="auto"/>
                                <w:bottom w:val="none" w:sz="0" w:space="0" w:color="auto"/>
                                <w:right w:val="none" w:sz="0" w:space="0" w:color="auto"/>
                              </w:divBdr>
                              <w:divsChild>
                                <w:div w:id="1345211522">
                                  <w:marLeft w:val="420"/>
                                  <w:marRight w:val="0"/>
                                  <w:marTop w:val="0"/>
                                  <w:marBottom w:val="0"/>
                                  <w:divBdr>
                                    <w:top w:val="none" w:sz="0" w:space="0" w:color="auto"/>
                                    <w:left w:val="none" w:sz="0" w:space="0" w:color="auto"/>
                                    <w:bottom w:val="none" w:sz="0" w:space="0" w:color="auto"/>
                                    <w:right w:val="none" w:sz="0" w:space="0" w:color="auto"/>
                                  </w:divBdr>
                                  <w:divsChild>
                                    <w:div w:id="425733959">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352064">
      <w:bodyDiv w:val="1"/>
      <w:marLeft w:val="0"/>
      <w:marRight w:val="0"/>
      <w:marTop w:val="0"/>
      <w:marBottom w:val="0"/>
      <w:divBdr>
        <w:top w:val="none" w:sz="0" w:space="0" w:color="auto"/>
        <w:left w:val="none" w:sz="0" w:space="0" w:color="auto"/>
        <w:bottom w:val="none" w:sz="0" w:space="0" w:color="auto"/>
        <w:right w:val="none" w:sz="0" w:space="0" w:color="auto"/>
      </w:divBdr>
      <w:divsChild>
        <w:div w:id="64763489">
          <w:marLeft w:val="0"/>
          <w:marRight w:val="1"/>
          <w:marTop w:val="0"/>
          <w:marBottom w:val="0"/>
          <w:divBdr>
            <w:top w:val="none" w:sz="0" w:space="0" w:color="auto"/>
            <w:left w:val="none" w:sz="0" w:space="0" w:color="auto"/>
            <w:bottom w:val="none" w:sz="0" w:space="0" w:color="auto"/>
            <w:right w:val="none" w:sz="0" w:space="0" w:color="auto"/>
          </w:divBdr>
          <w:divsChild>
            <w:div w:id="1385182599">
              <w:marLeft w:val="0"/>
              <w:marRight w:val="0"/>
              <w:marTop w:val="0"/>
              <w:marBottom w:val="0"/>
              <w:divBdr>
                <w:top w:val="none" w:sz="0" w:space="0" w:color="auto"/>
                <w:left w:val="none" w:sz="0" w:space="0" w:color="auto"/>
                <w:bottom w:val="none" w:sz="0" w:space="0" w:color="auto"/>
                <w:right w:val="none" w:sz="0" w:space="0" w:color="auto"/>
              </w:divBdr>
              <w:divsChild>
                <w:div w:id="1874538455">
                  <w:marLeft w:val="0"/>
                  <w:marRight w:val="1"/>
                  <w:marTop w:val="0"/>
                  <w:marBottom w:val="0"/>
                  <w:divBdr>
                    <w:top w:val="none" w:sz="0" w:space="0" w:color="auto"/>
                    <w:left w:val="none" w:sz="0" w:space="0" w:color="auto"/>
                    <w:bottom w:val="none" w:sz="0" w:space="0" w:color="auto"/>
                    <w:right w:val="none" w:sz="0" w:space="0" w:color="auto"/>
                  </w:divBdr>
                  <w:divsChild>
                    <w:div w:id="415132722">
                      <w:marLeft w:val="0"/>
                      <w:marRight w:val="0"/>
                      <w:marTop w:val="0"/>
                      <w:marBottom w:val="0"/>
                      <w:divBdr>
                        <w:top w:val="none" w:sz="0" w:space="0" w:color="auto"/>
                        <w:left w:val="none" w:sz="0" w:space="0" w:color="auto"/>
                        <w:bottom w:val="none" w:sz="0" w:space="0" w:color="auto"/>
                        <w:right w:val="none" w:sz="0" w:space="0" w:color="auto"/>
                      </w:divBdr>
                      <w:divsChild>
                        <w:div w:id="421339496">
                          <w:marLeft w:val="0"/>
                          <w:marRight w:val="0"/>
                          <w:marTop w:val="0"/>
                          <w:marBottom w:val="0"/>
                          <w:divBdr>
                            <w:top w:val="none" w:sz="0" w:space="0" w:color="auto"/>
                            <w:left w:val="none" w:sz="0" w:space="0" w:color="auto"/>
                            <w:bottom w:val="none" w:sz="0" w:space="0" w:color="auto"/>
                            <w:right w:val="none" w:sz="0" w:space="0" w:color="auto"/>
                          </w:divBdr>
                          <w:divsChild>
                            <w:div w:id="1615015152">
                              <w:marLeft w:val="0"/>
                              <w:marRight w:val="0"/>
                              <w:marTop w:val="120"/>
                              <w:marBottom w:val="360"/>
                              <w:divBdr>
                                <w:top w:val="none" w:sz="0" w:space="0" w:color="auto"/>
                                <w:left w:val="none" w:sz="0" w:space="0" w:color="auto"/>
                                <w:bottom w:val="none" w:sz="0" w:space="0" w:color="auto"/>
                                <w:right w:val="none" w:sz="0" w:space="0" w:color="auto"/>
                              </w:divBdr>
                              <w:divsChild>
                                <w:div w:id="847645232">
                                  <w:marLeft w:val="420"/>
                                  <w:marRight w:val="0"/>
                                  <w:marTop w:val="0"/>
                                  <w:marBottom w:val="0"/>
                                  <w:divBdr>
                                    <w:top w:val="none" w:sz="0" w:space="0" w:color="auto"/>
                                    <w:left w:val="none" w:sz="0" w:space="0" w:color="auto"/>
                                    <w:bottom w:val="none" w:sz="0" w:space="0" w:color="auto"/>
                                    <w:right w:val="none" w:sz="0" w:space="0" w:color="auto"/>
                                  </w:divBdr>
                                  <w:divsChild>
                                    <w:div w:id="71658725">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067273">
      <w:bodyDiv w:val="1"/>
      <w:marLeft w:val="0"/>
      <w:marRight w:val="0"/>
      <w:marTop w:val="0"/>
      <w:marBottom w:val="0"/>
      <w:divBdr>
        <w:top w:val="none" w:sz="0" w:space="0" w:color="auto"/>
        <w:left w:val="none" w:sz="0" w:space="0" w:color="auto"/>
        <w:bottom w:val="none" w:sz="0" w:space="0" w:color="auto"/>
        <w:right w:val="none" w:sz="0" w:space="0" w:color="auto"/>
      </w:divBdr>
      <w:divsChild>
        <w:div w:id="925381650">
          <w:marLeft w:val="0"/>
          <w:marRight w:val="1"/>
          <w:marTop w:val="0"/>
          <w:marBottom w:val="0"/>
          <w:divBdr>
            <w:top w:val="none" w:sz="0" w:space="0" w:color="auto"/>
            <w:left w:val="none" w:sz="0" w:space="0" w:color="auto"/>
            <w:bottom w:val="none" w:sz="0" w:space="0" w:color="auto"/>
            <w:right w:val="none" w:sz="0" w:space="0" w:color="auto"/>
          </w:divBdr>
          <w:divsChild>
            <w:div w:id="166789742">
              <w:marLeft w:val="0"/>
              <w:marRight w:val="0"/>
              <w:marTop w:val="0"/>
              <w:marBottom w:val="0"/>
              <w:divBdr>
                <w:top w:val="none" w:sz="0" w:space="0" w:color="auto"/>
                <w:left w:val="none" w:sz="0" w:space="0" w:color="auto"/>
                <w:bottom w:val="none" w:sz="0" w:space="0" w:color="auto"/>
                <w:right w:val="none" w:sz="0" w:space="0" w:color="auto"/>
              </w:divBdr>
              <w:divsChild>
                <w:div w:id="284117418">
                  <w:marLeft w:val="0"/>
                  <w:marRight w:val="1"/>
                  <w:marTop w:val="0"/>
                  <w:marBottom w:val="0"/>
                  <w:divBdr>
                    <w:top w:val="none" w:sz="0" w:space="0" w:color="auto"/>
                    <w:left w:val="none" w:sz="0" w:space="0" w:color="auto"/>
                    <w:bottom w:val="none" w:sz="0" w:space="0" w:color="auto"/>
                    <w:right w:val="none" w:sz="0" w:space="0" w:color="auto"/>
                  </w:divBdr>
                  <w:divsChild>
                    <w:div w:id="321664021">
                      <w:marLeft w:val="0"/>
                      <w:marRight w:val="0"/>
                      <w:marTop w:val="0"/>
                      <w:marBottom w:val="0"/>
                      <w:divBdr>
                        <w:top w:val="none" w:sz="0" w:space="0" w:color="auto"/>
                        <w:left w:val="none" w:sz="0" w:space="0" w:color="auto"/>
                        <w:bottom w:val="none" w:sz="0" w:space="0" w:color="auto"/>
                        <w:right w:val="none" w:sz="0" w:space="0" w:color="auto"/>
                      </w:divBdr>
                      <w:divsChild>
                        <w:div w:id="473760138">
                          <w:marLeft w:val="0"/>
                          <w:marRight w:val="0"/>
                          <w:marTop w:val="0"/>
                          <w:marBottom w:val="0"/>
                          <w:divBdr>
                            <w:top w:val="none" w:sz="0" w:space="0" w:color="auto"/>
                            <w:left w:val="none" w:sz="0" w:space="0" w:color="auto"/>
                            <w:bottom w:val="none" w:sz="0" w:space="0" w:color="auto"/>
                            <w:right w:val="none" w:sz="0" w:space="0" w:color="auto"/>
                          </w:divBdr>
                          <w:divsChild>
                            <w:div w:id="1528718857">
                              <w:marLeft w:val="0"/>
                              <w:marRight w:val="0"/>
                              <w:marTop w:val="120"/>
                              <w:marBottom w:val="360"/>
                              <w:divBdr>
                                <w:top w:val="none" w:sz="0" w:space="0" w:color="auto"/>
                                <w:left w:val="none" w:sz="0" w:space="0" w:color="auto"/>
                                <w:bottom w:val="none" w:sz="0" w:space="0" w:color="auto"/>
                                <w:right w:val="none" w:sz="0" w:space="0" w:color="auto"/>
                              </w:divBdr>
                              <w:divsChild>
                                <w:div w:id="672101253">
                                  <w:marLeft w:val="420"/>
                                  <w:marRight w:val="0"/>
                                  <w:marTop w:val="0"/>
                                  <w:marBottom w:val="0"/>
                                  <w:divBdr>
                                    <w:top w:val="none" w:sz="0" w:space="0" w:color="auto"/>
                                    <w:left w:val="none" w:sz="0" w:space="0" w:color="auto"/>
                                    <w:bottom w:val="none" w:sz="0" w:space="0" w:color="auto"/>
                                    <w:right w:val="none" w:sz="0" w:space="0" w:color="auto"/>
                                  </w:divBdr>
                                  <w:divsChild>
                                    <w:div w:id="617881176">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340018">
      <w:bodyDiv w:val="1"/>
      <w:marLeft w:val="0"/>
      <w:marRight w:val="0"/>
      <w:marTop w:val="0"/>
      <w:marBottom w:val="0"/>
      <w:divBdr>
        <w:top w:val="none" w:sz="0" w:space="0" w:color="auto"/>
        <w:left w:val="none" w:sz="0" w:space="0" w:color="auto"/>
        <w:bottom w:val="none" w:sz="0" w:space="0" w:color="auto"/>
        <w:right w:val="none" w:sz="0" w:space="0" w:color="auto"/>
      </w:divBdr>
      <w:divsChild>
        <w:div w:id="766123705">
          <w:marLeft w:val="0"/>
          <w:marRight w:val="1"/>
          <w:marTop w:val="0"/>
          <w:marBottom w:val="0"/>
          <w:divBdr>
            <w:top w:val="none" w:sz="0" w:space="0" w:color="auto"/>
            <w:left w:val="none" w:sz="0" w:space="0" w:color="auto"/>
            <w:bottom w:val="none" w:sz="0" w:space="0" w:color="auto"/>
            <w:right w:val="none" w:sz="0" w:space="0" w:color="auto"/>
          </w:divBdr>
          <w:divsChild>
            <w:div w:id="1725180235">
              <w:marLeft w:val="0"/>
              <w:marRight w:val="0"/>
              <w:marTop w:val="0"/>
              <w:marBottom w:val="0"/>
              <w:divBdr>
                <w:top w:val="none" w:sz="0" w:space="0" w:color="auto"/>
                <w:left w:val="none" w:sz="0" w:space="0" w:color="auto"/>
                <w:bottom w:val="none" w:sz="0" w:space="0" w:color="auto"/>
                <w:right w:val="none" w:sz="0" w:space="0" w:color="auto"/>
              </w:divBdr>
              <w:divsChild>
                <w:div w:id="1387752548">
                  <w:marLeft w:val="0"/>
                  <w:marRight w:val="1"/>
                  <w:marTop w:val="0"/>
                  <w:marBottom w:val="0"/>
                  <w:divBdr>
                    <w:top w:val="none" w:sz="0" w:space="0" w:color="auto"/>
                    <w:left w:val="none" w:sz="0" w:space="0" w:color="auto"/>
                    <w:bottom w:val="none" w:sz="0" w:space="0" w:color="auto"/>
                    <w:right w:val="none" w:sz="0" w:space="0" w:color="auto"/>
                  </w:divBdr>
                  <w:divsChild>
                    <w:div w:id="458307747">
                      <w:marLeft w:val="0"/>
                      <w:marRight w:val="0"/>
                      <w:marTop w:val="0"/>
                      <w:marBottom w:val="0"/>
                      <w:divBdr>
                        <w:top w:val="none" w:sz="0" w:space="0" w:color="auto"/>
                        <w:left w:val="none" w:sz="0" w:space="0" w:color="auto"/>
                        <w:bottom w:val="none" w:sz="0" w:space="0" w:color="auto"/>
                        <w:right w:val="none" w:sz="0" w:space="0" w:color="auto"/>
                      </w:divBdr>
                      <w:divsChild>
                        <w:div w:id="1419523440">
                          <w:marLeft w:val="0"/>
                          <w:marRight w:val="0"/>
                          <w:marTop w:val="0"/>
                          <w:marBottom w:val="0"/>
                          <w:divBdr>
                            <w:top w:val="none" w:sz="0" w:space="0" w:color="auto"/>
                            <w:left w:val="none" w:sz="0" w:space="0" w:color="auto"/>
                            <w:bottom w:val="none" w:sz="0" w:space="0" w:color="auto"/>
                            <w:right w:val="none" w:sz="0" w:space="0" w:color="auto"/>
                          </w:divBdr>
                          <w:divsChild>
                            <w:div w:id="146408811">
                              <w:marLeft w:val="0"/>
                              <w:marRight w:val="0"/>
                              <w:marTop w:val="120"/>
                              <w:marBottom w:val="360"/>
                              <w:divBdr>
                                <w:top w:val="none" w:sz="0" w:space="0" w:color="auto"/>
                                <w:left w:val="none" w:sz="0" w:space="0" w:color="auto"/>
                                <w:bottom w:val="none" w:sz="0" w:space="0" w:color="auto"/>
                                <w:right w:val="none" w:sz="0" w:space="0" w:color="auto"/>
                              </w:divBdr>
                              <w:divsChild>
                                <w:div w:id="245462314">
                                  <w:marLeft w:val="420"/>
                                  <w:marRight w:val="0"/>
                                  <w:marTop w:val="0"/>
                                  <w:marBottom w:val="0"/>
                                  <w:divBdr>
                                    <w:top w:val="none" w:sz="0" w:space="0" w:color="auto"/>
                                    <w:left w:val="none" w:sz="0" w:space="0" w:color="auto"/>
                                    <w:bottom w:val="none" w:sz="0" w:space="0" w:color="auto"/>
                                    <w:right w:val="none" w:sz="0" w:space="0" w:color="auto"/>
                                  </w:divBdr>
                                  <w:divsChild>
                                    <w:div w:id="1222986381">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864478">
      <w:bodyDiv w:val="1"/>
      <w:marLeft w:val="0"/>
      <w:marRight w:val="0"/>
      <w:marTop w:val="0"/>
      <w:marBottom w:val="0"/>
      <w:divBdr>
        <w:top w:val="none" w:sz="0" w:space="0" w:color="auto"/>
        <w:left w:val="none" w:sz="0" w:space="0" w:color="auto"/>
        <w:bottom w:val="none" w:sz="0" w:space="0" w:color="auto"/>
        <w:right w:val="none" w:sz="0" w:space="0" w:color="auto"/>
      </w:divBdr>
      <w:divsChild>
        <w:div w:id="1515414069">
          <w:marLeft w:val="0"/>
          <w:marRight w:val="0"/>
          <w:marTop w:val="0"/>
          <w:marBottom w:val="0"/>
          <w:divBdr>
            <w:top w:val="none" w:sz="0" w:space="0" w:color="auto"/>
            <w:left w:val="none" w:sz="0" w:space="0" w:color="auto"/>
            <w:bottom w:val="none" w:sz="0" w:space="0" w:color="auto"/>
            <w:right w:val="none" w:sz="0" w:space="0" w:color="auto"/>
          </w:divBdr>
          <w:divsChild>
            <w:div w:id="1656181004">
              <w:marLeft w:val="0"/>
              <w:marRight w:val="0"/>
              <w:marTop w:val="0"/>
              <w:marBottom w:val="0"/>
              <w:divBdr>
                <w:top w:val="none" w:sz="0" w:space="0" w:color="auto"/>
                <w:left w:val="none" w:sz="0" w:space="0" w:color="auto"/>
                <w:bottom w:val="none" w:sz="0" w:space="0" w:color="auto"/>
                <w:right w:val="none" w:sz="0" w:space="0" w:color="auto"/>
              </w:divBdr>
              <w:divsChild>
                <w:div w:id="2055081707">
                  <w:marLeft w:val="0"/>
                  <w:marRight w:val="-6084"/>
                  <w:marTop w:val="0"/>
                  <w:marBottom w:val="0"/>
                  <w:divBdr>
                    <w:top w:val="none" w:sz="0" w:space="0" w:color="auto"/>
                    <w:left w:val="none" w:sz="0" w:space="0" w:color="auto"/>
                    <w:bottom w:val="none" w:sz="0" w:space="0" w:color="auto"/>
                    <w:right w:val="none" w:sz="0" w:space="0" w:color="auto"/>
                  </w:divBdr>
                  <w:divsChild>
                    <w:div w:id="1763379731">
                      <w:marLeft w:val="0"/>
                      <w:marRight w:val="5844"/>
                      <w:marTop w:val="0"/>
                      <w:marBottom w:val="0"/>
                      <w:divBdr>
                        <w:top w:val="none" w:sz="0" w:space="0" w:color="auto"/>
                        <w:left w:val="none" w:sz="0" w:space="0" w:color="auto"/>
                        <w:bottom w:val="none" w:sz="0" w:space="0" w:color="auto"/>
                        <w:right w:val="none" w:sz="0" w:space="0" w:color="auto"/>
                      </w:divBdr>
                      <w:divsChild>
                        <w:div w:id="1835563206">
                          <w:marLeft w:val="0"/>
                          <w:marRight w:val="0"/>
                          <w:marTop w:val="0"/>
                          <w:marBottom w:val="0"/>
                          <w:divBdr>
                            <w:top w:val="none" w:sz="0" w:space="0" w:color="auto"/>
                            <w:left w:val="none" w:sz="0" w:space="0" w:color="auto"/>
                            <w:bottom w:val="none" w:sz="0" w:space="0" w:color="auto"/>
                            <w:right w:val="none" w:sz="0" w:space="0" w:color="auto"/>
                          </w:divBdr>
                          <w:divsChild>
                            <w:div w:id="185101132">
                              <w:marLeft w:val="0"/>
                              <w:marRight w:val="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889722">
      <w:bodyDiv w:val="1"/>
      <w:marLeft w:val="0"/>
      <w:marRight w:val="0"/>
      <w:marTop w:val="0"/>
      <w:marBottom w:val="0"/>
      <w:divBdr>
        <w:top w:val="none" w:sz="0" w:space="0" w:color="auto"/>
        <w:left w:val="none" w:sz="0" w:space="0" w:color="auto"/>
        <w:bottom w:val="none" w:sz="0" w:space="0" w:color="auto"/>
        <w:right w:val="none" w:sz="0" w:space="0" w:color="auto"/>
      </w:divBdr>
      <w:divsChild>
        <w:div w:id="533807450">
          <w:marLeft w:val="0"/>
          <w:marRight w:val="1"/>
          <w:marTop w:val="0"/>
          <w:marBottom w:val="0"/>
          <w:divBdr>
            <w:top w:val="none" w:sz="0" w:space="0" w:color="auto"/>
            <w:left w:val="none" w:sz="0" w:space="0" w:color="auto"/>
            <w:bottom w:val="none" w:sz="0" w:space="0" w:color="auto"/>
            <w:right w:val="none" w:sz="0" w:space="0" w:color="auto"/>
          </w:divBdr>
          <w:divsChild>
            <w:div w:id="2069765606">
              <w:marLeft w:val="0"/>
              <w:marRight w:val="0"/>
              <w:marTop w:val="0"/>
              <w:marBottom w:val="0"/>
              <w:divBdr>
                <w:top w:val="none" w:sz="0" w:space="0" w:color="auto"/>
                <w:left w:val="none" w:sz="0" w:space="0" w:color="auto"/>
                <w:bottom w:val="none" w:sz="0" w:space="0" w:color="auto"/>
                <w:right w:val="none" w:sz="0" w:space="0" w:color="auto"/>
              </w:divBdr>
              <w:divsChild>
                <w:div w:id="991640330">
                  <w:marLeft w:val="0"/>
                  <w:marRight w:val="1"/>
                  <w:marTop w:val="0"/>
                  <w:marBottom w:val="0"/>
                  <w:divBdr>
                    <w:top w:val="none" w:sz="0" w:space="0" w:color="auto"/>
                    <w:left w:val="none" w:sz="0" w:space="0" w:color="auto"/>
                    <w:bottom w:val="none" w:sz="0" w:space="0" w:color="auto"/>
                    <w:right w:val="none" w:sz="0" w:space="0" w:color="auto"/>
                  </w:divBdr>
                  <w:divsChild>
                    <w:div w:id="1333796244">
                      <w:marLeft w:val="0"/>
                      <w:marRight w:val="0"/>
                      <w:marTop w:val="0"/>
                      <w:marBottom w:val="0"/>
                      <w:divBdr>
                        <w:top w:val="none" w:sz="0" w:space="0" w:color="auto"/>
                        <w:left w:val="none" w:sz="0" w:space="0" w:color="auto"/>
                        <w:bottom w:val="none" w:sz="0" w:space="0" w:color="auto"/>
                        <w:right w:val="none" w:sz="0" w:space="0" w:color="auto"/>
                      </w:divBdr>
                      <w:divsChild>
                        <w:div w:id="2140953575">
                          <w:marLeft w:val="0"/>
                          <w:marRight w:val="0"/>
                          <w:marTop w:val="0"/>
                          <w:marBottom w:val="0"/>
                          <w:divBdr>
                            <w:top w:val="none" w:sz="0" w:space="0" w:color="auto"/>
                            <w:left w:val="none" w:sz="0" w:space="0" w:color="auto"/>
                            <w:bottom w:val="none" w:sz="0" w:space="0" w:color="auto"/>
                            <w:right w:val="none" w:sz="0" w:space="0" w:color="auto"/>
                          </w:divBdr>
                          <w:divsChild>
                            <w:div w:id="311562758">
                              <w:marLeft w:val="0"/>
                              <w:marRight w:val="0"/>
                              <w:marTop w:val="120"/>
                              <w:marBottom w:val="360"/>
                              <w:divBdr>
                                <w:top w:val="none" w:sz="0" w:space="0" w:color="auto"/>
                                <w:left w:val="none" w:sz="0" w:space="0" w:color="auto"/>
                                <w:bottom w:val="none" w:sz="0" w:space="0" w:color="auto"/>
                                <w:right w:val="none" w:sz="0" w:space="0" w:color="auto"/>
                              </w:divBdr>
                              <w:divsChild>
                                <w:div w:id="4600232">
                                  <w:marLeft w:val="420"/>
                                  <w:marRight w:val="0"/>
                                  <w:marTop w:val="0"/>
                                  <w:marBottom w:val="0"/>
                                  <w:divBdr>
                                    <w:top w:val="none" w:sz="0" w:space="0" w:color="auto"/>
                                    <w:left w:val="none" w:sz="0" w:space="0" w:color="auto"/>
                                    <w:bottom w:val="none" w:sz="0" w:space="0" w:color="auto"/>
                                    <w:right w:val="none" w:sz="0" w:space="0" w:color="auto"/>
                                  </w:divBdr>
                                  <w:divsChild>
                                    <w:div w:id="873616260">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602622">
      <w:bodyDiv w:val="1"/>
      <w:marLeft w:val="0"/>
      <w:marRight w:val="0"/>
      <w:marTop w:val="0"/>
      <w:marBottom w:val="0"/>
      <w:divBdr>
        <w:top w:val="none" w:sz="0" w:space="0" w:color="auto"/>
        <w:left w:val="none" w:sz="0" w:space="0" w:color="auto"/>
        <w:bottom w:val="none" w:sz="0" w:space="0" w:color="auto"/>
        <w:right w:val="none" w:sz="0" w:space="0" w:color="auto"/>
      </w:divBdr>
      <w:divsChild>
        <w:div w:id="1455906477">
          <w:marLeft w:val="0"/>
          <w:marRight w:val="1"/>
          <w:marTop w:val="0"/>
          <w:marBottom w:val="0"/>
          <w:divBdr>
            <w:top w:val="none" w:sz="0" w:space="0" w:color="auto"/>
            <w:left w:val="none" w:sz="0" w:space="0" w:color="auto"/>
            <w:bottom w:val="none" w:sz="0" w:space="0" w:color="auto"/>
            <w:right w:val="none" w:sz="0" w:space="0" w:color="auto"/>
          </w:divBdr>
          <w:divsChild>
            <w:div w:id="1088383119">
              <w:marLeft w:val="0"/>
              <w:marRight w:val="0"/>
              <w:marTop w:val="0"/>
              <w:marBottom w:val="0"/>
              <w:divBdr>
                <w:top w:val="none" w:sz="0" w:space="0" w:color="auto"/>
                <w:left w:val="none" w:sz="0" w:space="0" w:color="auto"/>
                <w:bottom w:val="none" w:sz="0" w:space="0" w:color="auto"/>
                <w:right w:val="none" w:sz="0" w:space="0" w:color="auto"/>
              </w:divBdr>
              <w:divsChild>
                <w:div w:id="52655721">
                  <w:marLeft w:val="0"/>
                  <w:marRight w:val="1"/>
                  <w:marTop w:val="0"/>
                  <w:marBottom w:val="0"/>
                  <w:divBdr>
                    <w:top w:val="none" w:sz="0" w:space="0" w:color="auto"/>
                    <w:left w:val="none" w:sz="0" w:space="0" w:color="auto"/>
                    <w:bottom w:val="none" w:sz="0" w:space="0" w:color="auto"/>
                    <w:right w:val="none" w:sz="0" w:space="0" w:color="auto"/>
                  </w:divBdr>
                  <w:divsChild>
                    <w:div w:id="1318726249">
                      <w:marLeft w:val="0"/>
                      <w:marRight w:val="0"/>
                      <w:marTop w:val="0"/>
                      <w:marBottom w:val="0"/>
                      <w:divBdr>
                        <w:top w:val="none" w:sz="0" w:space="0" w:color="auto"/>
                        <w:left w:val="none" w:sz="0" w:space="0" w:color="auto"/>
                        <w:bottom w:val="none" w:sz="0" w:space="0" w:color="auto"/>
                        <w:right w:val="none" w:sz="0" w:space="0" w:color="auto"/>
                      </w:divBdr>
                      <w:divsChild>
                        <w:div w:id="612245275">
                          <w:marLeft w:val="0"/>
                          <w:marRight w:val="0"/>
                          <w:marTop w:val="0"/>
                          <w:marBottom w:val="0"/>
                          <w:divBdr>
                            <w:top w:val="none" w:sz="0" w:space="0" w:color="auto"/>
                            <w:left w:val="none" w:sz="0" w:space="0" w:color="auto"/>
                            <w:bottom w:val="none" w:sz="0" w:space="0" w:color="auto"/>
                            <w:right w:val="none" w:sz="0" w:space="0" w:color="auto"/>
                          </w:divBdr>
                          <w:divsChild>
                            <w:div w:id="1702123994">
                              <w:marLeft w:val="0"/>
                              <w:marRight w:val="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842129">
      <w:bodyDiv w:val="1"/>
      <w:marLeft w:val="0"/>
      <w:marRight w:val="0"/>
      <w:marTop w:val="0"/>
      <w:marBottom w:val="0"/>
      <w:divBdr>
        <w:top w:val="none" w:sz="0" w:space="0" w:color="auto"/>
        <w:left w:val="none" w:sz="0" w:space="0" w:color="auto"/>
        <w:bottom w:val="none" w:sz="0" w:space="0" w:color="auto"/>
        <w:right w:val="none" w:sz="0" w:space="0" w:color="auto"/>
      </w:divBdr>
      <w:divsChild>
        <w:div w:id="392044471">
          <w:marLeft w:val="0"/>
          <w:marRight w:val="0"/>
          <w:marTop w:val="0"/>
          <w:marBottom w:val="0"/>
          <w:divBdr>
            <w:top w:val="none" w:sz="0" w:space="0" w:color="auto"/>
            <w:left w:val="none" w:sz="0" w:space="0" w:color="auto"/>
            <w:bottom w:val="none" w:sz="0" w:space="0" w:color="auto"/>
            <w:right w:val="none" w:sz="0" w:space="0" w:color="auto"/>
          </w:divBdr>
          <w:divsChild>
            <w:div w:id="989335317">
              <w:marLeft w:val="0"/>
              <w:marRight w:val="0"/>
              <w:marTop w:val="0"/>
              <w:marBottom w:val="0"/>
              <w:divBdr>
                <w:top w:val="none" w:sz="0" w:space="0" w:color="auto"/>
                <w:left w:val="none" w:sz="0" w:space="0" w:color="auto"/>
                <w:bottom w:val="none" w:sz="0" w:space="0" w:color="auto"/>
                <w:right w:val="none" w:sz="0" w:space="0" w:color="auto"/>
              </w:divBdr>
              <w:divsChild>
                <w:div w:id="1326474969">
                  <w:marLeft w:val="0"/>
                  <w:marRight w:val="-6084"/>
                  <w:marTop w:val="0"/>
                  <w:marBottom w:val="0"/>
                  <w:divBdr>
                    <w:top w:val="none" w:sz="0" w:space="0" w:color="auto"/>
                    <w:left w:val="none" w:sz="0" w:space="0" w:color="auto"/>
                    <w:bottom w:val="none" w:sz="0" w:space="0" w:color="auto"/>
                    <w:right w:val="none" w:sz="0" w:space="0" w:color="auto"/>
                  </w:divBdr>
                  <w:divsChild>
                    <w:div w:id="1861622845">
                      <w:marLeft w:val="0"/>
                      <w:marRight w:val="5844"/>
                      <w:marTop w:val="0"/>
                      <w:marBottom w:val="0"/>
                      <w:divBdr>
                        <w:top w:val="none" w:sz="0" w:space="0" w:color="auto"/>
                        <w:left w:val="none" w:sz="0" w:space="0" w:color="auto"/>
                        <w:bottom w:val="none" w:sz="0" w:space="0" w:color="auto"/>
                        <w:right w:val="none" w:sz="0" w:space="0" w:color="auto"/>
                      </w:divBdr>
                      <w:divsChild>
                        <w:div w:id="2006932352">
                          <w:marLeft w:val="0"/>
                          <w:marRight w:val="0"/>
                          <w:marTop w:val="0"/>
                          <w:marBottom w:val="0"/>
                          <w:divBdr>
                            <w:top w:val="none" w:sz="0" w:space="0" w:color="auto"/>
                            <w:left w:val="none" w:sz="0" w:space="0" w:color="auto"/>
                            <w:bottom w:val="none" w:sz="0" w:space="0" w:color="auto"/>
                            <w:right w:val="none" w:sz="0" w:space="0" w:color="auto"/>
                          </w:divBdr>
                          <w:divsChild>
                            <w:div w:id="1166630898">
                              <w:marLeft w:val="0"/>
                              <w:marRight w:val="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554901">
      <w:bodyDiv w:val="1"/>
      <w:marLeft w:val="0"/>
      <w:marRight w:val="0"/>
      <w:marTop w:val="0"/>
      <w:marBottom w:val="0"/>
      <w:divBdr>
        <w:top w:val="none" w:sz="0" w:space="0" w:color="auto"/>
        <w:left w:val="none" w:sz="0" w:space="0" w:color="auto"/>
        <w:bottom w:val="none" w:sz="0" w:space="0" w:color="auto"/>
        <w:right w:val="none" w:sz="0" w:space="0" w:color="auto"/>
      </w:divBdr>
      <w:divsChild>
        <w:div w:id="17239460">
          <w:marLeft w:val="0"/>
          <w:marRight w:val="0"/>
          <w:marTop w:val="0"/>
          <w:marBottom w:val="0"/>
          <w:divBdr>
            <w:top w:val="none" w:sz="0" w:space="0" w:color="auto"/>
            <w:left w:val="none" w:sz="0" w:space="0" w:color="auto"/>
            <w:bottom w:val="none" w:sz="0" w:space="0" w:color="auto"/>
            <w:right w:val="none" w:sz="0" w:space="0" w:color="auto"/>
          </w:divBdr>
          <w:divsChild>
            <w:div w:id="407307021">
              <w:marLeft w:val="0"/>
              <w:marRight w:val="0"/>
              <w:marTop w:val="0"/>
              <w:marBottom w:val="0"/>
              <w:divBdr>
                <w:top w:val="none" w:sz="0" w:space="0" w:color="auto"/>
                <w:left w:val="none" w:sz="0" w:space="0" w:color="auto"/>
                <w:bottom w:val="none" w:sz="0" w:space="0" w:color="auto"/>
                <w:right w:val="none" w:sz="0" w:space="0" w:color="auto"/>
              </w:divBdr>
              <w:divsChild>
                <w:div w:id="1517622731">
                  <w:marLeft w:val="0"/>
                  <w:marRight w:val="0"/>
                  <w:marTop w:val="0"/>
                  <w:marBottom w:val="0"/>
                  <w:divBdr>
                    <w:top w:val="none" w:sz="0" w:space="0" w:color="auto"/>
                    <w:left w:val="none" w:sz="0" w:space="0" w:color="auto"/>
                    <w:bottom w:val="none" w:sz="0" w:space="0" w:color="auto"/>
                    <w:right w:val="none" w:sz="0" w:space="0" w:color="auto"/>
                  </w:divBdr>
                  <w:divsChild>
                    <w:div w:id="209920001">
                      <w:marLeft w:val="0"/>
                      <w:marRight w:val="0"/>
                      <w:marTop w:val="0"/>
                      <w:marBottom w:val="0"/>
                      <w:divBdr>
                        <w:top w:val="none" w:sz="0" w:space="0" w:color="auto"/>
                        <w:left w:val="none" w:sz="0" w:space="0" w:color="auto"/>
                        <w:bottom w:val="none" w:sz="0" w:space="0" w:color="auto"/>
                        <w:right w:val="none" w:sz="0" w:space="0" w:color="auto"/>
                      </w:divBdr>
                      <w:divsChild>
                        <w:div w:id="144510130">
                          <w:marLeft w:val="0"/>
                          <w:marRight w:val="0"/>
                          <w:marTop w:val="0"/>
                          <w:marBottom w:val="0"/>
                          <w:divBdr>
                            <w:top w:val="none" w:sz="0" w:space="0" w:color="auto"/>
                            <w:left w:val="none" w:sz="0" w:space="0" w:color="auto"/>
                            <w:bottom w:val="none" w:sz="0" w:space="0" w:color="auto"/>
                            <w:right w:val="none" w:sz="0" w:space="0" w:color="auto"/>
                          </w:divBdr>
                          <w:divsChild>
                            <w:div w:id="1296369678">
                              <w:marLeft w:val="0"/>
                              <w:marRight w:val="0"/>
                              <w:marTop w:val="0"/>
                              <w:marBottom w:val="0"/>
                              <w:divBdr>
                                <w:top w:val="none" w:sz="0" w:space="0" w:color="auto"/>
                                <w:left w:val="none" w:sz="0" w:space="0" w:color="auto"/>
                                <w:bottom w:val="none" w:sz="0" w:space="0" w:color="auto"/>
                                <w:right w:val="none" w:sz="0" w:space="0" w:color="auto"/>
                              </w:divBdr>
                              <w:divsChild>
                                <w:div w:id="1041058583">
                                  <w:marLeft w:val="0"/>
                                  <w:marRight w:val="0"/>
                                  <w:marTop w:val="0"/>
                                  <w:marBottom w:val="0"/>
                                  <w:divBdr>
                                    <w:top w:val="none" w:sz="0" w:space="0" w:color="auto"/>
                                    <w:left w:val="none" w:sz="0" w:space="0" w:color="auto"/>
                                    <w:bottom w:val="none" w:sz="0" w:space="0" w:color="auto"/>
                                    <w:right w:val="none" w:sz="0" w:space="0" w:color="auto"/>
                                  </w:divBdr>
                                  <w:divsChild>
                                    <w:div w:id="1157380435">
                                      <w:marLeft w:val="0"/>
                                      <w:marRight w:val="0"/>
                                      <w:marTop w:val="0"/>
                                      <w:marBottom w:val="0"/>
                                      <w:divBdr>
                                        <w:top w:val="none" w:sz="0" w:space="0" w:color="auto"/>
                                        <w:left w:val="none" w:sz="0" w:space="0" w:color="auto"/>
                                        <w:bottom w:val="none" w:sz="0" w:space="0" w:color="auto"/>
                                        <w:right w:val="none" w:sz="0" w:space="0" w:color="auto"/>
                                      </w:divBdr>
                                      <w:divsChild>
                                        <w:div w:id="5513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059168">
      <w:bodyDiv w:val="1"/>
      <w:marLeft w:val="0"/>
      <w:marRight w:val="0"/>
      <w:marTop w:val="0"/>
      <w:marBottom w:val="0"/>
      <w:divBdr>
        <w:top w:val="none" w:sz="0" w:space="0" w:color="auto"/>
        <w:left w:val="none" w:sz="0" w:space="0" w:color="auto"/>
        <w:bottom w:val="none" w:sz="0" w:space="0" w:color="auto"/>
        <w:right w:val="none" w:sz="0" w:space="0" w:color="auto"/>
      </w:divBdr>
      <w:divsChild>
        <w:div w:id="617681243">
          <w:marLeft w:val="0"/>
          <w:marRight w:val="0"/>
          <w:marTop w:val="0"/>
          <w:marBottom w:val="0"/>
          <w:divBdr>
            <w:top w:val="none" w:sz="0" w:space="0" w:color="auto"/>
            <w:left w:val="none" w:sz="0" w:space="0" w:color="auto"/>
            <w:bottom w:val="none" w:sz="0" w:space="0" w:color="auto"/>
            <w:right w:val="none" w:sz="0" w:space="0" w:color="auto"/>
          </w:divBdr>
          <w:divsChild>
            <w:div w:id="769204581">
              <w:marLeft w:val="0"/>
              <w:marRight w:val="0"/>
              <w:marTop w:val="0"/>
              <w:marBottom w:val="0"/>
              <w:divBdr>
                <w:top w:val="none" w:sz="0" w:space="0" w:color="auto"/>
                <w:left w:val="none" w:sz="0" w:space="0" w:color="auto"/>
                <w:bottom w:val="none" w:sz="0" w:space="0" w:color="auto"/>
                <w:right w:val="none" w:sz="0" w:space="0" w:color="auto"/>
              </w:divBdr>
              <w:divsChild>
                <w:div w:id="1812862341">
                  <w:marLeft w:val="0"/>
                  <w:marRight w:val="-6084"/>
                  <w:marTop w:val="0"/>
                  <w:marBottom w:val="0"/>
                  <w:divBdr>
                    <w:top w:val="none" w:sz="0" w:space="0" w:color="auto"/>
                    <w:left w:val="none" w:sz="0" w:space="0" w:color="auto"/>
                    <w:bottom w:val="none" w:sz="0" w:space="0" w:color="auto"/>
                    <w:right w:val="none" w:sz="0" w:space="0" w:color="auto"/>
                  </w:divBdr>
                  <w:divsChild>
                    <w:div w:id="1070924750">
                      <w:marLeft w:val="0"/>
                      <w:marRight w:val="5844"/>
                      <w:marTop w:val="0"/>
                      <w:marBottom w:val="0"/>
                      <w:divBdr>
                        <w:top w:val="none" w:sz="0" w:space="0" w:color="auto"/>
                        <w:left w:val="none" w:sz="0" w:space="0" w:color="auto"/>
                        <w:bottom w:val="none" w:sz="0" w:space="0" w:color="auto"/>
                        <w:right w:val="none" w:sz="0" w:space="0" w:color="auto"/>
                      </w:divBdr>
                      <w:divsChild>
                        <w:div w:id="2076203279">
                          <w:marLeft w:val="0"/>
                          <w:marRight w:val="0"/>
                          <w:marTop w:val="0"/>
                          <w:marBottom w:val="0"/>
                          <w:divBdr>
                            <w:top w:val="none" w:sz="0" w:space="0" w:color="auto"/>
                            <w:left w:val="none" w:sz="0" w:space="0" w:color="auto"/>
                            <w:bottom w:val="none" w:sz="0" w:space="0" w:color="auto"/>
                            <w:right w:val="none" w:sz="0" w:space="0" w:color="auto"/>
                          </w:divBdr>
                          <w:divsChild>
                            <w:div w:id="367411588">
                              <w:marLeft w:val="0"/>
                              <w:marRight w:val="0"/>
                              <w:marTop w:val="120"/>
                              <w:marBottom w:val="360"/>
                              <w:divBdr>
                                <w:top w:val="none" w:sz="0" w:space="0" w:color="auto"/>
                                <w:left w:val="none" w:sz="0" w:space="0" w:color="auto"/>
                                <w:bottom w:val="none" w:sz="0" w:space="0" w:color="auto"/>
                                <w:right w:val="none" w:sz="0" w:space="0" w:color="auto"/>
                              </w:divBdr>
                              <w:divsChild>
                                <w:div w:id="1149247944">
                                  <w:marLeft w:val="420"/>
                                  <w:marRight w:val="0"/>
                                  <w:marTop w:val="0"/>
                                  <w:marBottom w:val="0"/>
                                  <w:divBdr>
                                    <w:top w:val="none" w:sz="0" w:space="0" w:color="auto"/>
                                    <w:left w:val="none" w:sz="0" w:space="0" w:color="auto"/>
                                    <w:bottom w:val="none" w:sz="0" w:space="0" w:color="auto"/>
                                    <w:right w:val="none" w:sz="0" w:space="0" w:color="auto"/>
                                  </w:divBdr>
                                  <w:divsChild>
                                    <w:div w:id="1016267371">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531388">
      <w:bodyDiv w:val="1"/>
      <w:marLeft w:val="0"/>
      <w:marRight w:val="0"/>
      <w:marTop w:val="0"/>
      <w:marBottom w:val="0"/>
      <w:divBdr>
        <w:top w:val="none" w:sz="0" w:space="0" w:color="auto"/>
        <w:left w:val="none" w:sz="0" w:space="0" w:color="auto"/>
        <w:bottom w:val="none" w:sz="0" w:space="0" w:color="auto"/>
        <w:right w:val="none" w:sz="0" w:space="0" w:color="auto"/>
      </w:divBdr>
      <w:divsChild>
        <w:div w:id="506016510">
          <w:marLeft w:val="0"/>
          <w:marRight w:val="0"/>
          <w:marTop w:val="0"/>
          <w:marBottom w:val="0"/>
          <w:divBdr>
            <w:top w:val="none" w:sz="0" w:space="0" w:color="auto"/>
            <w:left w:val="none" w:sz="0" w:space="0" w:color="auto"/>
            <w:bottom w:val="none" w:sz="0" w:space="0" w:color="auto"/>
            <w:right w:val="none" w:sz="0" w:space="0" w:color="auto"/>
          </w:divBdr>
          <w:divsChild>
            <w:div w:id="1058940521">
              <w:marLeft w:val="0"/>
              <w:marRight w:val="0"/>
              <w:marTop w:val="0"/>
              <w:marBottom w:val="0"/>
              <w:divBdr>
                <w:top w:val="none" w:sz="0" w:space="0" w:color="auto"/>
                <w:left w:val="none" w:sz="0" w:space="0" w:color="auto"/>
                <w:bottom w:val="none" w:sz="0" w:space="0" w:color="auto"/>
                <w:right w:val="none" w:sz="0" w:space="0" w:color="auto"/>
              </w:divBdr>
              <w:divsChild>
                <w:div w:id="2102145586">
                  <w:marLeft w:val="0"/>
                  <w:marRight w:val="-6084"/>
                  <w:marTop w:val="0"/>
                  <w:marBottom w:val="0"/>
                  <w:divBdr>
                    <w:top w:val="none" w:sz="0" w:space="0" w:color="auto"/>
                    <w:left w:val="none" w:sz="0" w:space="0" w:color="auto"/>
                    <w:bottom w:val="none" w:sz="0" w:space="0" w:color="auto"/>
                    <w:right w:val="none" w:sz="0" w:space="0" w:color="auto"/>
                  </w:divBdr>
                  <w:divsChild>
                    <w:div w:id="721371100">
                      <w:marLeft w:val="0"/>
                      <w:marRight w:val="5844"/>
                      <w:marTop w:val="0"/>
                      <w:marBottom w:val="0"/>
                      <w:divBdr>
                        <w:top w:val="none" w:sz="0" w:space="0" w:color="auto"/>
                        <w:left w:val="none" w:sz="0" w:space="0" w:color="auto"/>
                        <w:bottom w:val="none" w:sz="0" w:space="0" w:color="auto"/>
                        <w:right w:val="none" w:sz="0" w:space="0" w:color="auto"/>
                      </w:divBdr>
                      <w:divsChild>
                        <w:div w:id="1447625215">
                          <w:marLeft w:val="0"/>
                          <w:marRight w:val="0"/>
                          <w:marTop w:val="0"/>
                          <w:marBottom w:val="0"/>
                          <w:divBdr>
                            <w:top w:val="none" w:sz="0" w:space="0" w:color="auto"/>
                            <w:left w:val="none" w:sz="0" w:space="0" w:color="auto"/>
                            <w:bottom w:val="none" w:sz="0" w:space="0" w:color="auto"/>
                            <w:right w:val="none" w:sz="0" w:space="0" w:color="auto"/>
                          </w:divBdr>
                          <w:divsChild>
                            <w:div w:id="1491872887">
                              <w:marLeft w:val="0"/>
                              <w:marRight w:val="0"/>
                              <w:marTop w:val="120"/>
                              <w:marBottom w:val="360"/>
                              <w:divBdr>
                                <w:top w:val="none" w:sz="0" w:space="0" w:color="auto"/>
                                <w:left w:val="none" w:sz="0" w:space="0" w:color="auto"/>
                                <w:bottom w:val="none" w:sz="0" w:space="0" w:color="auto"/>
                                <w:right w:val="none" w:sz="0" w:space="0" w:color="auto"/>
                              </w:divBdr>
                              <w:divsChild>
                                <w:div w:id="1975404695">
                                  <w:marLeft w:val="420"/>
                                  <w:marRight w:val="0"/>
                                  <w:marTop w:val="0"/>
                                  <w:marBottom w:val="0"/>
                                  <w:divBdr>
                                    <w:top w:val="none" w:sz="0" w:space="0" w:color="auto"/>
                                    <w:left w:val="none" w:sz="0" w:space="0" w:color="auto"/>
                                    <w:bottom w:val="none" w:sz="0" w:space="0" w:color="auto"/>
                                    <w:right w:val="none" w:sz="0" w:space="0" w:color="auto"/>
                                  </w:divBdr>
                                  <w:divsChild>
                                    <w:div w:id="1684286370">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670560">
      <w:bodyDiv w:val="1"/>
      <w:marLeft w:val="0"/>
      <w:marRight w:val="0"/>
      <w:marTop w:val="0"/>
      <w:marBottom w:val="0"/>
      <w:divBdr>
        <w:top w:val="none" w:sz="0" w:space="0" w:color="auto"/>
        <w:left w:val="none" w:sz="0" w:space="0" w:color="auto"/>
        <w:bottom w:val="none" w:sz="0" w:space="0" w:color="auto"/>
        <w:right w:val="none" w:sz="0" w:space="0" w:color="auto"/>
      </w:divBdr>
      <w:divsChild>
        <w:div w:id="248662046">
          <w:marLeft w:val="0"/>
          <w:marRight w:val="1"/>
          <w:marTop w:val="0"/>
          <w:marBottom w:val="0"/>
          <w:divBdr>
            <w:top w:val="none" w:sz="0" w:space="0" w:color="auto"/>
            <w:left w:val="none" w:sz="0" w:space="0" w:color="auto"/>
            <w:bottom w:val="none" w:sz="0" w:space="0" w:color="auto"/>
            <w:right w:val="none" w:sz="0" w:space="0" w:color="auto"/>
          </w:divBdr>
          <w:divsChild>
            <w:div w:id="996149356">
              <w:marLeft w:val="0"/>
              <w:marRight w:val="0"/>
              <w:marTop w:val="0"/>
              <w:marBottom w:val="0"/>
              <w:divBdr>
                <w:top w:val="none" w:sz="0" w:space="0" w:color="auto"/>
                <w:left w:val="none" w:sz="0" w:space="0" w:color="auto"/>
                <w:bottom w:val="none" w:sz="0" w:space="0" w:color="auto"/>
                <w:right w:val="none" w:sz="0" w:space="0" w:color="auto"/>
              </w:divBdr>
              <w:divsChild>
                <w:div w:id="1363827309">
                  <w:marLeft w:val="0"/>
                  <w:marRight w:val="1"/>
                  <w:marTop w:val="0"/>
                  <w:marBottom w:val="0"/>
                  <w:divBdr>
                    <w:top w:val="none" w:sz="0" w:space="0" w:color="auto"/>
                    <w:left w:val="none" w:sz="0" w:space="0" w:color="auto"/>
                    <w:bottom w:val="none" w:sz="0" w:space="0" w:color="auto"/>
                    <w:right w:val="none" w:sz="0" w:space="0" w:color="auto"/>
                  </w:divBdr>
                  <w:divsChild>
                    <w:div w:id="1919631924">
                      <w:marLeft w:val="0"/>
                      <w:marRight w:val="0"/>
                      <w:marTop w:val="0"/>
                      <w:marBottom w:val="0"/>
                      <w:divBdr>
                        <w:top w:val="none" w:sz="0" w:space="0" w:color="auto"/>
                        <w:left w:val="none" w:sz="0" w:space="0" w:color="auto"/>
                        <w:bottom w:val="none" w:sz="0" w:space="0" w:color="auto"/>
                        <w:right w:val="none" w:sz="0" w:space="0" w:color="auto"/>
                      </w:divBdr>
                      <w:divsChild>
                        <w:div w:id="1131705972">
                          <w:marLeft w:val="0"/>
                          <w:marRight w:val="0"/>
                          <w:marTop w:val="0"/>
                          <w:marBottom w:val="0"/>
                          <w:divBdr>
                            <w:top w:val="none" w:sz="0" w:space="0" w:color="auto"/>
                            <w:left w:val="none" w:sz="0" w:space="0" w:color="auto"/>
                            <w:bottom w:val="none" w:sz="0" w:space="0" w:color="auto"/>
                            <w:right w:val="none" w:sz="0" w:space="0" w:color="auto"/>
                          </w:divBdr>
                          <w:divsChild>
                            <w:div w:id="486093536">
                              <w:marLeft w:val="0"/>
                              <w:marRight w:val="0"/>
                              <w:marTop w:val="120"/>
                              <w:marBottom w:val="360"/>
                              <w:divBdr>
                                <w:top w:val="none" w:sz="0" w:space="0" w:color="auto"/>
                                <w:left w:val="none" w:sz="0" w:space="0" w:color="auto"/>
                                <w:bottom w:val="none" w:sz="0" w:space="0" w:color="auto"/>
                                <w:right w:val="none" w:sz="0" w:space="0" w:color="auto"/>
                              </w:divBdr>
                              <w:divsChild>
                                <w:div w:id="213660346">
                                  <w:marLeft w:val="420"/>
                                  <w:marRight w:val="0"/>
                                  <w:marTop w:val="0"/>
                                  <w:marBottom w:val="0"/>
                                  <w:divBdr>
                                    <w:top w:val="none" w:sz="0" w:space="0" w:color="auto"/>
                                    <w:left w:val="none" w:sz="0" w:space="0" w:color="auto"/>
                                    <w:bottom w:val="none" w:sz="0" w:space="0" w:color="auto"/>
                                    <w:right w:val="none" w:sz="0" w:space="0" w:color="auto"/>
                                  </w:divBdr>
                                  <w:divsChild>
                                    <w:div w:id="62431339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692373">
      <w:bodyDiv w:val="1"/>
      <w:marLeft w:val="0"/>
      <w:marRight w:val="0"/>
      <w:marTop w:val="0"/>
      <w:marBottom w:val="0"/>
      <w:divBdr>
        <w:top w:val="none" w:sz="0" w:space="0" w:color="auto"/>
        <w:left w:val="none" w:sz="0" w:space="0" w:color="auto"/>
        <w:bottom w:val="none" w:sz="0" w:space="0" w:color="auto"/>
        <w:right w:val="none" w:sz="0" w:space="0" w:color="auto"/>
      </w:divBdr>
      <w:divsChild>
        <w:div w:id="848906711">
          <w:marLeft w:val="0"/>
          <w:marRight w:val="0"/>
          <w:marTop w:val="0"/>
          <w:marBottom w:val="0"/>
          <w:divBdr>
            <w:top w:val="none" w:sz="0" w:space="0" w:color="auto"/>
            <w:left w:val="none" w:sz="0" w:space="0" w:color="auto"/>
            <w:bottom w:val="none" w:sz="0" w:space="0" w:color="auto"/>
            <w:right w:val="none" w:sz="0" w:space="0" w:color="auto"/>
          </w:divBdr>
          <w:divsChild>
            <w:div w:id="1997412618">
              <w:marLeft w:val="0"/>
              <w:marRight w:val="0"/>
              <w:marTop w:val="0"/>
              <w:marBottom w:val="0"/>
              <w:divBdr>
                <w:top w:val="none" w:sz="0" w:space="0" w:color="auto"/>
                <w:left w:val="none" w:sz="0" w:space="0" w:color="auto"/>
                <w:bottom w:val="none" w:sz="0" w:space="0" w:color="auto"/>
                <w:right w:val="none" w:sz="0" w:space="0" w:color="auto"/>
              </w:divBdr>
              <w:divsChild>
                <w:div w:id="1369572832">
                  <w:marLeft w:val="0"/>
                  <w:marRight w:val="-6084"/>
                  <w:marTop w:val="0"/>
                  <w:marBottom w:val="0"/>
                  <w:divBdr>
                    <w:top w:val="none" w:sz="0" w:space="0" w:color="auto"/>
                    <w:left w:val="none" w:sz="0" w:space="0" w:color="auto"/>
                    <w:bottom w:val="none" w:sz="0" w:space="0" w:color="auto"/>
                    <w:right w:val="none" w:sz="0" w:space="0" w:color="auto"/>
                  </w:divBdr>
                  <w:divsChild>
                    <w:div w:id="1472018775">
                      <w:marLeft w:val="0"/>
                      <w:marRight w:val="5844"/>
                      <w:marTop w:val="0"/>
                      <w:marBottom w:val="0"/>
                      <w:divBdr>
                        <w:top w:val="none" w:sz="0" w:space="0" w:color="auto"/>
                        <w:left w:val="none" w:sz="0" w:space="0" w:color="auto"/>
                        <w:bottom w:val="none" w:sz="0" w:space="0" w:color="auto"/>
                        <w:right w:val="none" w:sz="0" w:space="0" w:color="auto"/>
                      </w:divBdr>
                      <w:divsChild>
                        <w:div w:id="684013371">
                          <w:marLeft w:val="0"/>
                          <w:marRight w:val="0"/>
                          <w:marTop w:val="0"/>
                          <w:marBottom w:val="0"/>
                          <w:divBdr>
                            <w:top w:val="none" w:sz="0" w:space="0" w:color="auto"/>
                            <w:left w:val="none" w:sz="0" w:space="0" w:color="auto"/>
                            <w:bottom w:val="none" w:sz="0" w:space="0" w:color="auto"/>
                            <w:right w:val="none" w:sz="0" w:space="0" w:color="auto"/>
                          </w:divBdr>
                          <w:divsChild>
                            <w:div w:id="1412508169">
                              <w:marLeft w:val="0"/>
                              <w:marRight w:val="0"/>
                              <w:marTop w:val="120"/>
                              <w:marBottom w:val="360"/>
                              <w:divBdr>
                                <w:top w:val="none" w:sz="0" w:space="0" w:color="auto"/>
                                <w:left w:val="none" w:sz="0" w:space="0" w:color="auto"/>
                                <w:bottom w:val="none" w:sz="0" w:space="0" w:color="auto"/>
                                <w:right w:val="none" w:sz="0" w:space="0" w:color="auto"/>
                              </w:divBdr>
                              <w:divsChild>
                                <w:div w:id="225797730">
                                  <w:marLeft w:val="0"/>
                                  <w:marRight w:val="0"/>
                                  <w:marTop w:val="0"/>
                                  <w:marBottom w:val="0"/>
                                  <w:divBdr>
                                    <w:top w:val="none" w:sz="0" w:space="0" w:color="auto"/>
                                    <w:left w:val="none" w:sz="0" w:space="0" w:color="auto"/>
                                    <w:bottom w:val="none" w:sz="0" w:space="0" w:color="auto"/>
                                    <w:right w:val="none" w:sz="0" w:space="0" w:color="auto"/>
                                  </w:divBdr>
                                  <w:divsChild>
                                    <w:div w:id="16800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90159">
      <w:bodyDiv w:val="1"/>
      <w:marLeft w:val="0"/>
      <w:marRight w:val="0"/>
      <w:marTop w:val="0"/>
      <w:marBottom w:val="0"/>
      <w:divBdr>
        <w:top w:val="none" w:sz="0" w:space="0" w:color="auto"/>
        <w:left w:val="none" w:sz="0" w:space="0" w:color="auto"/>
        <w:bottom w:val="none" w:sz="0" w:space="0" w:color="auto"/>
        <w:right w:val="none" w:sz="0" w:space="0" w:color="auto"/>
      </w:divBdr>
      <w:divsChild>
        <w:div w:id="189995205">
          <w:marLeft w:val="0"/>
          <w:marRight w:val="0"/>
          <w:marTop w:val="0"/>
          <w:marBottom w:val="0"/>
          <w:divBdr>
            <w:top w:val="none" w:sz="0" w:space="0" w:color="auto"/>
            <w:left w:val="none" w:sz="0" w:space="0" w:color="auto"/>
            <w:bottom w:val="none" w:sz="0" w:space="0" w:color="auto"/>
            <w:right w:val="none" w:sz="0" w:space="0" w:color="auto"/>
          </w:divBdr>
          <w:divsChild>
            <w:div w:id="1701734257">
              <w:marLeft w:val="0"/>
              <w:marRight w:val="0"/>
              <w:marTop w:val="0"/>
              <w:marBottom w:val="0"/>
              <w:divBdr>
                <w:top w:val="none" w:sz="0" w:space="0" w:color="auto"/>
                <w:left w:val="none" w:sz="0" w:space="0" w:color="auto"/>
                <w:bottom w:val="none" w:sz="0" w:space="0" w:color="auto"/>
                <w:right w:val="none" w:sz="0" w:space="0" w:color="auto"/>
              </w:divBdr>
              <w:divsChild>
                <w:div w:id="1249726539">
                  <w:marLeft w:val="0"/>
                  <w:marRight w:val="0"/>
                  <w:marTop w:val="0"/>
                  <w:marBottom w:val="0"/>
                  <w:divBdr>
                    <w:top w:val="none" w:sz="0" w:space="0" w:color="auto"/>
                    <w:left w:val="none" w:sz="0" w:space="0" w:color="auto"/>
                    <w:bottom w:val="none" w:sz="0" w:space="0" w:color="auto"/>
                    <w:right w:val="none" w:sz="0" w:space="0" w:color="auto"/>
                  </w:divBdr>
                  <w:divsChild>
                    <w:div w:id="1145199567">
                      <w:marLeft w:val="0"/>
                      <w:marRight w:val="0"/>
                      <w:marTop w:val="0"/>
                      <w:marBottom w:val="0"/>
                      <w:divBdr>
                        <w:top w:val="none" w:sz="0" w:space="0" w:color="auto"/>
                        <w:left w:val="none" w:sz="0" w:space="0" w:color="auto"/>
                        <w:bottom w:val="none" w:sz="0" w:space="0" w:color="auto"/>
                        <w:right w:val="none" w:sz="0" w:space="0" w:color="auto"/>
                      </w:divBdr>
                      <w:divsChild>
                        <w:div w:id="1814056230">
                          <w:marLeft w:val="0"/>
                          <w:marRight w:val="0"/>
                          <w:marTop w:val="0"/>
                          <w:marBottom w:val="0"/>
                          <w:divBdr>
                            <w:top w:val="none" w:sz="0" w:space="0" w:color="auto"/>
                            <w:left w:val="none" w:sz="0" w:space="0" w:color="auto"/>
                            <w:bottom w:val="none" w:sz="0" w:space="0" w:color="auto"/>
                            <w:right w:val="none" w:sz="0" w:space="0" w:color="auto"/>
                          </w:divBdr>
                          <w:divsChild>
                            <w:div w:id="1881355744">
                              <w:marLeft w:val="0"/>
                              <w:marRight w:val="0"/>
                              <w:marTop w:val="0"/>
                              <w:marBottom w:val="0"/>
                              <w:divBdr>
                                <w:top w:val="none" w:sz="0" w:space="0" w:color="auto"/>
                                <w:left w:val="none" w:sz="0" w:space="0" w:color="auto"/>
                                <w:bottom w:val="none" w:sz="0" w:space="0" w:color="auto"/>
                                <w:right w:val="none" w:sz="0" w:space="0" w:color="auto"/>
                              </w:divBdr>
                              <w:divsChild>
                                <w:div w:id="256403853">
                                  <w:marLeft w:val="0"/>
                                  <w:marRight w:val="0"/>
                                  <w:marTop w:val="0"/>
                                  <w:marBottom w:val="0"/>
                                  <w:divBdr>
                                    <w:top w:val="none" w:sz="0" w:space="0" w:color="auto"/>
                                    <w:left w:val="none" w:sz="0" w:space="0" w:color="auto"/>
                                    <w:bottom w:val="none" w:sz="0" w:space="0" w:color="auto"/>
                                    <w:right w:val="none" w:sz="0" w:space="0" w:color="auto"/>
                                  </w:divBdr>
                                  <w:divsChild>
                                    <w:div w:id="1794788398">
                                      <w:marLeft w:val="0"/>
                                      <w:marRight w:val="0"/>
                                      <w:marTop w:val="0"/>
                                      <w:marBottom w:val="0"/>
                                      <w:divBdr>
                                        <w:top w:val="none" w:sz="0" w:space="0" w:color="auto"/>
                                        <w:left w:val="none" w:sz="0" w:space="0" w:color="auto"/>
                                        <w:bottom w:val="none" w:sz="0" w:space="0" w:color="auto"/>
                                        <w:right w:val="none" w:sz="0" w:space="0" w:color="auto"/>
                                      </w:divBdr>
                                      <w:divsChild>
                                        <w:div w:id="5397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332865">
      <w:bodyDiv w:val="1"/>
      <w:marLeft w:val="0"/>
      <w:marRight w:val="0"/>
      <w:marTop w:val="0"/>
      <w:marBottom w:val="0"/>
      <w:divBdr>
        <w:top w:val="none" w:sz="0" w:space="0" w:color="auto"/>
        <w:left w:val="none" w:sz="0" w:space="0" w:color="auto"/>
        <w:bottom w:val="none" w:sz="0" w:space="0" w:color="auto"/>
        <w:right w:val="none" w:sz="0" w:space="0" w:color="auto"/>
      </w:divBdr>
      <w:divsChild>
        <w:div w:id="1210915287">
          <w:marLeft w:val="0"/>
          <w:marRight w:val="1"/>
          <w:marTop w:val="0"/>
          <w:marBottom w:val="0"/>
          <w:divBdr>
            <w:top w:val="none" w:sz="0" w:space="0" w:color="auto"/>
            <w:left w:val="none" w:sz="0" w:space="0" w:color="auto"/>
            <w:bottom w:val="none" w:sz="0" w:space="0" w:color="auto"/>
            <w:right w:val="none" w:sz="0" w:space="0" w:color="auto"/>
          </w:divBdr>
          <w:divsChild>
            <w:div w:id="2079208623">
              <w:marLeft w:val="0"/>
              <w:marRight w:val="0"/>
              <w:marTop w:val="0"/>
              <w:marBottom w:val="0"/>
              <w:divBdr>
                <w:top w:val="none" w:sz="0" w:space="0" w:color="auto"/>
                <w:left w:val="none" w:sz="0" w:space="0" w:color="auto"/>
                <w:bottom w:val="none" w:sz="0" w:space="0" w:color="auto"/>
                <w:right w:val="none" w:sz="0" w:space="0" w:color="auto"/>
              </w:divBdr>
              <w:divsChild>
                <w:div w:id="468983400">
                  <w:marLeft w:val="0"/>
                  <w:marRight w:val="1"/>
                  <w:marTop w:val="0"/>
                  <w:marBottom w:val="0"/>
                  <w:divBdr>
                    <w:top w:val="none" w:sz="0" w:space="0" w:color="auto"/>
                    <w:left w:val="none" w:sz="0" w:space="0" w:color="auto"/>
                    <w:bottom w:val="none" w:sz="0" w:space="0" w:color="auto"/>
                    <w:right w:val="none" w:sz="0" w:space="0" w:color="auto"/>
                  </w:divBdr>
                  <w:divsChild>
                    <w:div w:id="2021734955">
                      <w:marLeft w:val="0"/>
                      <w:marRight w:val="0"/>
                      <w:marTop w:val="0"/>
                      <w:marBottom w:val="0"/>
                      <w:divBdr>
                        <w:top w:val="none" w:sz="0" w:space="0" w:color="auto"/>
                        <w:left w:val="none" w:sz="0" w:space="0" w:color="auto"/>
                        <w:bottom w:val="none" w:sz="0" w:space="0" w:color="auto"/>
                        <w:right w:val="none" w:sz="0" w:space="0" w:color="auto"/>
                      </w:divBdr>
                      <w:divsChild>
                        <w:div w:id="1184129638">
                          <w:marLeft w:val="0"/>
                          <w:marRight w:val="0"/>
                          <w:marTop w:val="0"/>
                          <w:marBottom w:val="0"/>
                          <w:divBdr>
                            <w:top w:val="none" w:sz="0" w:space="0" w:color="auto"/>
                            <w:left w:val="none" w:sz="0" w:space="0" w:color="auto"/>
                            <w:bottom w:val="none" w:sz="0" w:space="0" w:color="auto"/>
                            <w:right w:val="none" w:sz="0" w:space="0" w:color="auto"/>
                          </w:divBdr>
                          <w:divsChild>
                            <w:div w:id="463084451">
                              <w:marLeft w:val="0"/>
                              <w:marRight w:val="0"/>
                              <w:marTop w:val="120"/>
                              <w:marBottom w:val="360"/>
                              <w:divBdr>
                                <w:top w:val="none" w:sz="0" w:space="0" w:color="auto"/>
                                <w:left w:val="none" w:sz="0" w:space="0" w:color="auto"/>
                                <w:bottom w:val="none" w:sz="0" w:space="0" w:color="auto"/>
                                <w:right w:val="none" w:sz="0" w:space="0" w:color="auto"/>
                              </w:divBdr>
                              <w:divsChild>
                                <w:div w:id="226188025">
                                  <w:marLeft w:val="420"/>
                                  <w:marRight w:val="0"/>
                                  <w:marTop w:val="0"/>
                                  <w:marBottom w:val="0"/>
                                  <w:divBdr>
                                    <w:top w:val="none" w:sz="0" w:space="0" w:color="auto"/>
                                    <w:left w:val="none" w:sz="0" w:space="0" w:color="auto"/>
                                    <w:bottom w:val="none" w:sz="0" w:space="0" w:color="auto"/>
                                    <w:right w:val="none" w:sz="0" w:space="0" w:color="auto"/>
                                  </w:divBdr>
                                  <w:divsChild>
                                    <w:div w:id="1509371641">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840380">
      <w:bodyDiv w:val="1"/>
      <w:marLeft w:val="0"/>
      <w:marRight w:val="0"/>
      <w:marTop w:val="0"/>
      <w:marBottom w:val="0"/>
      <w:divBdr>
        <w:top w:val="none" w:sz="0" w:space="0" w:color="auto"/>
        <w:left w:val="none" w:sz="0" w:space="0" w:color="auto"/>
        <w:bottom w:val="none" w:sz="0" w:space="0" w:color="auto"/>
        <w:right w:val="none" w:sz="0" w:space="0" w:color="auto"/>
      </w:divBdr>
      <w:divsChild>
        <w:div w:id="291637568">
          <w:marLeft w:val="0"/>
          <w:marRight w:val="1"/>
          <w:marTop w:val="0"/>
          <w:marBottom w:val="0"/>
          <w:divBdr>
            <w:top w:val="none" w:sz="0" w:space="0" w:color="auto"/>
            <w:left w:val="none" w:sz="0" w:space="0" w:color="auto"/>
            <w:bottom w:val="none" w:sz="0" w:space="0" w:color="auto"/>
            <w:right w:val="none" w:sz="0" w:space="0" w:color="auto"/>
          </w:divBdr>
          <w:divsChild>
            <w:div w:id="688799569">
              <w:marLeft w:val="0"/>
              <w:marRight w:val="0"/>
              <w:marTop w:val="0"/>
              <w:marBottom w:val="0"/>
              <w:divBdr>
                <w:top w:val="none" w:sz="0" w:space="0" w:color="auto"/>
                <w:left w:val="none" w:sz="0" w:space="0" w:color="auto"/>
                <w:bottom w:val="none" w:sz="0" w:space="0" w:color="auto"/>
                <w:right w:val="none" w:sz="0" w:space="0" w:color="auto"/>
              </w:divBdr>
              <w:divsChild>
                <w:div w:id="957027654">
                  <w:marLeft w:val="0"/>
                  <w:marRight w:val="1"/>
                  <w:marTop w:val="0"/>
                  <w:marBottom w:val="0"/>
                  <w:divBdr>
                    <w:top w:val="none" w:sz="0" w:space="0" w:color="auto"/>
                    <w:left w:val="none" w:sz="0" w:space="0" w:color="auto"/>
                    <w:bottom w:val="none" w:sz="0" w:space="0" w:color="auto"/>
                    <w:right w:val="none" w:sz="0" w:space="0" w:color="auto"/>
                  </w:divBdr>
                  <w:divsChild>
                    <w:div w:id="1477575845">
                      <w:marLeft w:val="0"/>
                      <w:marRight w:val="0"/>
                      <w:marTop w:val="0"/>
                      <w:marBottom w:val="0"/>
                      <w:divBdr>
                        <w:top w:val="none" w:sz="0" w:space="0" w:color="auto"/>
                        <w:left w:val="none" w:sz="0" w:space="0" w:color="auto"/>
                        <w:bottom w:val="none" w:sz="0" w:space="0" w:color="auto"/>
                        <w:right w:val="none" w:sz="0" w:space="0" w:color="auto"/>
                      </w:divBdr>
                      <w:divsChild>
                        <w:div w:id="662784411">
                          <w:marLeft w:val="0"/>
                          <w:marRight w:val="0"/>
                          <w:marTop w:val="0"/>
                          <w:marBottom w:val="0"/>
                          <w:divBdr>
                            <w:top w:val="none" w:sz="0" w:space="0" w:color="auto"/>
                            <w:left w:val="none" w:sz="0" w:space="0" w:color="auto"/>
                            <w:bottom w:val="none" w:sz="0" w:space="0" w:color="auto"/>
                            <w:right w:val="none" w:sz="0" w:space="0" w:color="auto"/>
                          </w:divBdr>
                          <w:divsChild>
                            <w:div w:id="242495546">
                              <w:marLeft w:val="0"/>
                              <w:marRight w:val="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206314">
      <w:bodyDiv w:val="1"/>
      <w:marLeft w:val="0"/>
      <w:marRight w:val="0"/>
      <w:marTop w:val="0"/>
      <w:marBottom w:val="0"/>
      <w:divBdr>
        <w:top w:val="none" w:sz="0" w:space="0" w:color="auto"/>
        <w:left w:val="none" w:sz="0" w:space="0" w:color="auto"/>
        <w:bottom w:val="none" w:sz="0" w:space="0" w:color="auto"/>
        <w:right w:val="none" w:sz="0" w:space="0" w:color="auto"/>
      </w:divBdr>
    </w:div>
    <w:div w:id="1946572983">
      <w:bodyDiv w:val="1"/>
      <w:marLeft w:val="0"/>
      <w:marRight w:val="0"/>
      <w:marTop w:val="0"/>
      <w:marBottom w:val="0"/>
      <w:divBdr>
        <w:top w:val="none" w:sz="0" w:space="0" w:color="auto"/>
        <w:left w:val="none" w:sz="0" w:space="0" w:color="auto"/>
        <w:bottom w:val="none" w:sz="0" w:space="0" w:color="auto"/>
        <w:right w:val="none" w:sz="0" w:space="0" w:color="auto"/>
      </w:divBdr>
      <w:divsChild>
        <w:div w:id="531384134">
          <w:marLeft w:val="0"/>
          <w:marRight w:val="1"/>
          <w:marTop w:val="0"/>
          <w:marBottom w:val="0"/>
          <w:divBdr>
            <w:top w:val="none" w:sz="0" w:space="0" w:color="auto"/>
            <w:left w:val="none" w:sz="0" w:space="0" w:color="auto"/>
            <w:bottom w:val="none" w:sz="0" w:space="0" w:color="auto"/>
            <w:right w:val="none" w:sz="0" w:space="0" w:color="auto"/>
          </w:divBdr>
          <w:divsChild>
            <w:div w:id="292715353">
              <w:marLeft w:val="0"/>
              <w:marRight w:val="0"/>
              <w:marTop w:val="0"/>
              <w:marBottom w:val="0"/>
              <w:divBdr>
                <w:top w:val="none" w:sz="0" w:space="0" w:color="auto"/>
                <w:left w:val="none" w:sz="0" w:space="0" w:color="auto"/>
                <w:bottom w:val="none" w:sz="0" w:space="0" w:color="auto"/>
                <w:right w:val="none" w:sz="0" w:space="0" w:color="auto"/>
              </w:divBdr>
              <w:divsChild>
                <w:div w:id="829366355">
                  <w:marLeft w:val="0"/>
                  <w:marRight w:val="1"/>
                  <w:marTop w:val="0"/>
                  <w:marBottom w:val="0"/>
                  <w:divBdr>
                    <w:top w:val="none" w:sz="0" w:space="0" w:color="auto"/>
                    <w:left w:val="none" w:sz="0" w:space="0" w:color="auto"/>
                    <w:bottom w:val="none" w:sz="0" w:space="0" w:color="auto"/>
                    <w:right w:val="none" w:sz="0" w:space="0" w:color="auto"/>
                  </w:divBdr>
                  <w:divsChild>
                    <w:div w:id="406273450">
                      <w:marLeft w:val="0"/>
                      <w:marRight w:val="0"/>
                      <w:marTop w:val="0"/>
                      <w:marBottom w:val="0"/>
                      <w:divBdr>
                        <w:top w:val="none" w:sz="0" w:space="0" w:color="auto"/>
                        <w:left w:val="none" w:sz="0" w:space="0" w:color="auto"/>
                        <w:bottom w:val="none" w:sz="0" w:space="0" w:color="auto"/>
                        <w:right w:val="none" w:sz="0" w:space="0" w:color="auto"/>
                      </w:divBdr>
                      <w:divsChild>
                        <w:div w:id="1990670247">
                          <w:marLeft w:val="0"/>
                          <w:marRight w:val="0"/>
                          <w:marTop w:val="0"/>
                          <w:marBottom w:val="0"/>
                          <w:divBdr>
                            <w:top w:val="none" w:sz="0" w:space="0" w:color="auto"/>
                            <w:left w:val="none" w:sz="0" w:space="0" w:color="auto"/>
                            <w:bottom w:val="none" w:sz="0" w:space="0" w:color="auto"/>
                            <w:right w:val="none" w:sz="0" w:space="0" w:color="auto"/>
                          </w:divBdr>
                          <w:divsChild>
                            <w:div w:id="1623921665">
                              <w:marLeft w:val="0"/>
                              <w:marRight w:val="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823891">
      <w:bodyDiv w:val="1"/>
      <w:marLeft w:val="0"/>
      <w:marRight w:val="0"/>
      <w:marTop w:val="0"/>
      <w:marBottom w:val="0"/>
      <w:divBdr>
        <w:top w:val="none" w:sz="0" w:space="0" w:color="auto"/>
        <w:left w:val="none" w:sz="0" w:space="0" w:color="auto"/>
        <w:bottom w:val="none" w:sz="0" w:space="0" w:color="auto"/>
        <w:right w:val="none" w:sz="0" w:space="0" w:color="auto"/>
      </w:divBdr>
    </w:div>
    <w:div w:id="1986159636">
      <w:bodyDiv w:val="1"/>
      <w:marLeft w:val="0"/>
      <w:marRight w:val="0"/>
      <w:marTop w:val="0"/>
      <w:marBottom w:val="0"/>
      <w:divBdr>
        <w:top w:val="none" w:sz="0" w:space="0" w:color="auto"/>
        <w:left w:val="none" w:sz="0" w:space="0" w:color="auto"/>
        <w:bottom w:val="none" w:sz="0" w:space="0" w:color="auto"/>
        <w:right w:val="none" w:sz="0" w:space="0" w:color="auto"/>
      </w:divBdr>
    </w:div>
    <w:div w:id="1998800575">
      <w:bodyDiv w:val="1"/>
      <w:marLeft w:val="0"/>
      <w:marRight w:val="0"/>
      <w:marTop w:val="0"/>
      <w:marBottom w:val="0"/>
      <w:divBdr>
        <w:top w:val="none" w:sz="0" w:space="0" w:color="auto"/>
        <w:left w:val="none" w:sz="0" w:space="0" w:color="auto"/>
        <w:bottom w:val="none" w:sz="0" w:space="0" w:color="auto"/>
        <w:right w:val="none" w:sz="0" w:space="0" w:color="auto"/>
      </w:divBdr>
      <w:divsChild>
        <w:div w:id="2109503703">
          <w:marLeft w:val="0"/>
          <w:marRight w:val="1"/>
          <w:marTop w:val="0"/>
          <w:marBottom w:val="0"/>
          <w:divBdr>
            <w:top w:val="none" w:sz="0" w:space="0" w:color="auto"/>
            <w:left w:val="none" w:sz="0" w:space="0" w:color="auto"/>
            <w:bottom w:val="none" w:sz="0" w:space="0" w:color="auto"/>
            <w:right w:val="none" w:sz="0" w:space="0" w:color="auto"/>
          </w:divBdr>
          <w:divsChild>
            <w:div w:id="709376544">
              <w:marLeft w:val="0"/>
              <w:marRight w:val="0"/>
              <w:marTop w:val="0"/>
              <w:marBottom w:val="0"/>
              <w:divBdr>
                <w:top w:val="none" w:sz="0" w:space="0" w:color="auto"/>
                <w:left w:val="none" w:sz="0" w:space="0" w:color="auto"/>
                <w:bottom w:val="none" w:sz="0" w:space="0" w:color="auto"/>
                <w:right w:val="none" w:sz="0" w:space="0" w:color="auto"/>
              </w:divBdr>
              <w:divsChild>
                <w:div w:id="652612257">
                  <w:marLeft w:val="0"/>
                  <w:marRight w:val="1"/>
                  <w:marTop w:val="0"/>
                  <w:marBottom w:val="0"/>
                  <w:divBdr>
                    <w:top w:val="none" w:sz="0" w:space="0" w:color="auto"/>
                    <w:left w:val="none" w:sz="0" w:space="0" w:color="auto"/>
                    <w:bottom w:val="none" w:sz="0" w:space="0" w:color="auto"/>
                    <w:right w:val="none" w:sz="0" w:space="0" w:color="auto"/>
                  </w:divBdr>
                  <w:divsChild>
                    <w:div w:id="1354503093">
                      <w:marLeft w:val="0"/>
                      <w:marRight w:val="0"/>
                      <w:marTop w:val="0"/>
                      <w:marBottom w:val="0"/>
                      <w:divBdr>
                        <w:top w:val="none" w:sz="0" w:space="0" w:color="auto"/>
                        <w:left w:val="none" w:sz="0" w:space="0" w:color="auto"/>
                        <w:bottom w:val="none" w:sz="0" w:space="0" w:color="auto"/>
                        <w:right w:val="none" w:sz="0" w:space="0" w:color="auto"/>
                      </w:divBdr>
                      <w:divsChild>
                        <w:div w:id="139268479">
                          <w:marLeft w:val="0"/>
                          <w:marRight w:val="0"/>
                          <w:marTop w:val="0"/>
                          <w:marBottom w:val="0"/>
                          <w:divBdr>
                            <w:top w:val="none" w:sz="0" w:space="0" w:color="auto"/>
                            <w:left w:val="none" w:sz="0" w:space="0" w:color="auto"/>
                            <w:bottom w:val="none" w:sz="0" w:space="0" w:color="auto"/>
                            <w:right w:val="none" w:sz="0" w:space="0" w:color="auto"/>
                          </w:divBdr>
                          <w:divsChild>
                            <w:div w:id="782454042">
                              <w:marLeft w:val="0"/>
                              <w:marRight w:val="0"/>
                              <w:marTop w:val="120"/>
                              <w:marBottom w:val="360"/>
                              <w:divBdr>
                                <w:top w:val="none" w:sz="0" w:space="0" w:color="auto"/>
                                <w:left w:val="none" w:sz="0" w:space="0" w:color="auto"/>
                                <w:bottom w:val="none" w:sz="0" w:space="0" w:color="auto"/>
                                <w:right w:val="none" w:sz="0" w:space="0" w:color="auto"/>
                              </w:divBdr>
                              <w:divsChild>
                                <w:div w:id="131363929">
                                  <w:marLeft w:val="420"/>
                                  <w:marRight w:val="0"/>
                                  <w:marTop w:val="0"/>
                                  <w:marBottom w:val="0"/>
                                  <w:divBdr>
                                    <w:top w:val="none" w:sz="0" w:space="0" w:color="auto"/>
                                    <w:left w:val="none" w:sz="0" w:space="0" w:color="auto"/>
                                    <w:bottom w:val="none" w:sz="0" w:space="0" w:color="auto"/>
                                    <w:right w:val="none" w:sz="0" w:space="0" w:color="auto"/>
                                  </w:divBdr>
                                  <w:divsChild>
                                    <w:div w:id="1789735586">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482694">
      <w:bodyDiv w:val="1"/>
      <w:marLeft w:val="0"/>
      <w:marRight w:val="0"/>
      <w:marTop w:val="0"/>
      <w:marBottom w:val="0"/>
      <w:divBdr>
        <w:top w:val="none" w:sz="0" w:space="0" w:color="auto"/>
        <w:left w:val="none" w:sz="0" w:space="0" w:color="auto"/>
        <w:bottom w:val="none" w:sz="0" w:space="0" w:color="auto"/>
        <w:right w:val="none" w:sz="0" w:space="0" w:color="auto"/>
      </w:divBdr>
      <w:divsChild>
        <w:div w:id="1085417638">
          <w:marLeft w:val="0"/>
          <w:marRight w:val="0"/>
          <w:marTop w:val="0"/>
          <w:marBottom w:val="0"/>
          <w:divBdr>
            <w:top w:val="none" w:sz="0" w:space="0" w:color="auto"/>
            <w:left w:val="none" w:sz="0" w:space="0" w:color="auto"/>
            <w:bottom w:val="none" w:sz="0" w:space="0" w:color="auto"/>
            <w:right w:val="none" w:sz="0" w:space="0" w:color="auto"/>
          </w:divBdr>
          <w:divsChild>
            <w:div w:id="1758090795">
              <w:marLeft w:val="0"/>
              <w:marRight w:val="0"/>
              <w:marTop w:val="0"/>
              <w:marBottom w:val="0"/>
              <w:divBdr>
                <w:top w:val="none" w:sz="0" w:space="0" w:color="auto"/>
                <w:left w:val="none" w:sz="0" w:space="0" w:color="auto"/>
                <w:bottom w:val="none" w:sz="0" w:space="0" w:color="auto"/>
                <w:right w:val="none" w:sz="0" w:space="0" w:color="auto"/>
              </w:divBdr>
              <w:divsChild>
                <w:div w:id="1597711615">
                  <w:marLeft w:val="0"/>
                  <w:marRight w:val="0"/>
                  <w:marTop w:val="0"/>
                  <w:marBottom w:val="0"/>
                  <w:divBdr>
                    <w:top w:val="none" w:sz="0" w:space="0" w:color="auto"/>
                    <w:left w:val="none" w:sz="0" w:space="0" w:color="auto"/>
                    <w:bottom w:val="none" w:sz="0" w:space="0" w:color="auto"/>
                    <w:right w:val="none" w:sz="0" w:space="0" w:color="auto"/>
                  </w:divBdr>
                  <w:divsChild>
                    <w:div w:id="1309244280">
                      <w:marLeft w:val="0"/>
                      <w:marRight w:val="0"/>
                      <w:marTop w:val="0"/>
                      <w:marBottom w:val="0"/>
                      <w:divBdr>
                        <w:top w:val="none" w:sz="0" w:space="0" w:color="auto"/>
                        <w:left w:val="none" w:sz="0" w:space="0" w:color="auto"/>
                        <w:bottom w:val="none" w:sz="0" w:space="0" w:color="auto"/>
                        <w:right w:val="none" w:sz="0" w:space="0" w:color="auto"/>
                      </w:divBdr>
                      <w:divsChild>
                        <w:div w:id="858352383">
                          <w:marLeft w:val="0"/>
                          <w:marRight w:val="0"/>
                          <w:marTop w:val="0"/>
                          <w:marBottom w:val="0"/>
                          <w:divBdr>
                            <w:top w:val="none" w:sz="0" w:space="0" w:color="auto"/>
                            <w:left w:val="none" w:sz="0" w:space="0" w:color="auto"/>
                            <w:bottom w:val="none" w:sz="0" w:space="0" w:color="auto"/>
                            <w:right w:val="none" w:sz="0" w:space="0" w:color="auto"/>
                          </w:divBdr>
                          <w:divsChild>
                            <w:div w:id="162359671">
                              <w:marLeft w:val="0"/>
                              <w:marRight w:val="0"/>
                              <w:marTop w:val="0"/>
                              <w:marBottom w:val="0"/>
                              <w:divBdr>
                                <w:top w:val="none" w:sz="0" w:space="0" w:color="auto"/>
                                <w:left w:val="none" w:sz="0" w:space="0" w:color="auto"/>
                                <w:bottom w:val="none" w:sz="0" w:space="0" w:color="auto"/>
                                <w:right w:val="none" w:sz="0" w:space="0" w:color="auto"/>
                              </w:divBdr>
                              <w:divsChild>
                                <w:div w:id="900024368">
                                  <w:marLeft w:val="0"/>
                                  <w:marRight w:val="0"/>
                                  <w:marTop w:val="0"/>
                                  <w:marBottom w:val="0"/>
                                  <w:divBdr>
                                    <w:top w:val="none" w:sz="0" w:space="0" w:color="auto"/>
                                    <w:left w:val="none" w:sz="0" w:space="0" w:color="auto"/>
                                    <w:bottom w:val="none" w:sz="0" w:space="0" w:color="auto"/>
                                    <w:right w:val="none" w:sz="0" w:space="0" w:color="auto"/>
                                  </w:divBdr>
                                  <w:divsChild>
                                    <w:div w:id="2023582308">
                                      <w:marLeft w:val="0"/>
                                      <w:marRight w:val="0"/>
                                      <w:marTop w:val="0"/>
                                      <w:marBottom w:val="0"/>
                                      <w:divBdr>
                                        <w:top w:val="none" w:sz="0" w:space="0" w:color="auto"/>
                                        <w:left w:val="none" w:sz="0" w:space="0" w:color="auto"/>
                                        <w:bottom w:val="none" w:sz="0" w:space="0" w:color="auto"/>
                                        <w:right w:val="none" w:sz="0" w:space="0" w:color="auto"/>
                                      </w:divBdr>
                                      <w:divsChild>
                                        <w:div w:id="17188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484875">
      <w:bodyDiv w:val="1"/>
      <w:marLeft w:val="0"/>
      <w:marRight w:val="0"/>
      <w:marTop w:val="0"/>
      <w:marBottom w:val="0"/>
      <w:divBdr>
        <w:top w:val="none" w:sz="0" w:space="0" w:color="auto"/>
        <w:left w:val="none" w:sz="0" w:space="0" w:color="auto"/>
        <w:bottom w:val="none" w:sz="0" w:space="0" w:color="auto"/>
        <w:right w:val="none" w:sz="0" w:space="0" w:color="auto"/>
      </w:divBdr>
      <w:divsChild>
        <w:div w:id="1556310073">
          <w:marLeft w:val="0"/>
          <w:marRight w:val="1"/>
          <w:marTop w:val="0"/>
          <w:marBottom w:val="0"/>
          <w:divBdr>
            <w:top w:val="none" w:sz="0" w:space="0" w:color="auto"/>
            <w:left w:val="none" w:sz="0" w:space="0" w:color="auto"/>
            <w:bottom w:val="none" w:sz="0" w:space="0" w:color="auto"/>
            <w:right w:val="none" w:sz="0" w:space="0" w:color="auto"/>
          </w:divBdr>
          <w:divsChild>
            <w:div w:id="1529489967">
              <w:marLeft w:val="0"/>
              <w:marRight w:val="0"/>
              <w:marTop w:val="0"/>
              <w:marBottom w:val="0"/>
              <w:divBdr>
                <w:top w:val="none" w:sz="0" w:space="0" w:color="auto"/>
                <w:left w:val="none" w:sz="0" w:space="0" w:color="auto"/>
                <w:bottom w:val="none" w:sz="0" w:space="0" w:color="auto"/>
                <w:right w:val="none" w:sz="0" w:space="0" w:color="auto"/>
              </w:divBdr>
              <w:divsChild>
                <w:div w:id="1566451870">
                  <w:marLeft w:val="0"/>
                  <w:marRight w:val="1"/>
                  <w:marTop w:val="0"/>
                  <w:marBottom w:val="0"/>
                  <w:divBdr>
                    <w:top w:val="none" w:sz="0" w:space="0" w:color="auto"/>
                    <w:left w:val="none" w:sz="0" w:space="0" w:color="auto"/>
                    <w:bottom w:val="none" w:sz="0" w:space="0" w:color="auto"/>
                    <w:right w:val="none" w:sz="0" w:space="0" w:color="auto"/>
                  </w:divBdr>
                  <w:divsChild>
                    <w:div w:id="1026323903">
                      <w:marLeft w:val="0"/>
                      <w:marRight w:val="0"/>
                      <w:marTop w:val="0"/>
                      <w:marBottom w:val="0"/>
                      <w:divBdr>
                        <w:top w:val="none" w:sz="0" w:space="0" w:color="auto"/>
                        <w:left w:val="none" w:sz="0" w:space="0" w:color="auto"/>
                        <w:bottom w:val="none" w:sz="0" w:space="0" w:color="auto"/>
                        <w:right w:val="none" w:sz="0" w:space="0" w:color="auto"/>
                      </w:divBdr>
                      <w:divsChild>
                        <w:div w:id="980161335">
                          <w:marLeft w:val="0"/>
                          <w:marRight w:val="0"/>
                          <w:marTop w:val="0"/>
                          <w:marBottom w:val="0"/>
                          <w:divBdr>
                            <w:top w:val="none" w:sz="0" w:space="0" w:color="auto"/>
                            <w:left w:val="none" w:sz="0" w:space="0" w:color="auto"/>
                            <w:bottom w:val="none" w:sz="0" w:space="0" w:color="auto"/>
                            <w:right w:val="none" w:sz="0" w:space="0" w:color="auto"/>
                          </w:divBdr>
                          <w:divsChild>
                            <w:div w:id="1774323871">
                              <w:marLeft w:val="0"/>
                              <w:marRight w:val="0"/>
                              <w:marTop w:val="120"/>
                              <w:marBottom w:val="360"/>
                              <w:divBdr>
                                <w:top w:val="none" w:sz="0" w:space="0" w:color="auto"/>
                                <w:left w:val="none" w:sz="0" w:space="0" w:color="auto"/>
                                <w:bottom w:val="none" w:sz="0" w:space="0" w:color="auto"/>
                                <w:right w:val="none" w:sz="0" w:space="0" w:color="auto"/>
                              </w:divBdr>
                              <w:divsChild>
                                <w:div w:id="1152523989">
                                  <w:marLeft w:val="420"/>
                                  <w:marRight w:val="0"/>
                                  <w:marTop w:val="0"/>
                                  <w:marBottom w:val="0"/>
                                  <w:divBdr>
                                    <w:top w:val="none" w:sz="0" w:space="0" w:color="auto"/>
                                    <w:left w:val="none" w:sz="0" w:space="0" w:color="auto"/>
                                    <w:bottom w:val="none" w:sz="0" w:space="0" w:color="auto"/>
                                    <w:right w:val="none" w:sz="0" w:space="0" w:color="auto"/>
                                  </w:divBdr>
                                  <w:divsChild>
                                    <w:div w:id="1310671795">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453846">
      <w:bodyDiv w:val="1"/>
      <w:marLeft w:val="0"/>
      <w:marRight w:val="0"/>
      <w:marTop w:val="0"/>
      <w:marBottom w:val="0"/>
      <w:divBdr>
        <w:top w:val="none" w:sz="0" w:space="0" w:color="auto"/>
        <w:left w:val="none" w:sz="0" w:space="0" w:color="auto"/>
        <w:bottom w:val="none" w:sz="0" w:space="0" w:color="auto"/>
        <w:right w:val="none" w:sz="0" w:space="0" w:color="auto"/>
      </w:divBdr>
      <w:divsChild>
        <w:div w:id="81604394">
          <w:marLeft w:val="0"/>
          <w:marRight w:val="0"/>
          <w:marTop w:val="0"/>
          <w:marBottom w:val="0"/>
          <w:divBdr>
            <w:top w:val="none" w:sz="0" w:space="0" w:color="auto"/>
            <w:left w:val="none" w:sz="0" w:space="0" w:color="auto"/>
            <w:bottom w:val="none" w:sz="0" w:space="0" w:color="auto"/>
            <w:right w:val="none" w:sz="0" w:space="0" w:color="auto"/>
          </w:divBdr>
          <w:divsChild>
            <w:div w:id="392966971">
              <w:marLeft w:val="0"/>
              <w:marRight w:val="0"/>
              <w:marTop w:val="0"/>
              <w:marBottom w:val="0"/>
              <w:divBdr>
                <w:top w:val="none" w:sz="0" w:space="0" w:color="auto"/>
                <w:left w:val="none" w:sz="0" w:space="0" w:color="auto"/>
                <w:bottom w:val="none" w:sz="0" w:space="0" w:color="auto"/>
                <w:right w:val="none" w:sz="0" w:space="0" w:color="auto"/>
              </w:divBdr>
              <w:divsChild>
                <w:div w:id="581335706">
                  <w:marLeft w:val="0"/>
                  <w:marRight w:val="0"/>
                  <w:marTop w:val="0"/>
                  <w:marBottom w:val="0"/>
                  <w:divBdr>
                    <w:top w:val="none" w:sz="0" w:space="0" w:color="auto"/>
                    <w:left w:val="none" w:sz="0" w:space="0" w:color="auto"/>
                    <w:bottom w:val="none" w:sz="0" w:space="0" w:color="auto"/>
                    <w:right w:val="none" w:sz="0" w:space="0" w:color="auto"/>
                  </w:divBdr>
                  <w:divsChild>
                    <w:div w:id="123811428">
                      <w:marLeft w:val="0"/>
                      <w:marRight w:val="0"/>
                      <w:marTop w:val="0"/>
                      <w:marBottom w:val="0"/>
                      <w:divBdr>
                        <w:top w:val="none" w:sz="0" w:space="0" w:color="auto"/>
                        <w:left w:val="none" w:sz="0" w:space="0" w:color="auto"/>
                        <w:bottom w:val="none" w:sz="0" w:space="0" w:color="auto"/>
                        <w:right w:val="none" w:sz="0" w:space="0" w:color="auto"/>
                      </w:divBdr>
                      <w:divsChild>
                        <w:div w:id="418259724">
                          <w:marLeft w:val="0"/>
                          <w:marRight w:val="0"/>
                          <w:marTop w:val="0"/>
                          <w:marBottom w:val="0"/>
                          <w:divBdr>
                            <w:top w:val="none" w:sz="0" w:space="0" w:color="auto"/>
                            <w:left w:val="none" w:sz="0" w:space="0" w:color="auto"/>
                            <w:bottom w:val="none" w:sz="0" w:space="0" w:color="auto"/>
                            <w:right w:val="none" w:sz="0" w:space="0" w:color="auto"/>
                          </w:divBdr>
                          <w:divsChild>
                            <w:div w:id="1481386898">
                              <w:marLeft w:val="0"/>
                              <w:marRight w:val="0"/>
                              <w:marTop w:val="0"/>
                              <w:marBottom w:val="0"/>
                              <w:divBdr>
                                <w:top w:val="none" w:sz="0" w:space="0" w:color="auto"/>
                                <w:left w:val="none" w:sz="0" w:space="0" w:color="auto"/>
                                <w:bottom w:val="none" w:sz="0" w:space="0" w:color="auto"/>
                                <w:right w:val="none" w:sz="0" w:space="0" w:color="auto"/>
                              </w:divBdr>
                              <w:divsChild>
                                <w:div w:id="1726417713">
                                  <w:marLeft w:val="0"/>
                                  <w:marRight w:val="0"/>
                                  <w:marTop w:val="0"/>
                                  <w:marBottom w:val="0"/>
                                  <w:divBdr>
                                    <w:top w:val="none" w:sz="0" w:space="0" w:color="auto"/>
                                    <w:left w:val="none" w:sz="0" w:space="0" w:color="auto"/>
                                    <w:bottom w:val="none" w:sz="0" w:space="0" w:color="auto"/>
                                    <w:right w:val="none" w:sz="0" w:space="0" w:color="auto"/>
                                  </w:divBdr>
                                  <w:divsChild>
                                    <w:div w:id="503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104640">
      <w:bodyDiv w:val="1"/>
      <w:marLeft w:val="0"/>
      <w:marRight w:val="0"/>
      <w:marTop w:val="0"/>
      <w:marBottom w:val="0"/>
      <w:divBdr>
        <w:top w:val="none" w:sz="0" w:space="0" w:color="auto"/>
        <w:left w:val="none" w:sz="0" w:space="0" w:color="auto"/>
        <w:bottom w:val="none" w:sz="0" w:space="0" w:color="auto"/>
        <w:right w:val="none" w:sz="0" w:space="0" w:color="auto"/>
      </w:divBdr>
      <w:divsChild>
        <w:div w:id="143401042">
          <w:marLeft w:val="0"/>
          <w:marRight w:val="1"/>
          <w:marTop w:val="0"/>
          <w:marBottom w:val="0"/>
          <w:divBdr>
            <w:top w:val="none" w:sz="0" w:space="0" w:color="auto"/>
            <w:left w:val="none" w:sz="0" w:space="0" w:color="auto"/>
            <w:bottom w:val="none" w:sz="0" w:space="0" w:color="auto"/>
            <w:right w:val="none" w:sz="0" w:space="0" w:color="auto"/>
          </w:divBdr>
          <w:divsChild>
            <w:div w:id="1648899436">
              <w:marLeft w:val="0"/>
              <w:marRight w:val="0"/>
              <w:marTop w:val="0"/>
              <w:marBottom w:val="0"/>
              <w:divBdr>
                <w:top w:val="none" w:sz="0" w:space="0" w:color="auto"/>
                <w:left w:val="none" w:sz="0" w:space="0" w:color="auto"/>
                <w:bottom w:val="none" w:sz="0" w:space="0" w:color="auto"/>
                <w:right w:val="none" w:sz="0" w:space="0" w:color="auto"/>
              </w:divBdr>
              <w:divsChild>
                <w:div w:id="1210726553">
                  <w:marLeft w:val="0"/>
                  <w:marRight w:val="1"/>
                  <w:marTop w:val="0"/>
                  <w:marBottom w:val="0"/>
                  <w:divBdr>
                    <w:top w:val="none" w:sz="0" w:space="0" w:color="auto"/>
                    <w:left w:val="none" w:sz="0" w:space="0" w:color="auto"/>
                    <w:bottom w:val="none" w:sz="0" w:space="0" w:color="auto"/>
                    <w:right w:val="none" w:sz="0" w:space="0" w:color="auto"/>
                  </w:divBdr>
                  <w:divsChild>
                    <w:div w:id="1257401443">
                      <w:marLeft w:val="0"/>
                      <w:marRight w:val="0"/>
                      <w:marTop w:val="0"/>
                      <w:marBottom w:val="0"/>
                      <w:divBdr>
                        <w:top w:val="none" w:sz="0" w:space="0" w:color="auto"/>
                        <w:left w:val="none" w:sz="0" w:space="0" w:color="auto"/>
                        <w:bottom w:val="none" w:sz="0" w:space="0" w:color="auto"/>
                        <w:right w:val="none" w:sz="0" w:space="0" w:color="auto"/>
                      </w:divBdr>
                      <w:divsChild>
                        <w:div w:id="1477526441">
                          <w:marLeft w:val="0"/>
                          <w:marRight w:val="0"/>
                          <w:marTop w:val="0"/>
                          <w:marBottom w:val="0"/>
                          <w:divBdr>
                            <w:top w:val="none" w:sz="0" w:space="0" w:color="auto"/>
                            <w:left w:val="none" w:sz="0" w:space="0" w:color="auto"/>
                            <w:bottom w:val="none" w:sz="0" w:space="0" w:color="auto"/>
                            <w:right w:val="none" w:sz="0" w:space="0" w:color="auto"/>
                          </w:divBdr>
                          <w:divsChild>
                            <w:div w:id="2029015491">
                              <w:marLeft w:val="0"/>
                              <w:marRight w:val="0"/>
                              <w:marTop w:val="120"/>
                              <w:marBottom w:val="360"/>
                              <w:divBdr>
                                <w:top w:val="none" w:sz="0" w:space="0" w:color="auto"/>
                                <w:left w:val="none" w:sz="0" w:space="0" w:color="auto"/>
                                <w:bottom w:val="none" w:sz="0" w:space="0" w:color="auto"/>
                                <w:right w:val="none" w:sz="0" w:space="0" w:color="auto"/>
                              </w:divBdr>
                              <w:divsChild>
                                <w:div w:id="1048916415">
                                  <w:marLeft w:val="420"/>
                                  <w:marRight w:val="0"/>
                                  <w:marTop w:val="0"/>
                                  <w:marBottom w:val="0"/>
                                  <w:divBdr>
                                    <w:top w:val="none" w:sz="0" w:space="0" w:color="auto"/>
                                    <w:left w:val="none" w:sz="0" w:space="0" w:color="auto"/>
                                    <w:bottom w:val="none" w:sz="0" w:space="0" w:color="auto"/>
                                    <w:right w:val="none" w:sz="0" w:space="0" w:color="auto"/>
                                  </w:divBdr>
                                  <w:divsChild>
                                    <w:div w:id="1015422766">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ie.duke.edu/report-an-inciden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codeofethics.ana.org/provision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ccess.duke.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9084</CharactersWithSpaces>
  <SharedDoc>false</SharedDoc>
  <HLinks>
    <vt:vector size="24" baseType="variant">
      <vt:variant>
        <vt:i4>4522052</vt:i4>
      </vt:variant>
      <vt:variant>
        <vt:i4>9</vt:i4>
      </vt:variant>
      <vt:variant>
        <vt:i4>0</vt:i4>
      </vt:variant>
      <vt:variant>
        <vt:i4>5</vt:i4>
      </vt:variant>
      <vt:variant>
        <vt:lpwstr>http://www.ats.ucla.edu/stat/sas/</vt:lpwstr>
      </vt:variant>
      <vt:variant>
        <vt:lpwstr/>
      </vt:variant>
      <vt:variant>
        <vt:i4>6881375</vt:i4>
      </vt:variant>
      <vt:variant>
        <vt:i4>6</vt:i4>
      </vt:variant>
      <vt:variant>
        <vt:i4>0</vt:i4>
      </vt:variant>
      <vt:variant>
        <vt:i4>5</vt:i4>
      </vt:variant>
      <vt:variant>
        <vt:lpwstr>mailto:gknafl@unc.edu</vt:lpwstr>
      </vt:variant>
      <vt:variant>
        <vt:lpwstr/>
      </vt:variant>
      <vt:variant>
        <vt:i4>7602272</vt:i4>
      </vt:variant>
      <vt:variant>
        <vt:i4>3</vt:i4>
      </vt:variant>
      <vt:variant>
        <vt:i4>0</vt:i4>
      </vt:variant>
      <vt:variant>
        <vt:i4>5</vt:i4>
      </vt:variant>
      <vt:variant>
        <vt:lpwstr>http://www.access.duke.edu/</vt:lpwstr>
      </vt:variant>
      <vt:variant>
        <vt:lpwstr/>
      </vt:variant>
      <vt:variant>
        <vt:i4>6881375</vt:i4>
      </vt:variant>
      <vt:variant>
        <vt:i4>0</vt:i4>
      </vt:variant>
      <vt:variant>
        <vt:i4>0</vt:i4>
      </vt:variant>
      <vt:variant>
        <vt:i4>5</vt:i4>
      </vt:variant>
      <vt:variant>
        <vt:lpwstr>mailto:gknafl@unc.edu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2025-08-11T01:16:00Z</dcterms:created>
  <dcterms:modified xsi:type="dcterms:W3CDTF">2025-08-28T14:35:00Z</dcterms:modified>
</cp:coreProperties>
</file>