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96DC2" w14:textId="77777777" w:rsidR="00BE05E6" w:rsidRDefault="00BE05E6" w:rsidP="00172CA0"/>
    <w:p w14:paraId="6C98EBDB" w14:textId="4A8F7607" w:rsidR="00172CA0" w:rsidRDefault="00172CA0" w:rsidP="00172CA0">
      <w:r>
        <w:t xml:space="preserve">This </w:t>
      </w:r>
      <w:r w:rsidR="00923095">
        <w:rPr>
          <w:rFonts w:hint="eastAsia"/>
        </w:rPr>
        <w:t>folder contains the e</w:t>
      </w:r>
      <w:r w:rsidR="00923095">
        <w:t>xample of IETS spectrum calculation for epitaxial graphene on 4H-SiC substrate.</w:t>
      </w:r>
      <w:r w:rsidR="00F24283">
        <w:t xml:space="preserve"> The purpose of this example is to show how to calculate IETS spectrum for d</w:t>
      </w:r>
      <w:r w:rsidR="00C905FC">
        <w:t>oped semiconductor substrate</w:t>
      </w:r>
      <w:r w:rsidR="00F24283">
        <w:t xml:space="preserve"> </w:t>
      </w:r>
      <w:r w:rsidR="00C905FC">
        <w:t>using</w:t>
      </w:r>
      <w:r w:rsidR="00F24283">
        <w:t xml:space="preserve"> specific electronic state with finite </w:t>
      </w:r>
      <w:proofErr w:type="spellStart"/>
      <w:r w:rsidR="00F24283">
        <w:t>wavevector</w:t>
      </w:r>
      <w:proofErr w:type="spellEnd"/>
      <w:r w:rsidR="00F24283">
        <w:t>.</w:t>
      </w:r>
      <w:r w:rsidR="0054393D">
        <w:t xml:space="preserve"> We note that this example might need long computational time.</w:t>
      </w:r>
    </w:p>
    <w:p w14:paraId="474D6ED0" w14:textId="77777777" w:rsidR="00923095" w:rsidRDefault="00923095" w:rsidP="00172CA0"/>
    <w:p w14:paraId="7DC5E24C" w14:textId="21958A45" w:rsidR="00923095" w:rsidRDefault="00ED6547" w:rsidP="00172CA0">
      <w:r>
        <w:t>In epitaxial graphene on 4H-SiC</w:t>
      </w:r>
      <w:r w:rsidR="00E70109">
        <w:t>, IETS spectra show</w:t>
      </w:r>
      <w:r w:rsidR="00ED7E3F">
        <w:t xml:space="preserve"> strong spatial dependence: w</w:t>
      </w:r>
      <w:r w:rsidR="00923095">
        <w:t>hether the STM tip placed above the graphene C atoms placed on interfacial Si atom with or without dangling bond changes the IETS spectrum within 50 mV range drastically.</w:t>
      </w:r>
    </w:p>
    <w:p w14:paraId="3B80F62D" w14:textId="6FAE8DF2" w:rsidR="00EE2BFE" w:rsidRDefault="00ED7E3F" w:rsidP="00172CA0">
      <w:r>
        <w:t>For detail, please see</w:t>
      </w:r>
    </w:p>
    <w:p w14:paraId="45472E9B" w14:textId="2E9FA270" w:rsidR="00EE2BFE" w:rsidRDefault="00EE2BFE" w:rsidP="00172CA0">
      <w:r w:rsidRPr="00EE2BFE">
        <w:t>https://journals.aps.org/prb/abstract/10.1103/PhysRevB.96.155431</w:t>
      </w:r>
    </w:p>
    <w:p w14:paraId="6EC22226" w14:textId="3D276167" w:rsidR="00923095" w:rsidRDefault="00923095" w:rsidP="00172CA0"/>
    <w:p w14:paraId="2AD08788" w14:textId="07BC2BF4" w:rsidR="00EE2BFE" w:rsidRDefault="00634B23" w:rsidP="00172CA0">
      <w:r>
        <w:t>I. Explanation</w:t>
      </w:r>
      <w:r w:rsidR="00EE2BFE">
        <w:rPr>
          <w:rFonts w:hint="eastAsia"/>
        </w:rPr>
        <w:t xml:space="preserve"> of ea</w:t>
      </w:r>
      <w:r w:rsidR="00EE2BFE">
        <w:t>ch folder</w:t>
      </w:r>
    </w:p>
    <w:p w14:paraId="18F3B939" w14:textId="77777777" w:rsidR="00EE2BFE" w:rsidRDefault="00EE2BFE" w:rsidP="00172CA0"/>
    <w:p w14:paraId="287FE127" w14:textId="062F5946" w:rsidR="00FA498D" w:rsidRDefault="00FA498D" w:rsidP="00172CA0">
      <w:proofErr w:type="spellStart"/>
      <w:proofErr w:type="gramStart"/>
      <w:r>
        <w:t>mixps</w:t>
      </w:r>
      <w:proofErr w:type="spellEnd"/>
      <w:proofErr w:type="gramEnd"/>
      <w:r>
        <w:t xml:space="preserve">: examples for VCA calculation used in </w:t>
      </w:r>
      <w:proofErr w:type="spellStart"/>
      <w:r>
        <w:t>SiC</w:t>
      </w:r>
      <w:proofErr w:type="spellEnd"/>
      <w:r>
        <w:t xml:space="preserve"> substrate</w:t>
      </w:r>
    </w:p>
    <w:p w14:paraId="7B5E2369" w14:textId="77777777" w:rsidR="00FA498D" w:rsidRPr="00923095" w:rsidRDefault="00FA498D" w:rsidP="00172CA0"/>
    <w:p w14:paraId="21D26064" w14:textId="5D95891B" w:rsidR="004C17F6" w:rsidRDefault="00923095" w:rsidP="00172CA0">
      <w:r>
        <w:t>C-99.5-N-0.5-position1:  input for the calculation of IETS spectrum at the C atoms placed on the Si atom without dangling bond.</w:t>
      </w:r>
    </w:p>
    <w:p w14:paraId="2CB03E2A" w14:textId="77777777" w:rsidR="00923095" w:rsidRDefault="00923095" w:rsidP="00172CA0"/>
    <w:p w14:paraId="09D75BA1" w14:textId="195B354A" w:rsidR="00923095" w:rsidRDefault="00923095" w:rsidP="00923095">
      <w:r>
        <w:t>C-99.5-N-0.5-position2:  input for the calculation of IETS spectrum at the C atoms placed on the Si atom with dangling bond.</w:t>
      </w:r>
    </w:p>
    <w:p w14:paraId="0190A38F" w14:textId="77777777" w:rsidR="004C17F6" w:rsidRPr="00923095" w:rsidRDefault="004C17F6" w:rsidP="00172CA0"/>
    <w:p w14:paraId="2395C3B1" w14:textId="25104056" w:rsidR="00172CA0" w:rsidRDefault="00634B23" w:rsidP="00172CA0">
      <w:r>
        <w:t>II.</w:t>
      </w:r>
      <w:r>
        <w:rPr>
          <w:rFonts w:hint="eastAsia"/>
        </w:rPr>
        <w:t xml:space="preserve"> P</w:t>
      </w:r>
      <w:r w:rsidR="00D96627">
        <w:rPr>
          <w:rFonts w:hint="eastAsia"/>
        </w:rPr>
        <w:t>ro</w:t>
      </w:r>
      <w:r w:rsidR="00D96627">
        <w:t>cedure</w:t>
      </w:r>
      <w:r>
        <w:t>s</w:t>
      </w:r>
      <w:r w:rsidR="00D96627">
        <w:t xml:space="preserve"> for the calculation in C-99.5-N-0.5-position1 &amp; C-99.5-N-0.5-position2</w:t>
      </w:r>
    </w:p>
    <w:p w14:paraId="28A034A4" w14:textId="77777777" w:rsidR="00634B23" w:rsidRDefault="00634B23" w:rsidP="00172CA0"/>
    <w:p w14:paraId="205C8F00" w14:textId="7CECEF2B" w:rsidR="00D96627" w:rsidRDefault="00D96627" w:rsidP="00172CA0">
      <w:r>
        <w:t xml:space="preserve">1. Structure optimization in </w:t>
      </w:r>
      <w:proofErr w:type="spellStart"/>
      <w:r>
        <w:t>CGrun</w:t>
      </w:r>
      <w:proofErr w:type="spellEnd"/>
      <w:r>
        <w:t xml:space="preserve"> </w:t>
      </w:r>
    </w:p>
    <w:p w14:paraId="1888A8FF" w14:textId="77777777" w:rsidR="00F16C15" w:rsidRDefault="00F16C15" w:rsidP="00172CA0"/>
    <w:p w14:paraId="320C7775" w14:textId="52D91F95" w:rsidR="00D96627" w:rsidRDefault="00D96627" w:rsidP="00172CA0">
      <w:r>
        <w:t xml:space="preserve">2. Obtain force constant by using </w:t>
      </w:r>
      <w:proofErr w:type="spellStart"/>
      <w:r>
        <w:t>FCrun_XX_XX</w:t>
      </w:r>
      <w:proofErr w:type="spellEnd"/>
      <w:r>
        <w:t xml:space="preserve"> </w:t>
      </w:r>
      <w:r w:rsidR="00DC4580">
        <w:t xml:space="preserve">(Here we split the </w:t>
      </w:r>
      <w:proofErr w:type="spellStart"/>
      <w:r w:rsidR="00DC4580">
        <w:t>FCrun</w:t>
      </w:r>
      <w:proofErr w:type="spellEnd"/>
      <w:r w:rsidR="00DC4580">
        <w:t xml:space="preserve"> calculation to reduce the computational time)</w:t>
      </w:r>
    </w:p>
    <w:p w14:paraId="227B6DEA" w14:textId="77777777" w:rsidR="00F16C15" w:rsidRDefault="00F16C15" w:rsidP="00172CA0"/>
    <w:p w14:paraId="4CD45F8A" w14:textId="52113004" w:rsidR="00D96627" w:rsidRDefault="00D96627" w:rsidP="00172CA0">
      <w:r>
        <w:t>3. Calculate the bulk electronic state of electrode in ELEC1 (</w:t>
      </w:r>
      <w:proofErr w:type="spellStart"/>
      <w:r>
        <w:t>SiC</w:t>
      </w:r>
      <w:proofErr w:type="spellEnd"/>
      <w:r>
        <w:t>) and ELEC2</w:t>
      </w:r>
      <w:r w:rsidR="00426830">
        <w:t xml:space="preserve"> </w:t>
      </w:r>
      <w:r>
        <w:t>(gold chain)</w:t>
      </w:r>
    </w:p>
    <w:p w14:paraId="24BE0BDC" w14:textId="77777777" w:rsidR="00F16C15" w:rsidRDefault="00F16C15" w:rsidP="00172CA0"/>
    <w:p w14:paraId="6405D669" w14:textId="705A3D85" w:rsidR="00D96627" w:rsidRDefault="00D96627" w:rsidP="00172CA0">
      <w:r>
        <w:t xml:space="preserve">4. Calculate the overlap of </w:t>
      </w:r>
      <w:proofErr w:type="spellStart"/>
      <w:r>
        <w:t>wavefunction</w:t>
      </w:r>
      <w:proofErr w:type="spellEnd"/>
      <w:r>
        <w:t xml:space="preserve"> with respect to the small translational motion for +x, -x, +y, -y, +z, -z direction in </w:t>
      </w:r>
      <w:proofErr w:type="spellStart"/>
      <w:r>
        <w:t>OSrun</w:t>
      </w:r>
      <w:proofErr w:type="spellEnd"/>
      <w:r>
        <w:t xml:space="preserve"> </w:t>
      </w:r>
    </w:p>
    <w:p w14:paraId="50F7186B" w14:textId="77777777" w:rsidR="00F16C15" w:rsidRDefault="00F16C15" w:rsidP="00172CA0"/>
    <w:p w14:paraId="5465564D" w14:textId="77777777" w:rsidR="00F16C15" w:rsidRDefault="00D96627" w:rsidP="00172CA0">
      <w:r>
        <w:t>5. Calculate the phonon</w:t>
      </w:r>
      <w:r w:rsidR="00F16C15">
        <w:t xml:space="preserve"> and electron-phonon interaction</w:t>
      </w:r>
      <w:r>
        <w:t xml:space="preserve"> by using Phonons script</w:t>
      </w:r>
      <w:r w:rsidR="00F16C15">
        <w:t>.</w:t>
      </w:r>
    </w:p>
    <w:p w14:paraId="16DBE701" w14:textId="7BB0C6FE" w:rsidR="00F16C15" w:rsidRDefault="00F16C15" w:rsidP="00172CA0">
      <w:r>
        <w:t xml:space="preserve">One important point is that we estimate electron-phonon interaction using M-point </w:t>
      </w:r>
      <w:r>
        <w:lastRenderedPageBreak/>
        <w:t xml:space="preserve">electronic state, because the conduction band of </w:t>
      </w:r>
      <w:proofErr w:type="spellStart"/>
      <w:r>
        <w:t>SiC</w:t>
      </w:r>
      <w:proofErr w:type="spellEnd"/>
      <w:r>
        <w:t xml:space="preserve"> touches the Fermi level at M-point by setting --x and --y option.</w:t>
      </w:r>
    </w:p>
    <w:p w14:paraId="7FDBF443" w14:textId="1822C1DA" w:rsidR="00F16C15" w:rsidRDefault="00F16C15" w:rsidP="00172CA0">
      <w:r>
        <w:rPr>
          <w:rFonts w:hint="eastAsia"/>
        </w:rPr>
        <w:t>The command to ru</w:t>
      </w:r>
      <w:r>
        <w:t>nning the calculation is:</w:t>
      </w:r>
    </w:p>
    <w:p w14:paraId="087391B4" w14:textId="77777777" w:rsidR="001E02FC" w:rsidRDefault="001E02FC" w:rsidP="00172CA0"/>
    <w:p w14:paraId="234A33AA" w14:textId="0A090C1F" w:rsidR="00A25834" w:rsidRDefault="001E02FC" w:rsidP="00172CA0">
      <w:r>
        <w:t xml:space="preserve">$ </w:t>
      </w:r>
      <w:r w:rsidR="00A25834" w:rsidRPr="00A25834">
        <w:t>Phonons -c --</w:t>
      </w:r>
      <w:proofErr w:type="spellStart"/>
      <w:r w:rsidR="00A25834" w:rsidRPr="00A25834">
        <w:t>FCfirst</w:t>
      </w:r>
      <w:proofErr w:type="spellEnd"/>
      <w:r w:rsidR="00A25834" w:rsidRPr="00A25834">
        <w:t>=46 --</w:t>
      </w:r>
      <w:proofErr w:type="spellStart"/>
      <w:r w:rsidR="00A25834" w:rsidRPr="00A25834">
        <w:t>FClast</w:t>
      </w:r>
      <w:proofErr w:type="spellEnd"/>
      <w:r w:rsidR="00A25834" w:rsidRPr="00A25834">
        <w:t>=73 --</w:t>
      </w:r>
      <w:proofErr w:type="spellStart"/>
      <w:r w:rsidR="00A25834" w:rsidRPr="00A25834">
        <w:t>EPHfirst</w:t>
      </w:r>
      <w:proofErr w:type="spellEnd"/>
      <w:r w:rsidR="00A25834" w:rsidRPr="00A25834">
        <w:t>=46 --</w:t>
      </w:r>
      <w:proofErr w:type="spellStart"/>
      <w:r w:rsidR="00A25834" w:rsidRPr="00A25834">
        <w:t>EPHlast</w:t>
      </w:r>
      <w:proofErr w:type="spellEnd"/>
      <w:r w:rsidR="00A25834" w:rsidRPr="00A25834">
        <w:t>=73 --</w:t>
      </w:r>
      <w:proofErr w:type="spellStart"/>
      <w:r w:rsidR="00A25834" w:rsidRPr="00A25834">
        <w:t>DeviceFirst</w:t>
      </w:r>
      <w:proofErr w:type="spellEnd"/>
      <w:r w:rsidR="00A25834" w:rsidRPr="00A25834">
        <w:t>=46 --</w:t>
      </w:r>
      <w:proofErr w:type="spellStart"/>
      <w:r w:rsidR="00A25834" w:rsidRPr="00A25834">
        <w:t>DeviceLast</w:t>
      </w:r>
      <w:proofErr w:type="spellEnd"/>
      <w:r w:rsidR="00A25834" w:rsidRPr="00A25834">
        <w:t>=76 -</w:t>
      </w:r>
      <w:proofErr w:type="spellStart"/>
      <w:r w:rsidR="00A25834" w:rsidRPr="00A25834">
        <w:t>i</w:t>
      </w:r>
      <w:proofErr w:type="spellEnd"/>
      <w:r w:rsidR="00A25834" w:rsidRPr="00A25834">
        <w:t xml:space="preserve"> masses.txt -x 0.5 -y 0.5 </w:t>
      </w:r>
      <w:proofErr w:type="spellStart"/>
      <w:r w:rsidR="00A25834" w:rsidRPr="00A25834">
        <w:t>PHrun</w:t>
      </w:r>
      <w:proofErr w:type="spellEnd"/>
      <w:r w:rsidR="00A25834" w:rsidRPr="00A25834">
        <w:t>-M</w:t>
      </w:r>
    </w:p>
    <w:p w14:paraId="0CF5F950" w14:textId="2409F1F6" w:rsidR="00F16C15" w:rsidRDefault="00F16C15" w:rsidP="00172CA0">
      <w:r>
        <w:t xml:space="preserve">By this command, the calculation result stores to the directory named as </w:t>
      </w:r>
      <w:proofErr w:type="spellStart"/>
      <w:r>
        <w:t>PHrun</w:t>
      </w:r>
      <w:proofErr w:type="spellEnd"/>
      <w:r>
        <w:t>-M</w:t>
      </w:r>
    </w:p>
    <w:p w14:paraId="2C9428B6" w14:textId="4AEA8663" w:rsidR="00F16C15" w:rsidRDefault="00F16C15" w:rsidP="00172CA0"/>
    <w:p w14:paraId="22326D9E" w14:textId="5F70A53B" w:rsidR="00F16C15" w:rsidRDefault="00F16C15" w:rsidP="00172CA0">
      <w:r>
        <w:t xml:space="preserve">6. Running the </w:t>
      </w:r>
      <w:proofErr w:type="spellStart"/>
      <w:r>
        <w:t>transiesta</w:t>
      </w:r>
      <w:proofErr w:type="spellEnd"/>
      <w:r>
        <w:t xml:space="preserve"> </w:t>
      </w:r>
      <w:r w:rsidR="00447ECF">
        <w:t xml:space="preserve">two-terminal setup </w:t>
      </w:r>
      <w:r>
        <w:t xml:space="preserve">calculation in </w:t>
      </w:r>
      <w:proofErr w:type="spellStart"/>
      <w:r>
        <w:t>TSrun</w:t>
      </w:r>
      <w:proofErr w:type="spellEnd"/>
    </w:p>
    <w:p w14:paraId="7F7FAE9B" w14:textId="78547C61" w:rsidR="00750595" w:rsidRDefault="00750595" w:rsidP="00172CA0">
      <w:r>
        <w:t xml:space="preserve">(Note: </w:t>
      </w:r>
      <w:proofErr w:type="spellStart"/>
      <w:r>
        <w:t>transiesta</w:t>
      </w:r>
      <w:proofErr w:type="spellEnd"/>
      <w:r>
        <w:t xml:space="preserve"> run for this system</w:t>
      </w:r>
      <w:r w:rsidR="007F0B2E">
        <w:t>, especially position1 case is</w:t>
      </w:r>
      <w:r>
        <w:t xml:space="preserve"> difficult to converge. Using **.DM file</w:t>
      </w:r>
      <w:r w:rsidR="007F0B2E">
        <w:t xml:space="preserve"> obtained </w:t>
      </w:r>
      <w:proofErr w:type="spellStart"/>
      <w:r w:rsidR="007F0B2E">
        <w:t>CGrun</w:t>
      </w:r>
      <w:proofErr w:type="spellEnd"/>
      <w:r w:rsidR="007F0B2E">
        <w:t xml:space="preserve"> supports</w:t>
      </w:r>
      <w:r>
        <w:t xml:space="preserve"> the convergence</w:t>
      </w:r>
      <w:r w:rsidR="007F0B2E">
        <w:t>.</w:t>
      </w:r>
      <w:r>
        <w:t>)</w:t>
      </w:r>
    </w:p>
    <w:p w14:paraId="064E36EF" w14:textId="019E14D1" w:rsidR="00F16C15" w:rsidRDefault="00F16C15" w:rsidP="00172CA0"/>
    <w:p w14:paraId="28914CED" w14:textId="0F53911F" w:rsidR="00F16C15" w:rsidRDefault="00F16C15" w:rsidP="00172CA0">
      <w:r>
        <w:t xml:space="preserve">7. Running </w:t>
      </w:r>
      <w:proofErr w:type="spellStart"/>
      <w:r>
        <w:t>Inelastica</w:t>
      </w:r>
      <w:proofErr w:type="spellEnd"/>
      <w:r>
        <w:t xml:space="preserve"> in </w:t>
      </w:r>
      <w:proofErr w:type="spellStart"/>
      <w:r>
        <w:t>TSrun</w:t>
      </w:r>
      <w:proofErr w:type="spellEnd"/>
    </w:p>
    <w:p w14:paraId="360AE987" w14:textId="3F4D99BC" w:rsidR="00F16C15" w:rsidRDefault="00F16C15" w:rsidP="00172CA0">
      <w:r>
        <w:rPr>
          <w:rFonts w:hint="eastAsia"/>
        </w:rPr>
        <w:t>This calculat</w:t>
      </w:r>
      <w:r>
        <w:t xml:space="preserve">ion also uses the electronic state at M-point. </w:t>
      </w:r>
      <w:r w:rsidR="00362E61">
        <w:t>H</w:t>
      </w:r>
      <w:r>
        <w:t xml:space="preserve">ere we use the 2meV broadening. </w:t>
      </w:r>
    </w:p>
    <w:p w14:paraId="771AB4A9" w14:textId="77777777" w:rsidR="00B97A84" w:rsidRDefault="00B97A84" w:rsidP="00172CA0"/>
    <w:p w14:paraId="75672B13" w14:textId="20BDA6B8" w:rsidR="00F16C15" w:rsidRDefault="001E02FC" w:rsidP="00172CA0">
      <w:r>
        <w:rPr>
          <w:rFonts w:hint="eastAsia"/>
        </w:rPr>
        <w:t xml:space="preserve">$ </w:t>
      </w:r>
      <w:proofErr w:type="spellStart"/>
      <w:r w:rsidR="004522B0" w:rsidRPr="004522B0">
        <w:t>Inelastica</w:t>
      </w:r>
      <w:proofErr w:type="spellEnd"/>
      <w:r w:rsidR="004522B0" w:rsidRPr="004522B0">
        <w:t xml:space="preserve"> -v 0.18 --</w:t>
      </w:r>
      <w:proofErr w:type="spellStart"/>
      <w:r w:rsidR="004522B0" w:rsidRPr="004522B0">
        <w:t>DeviceFirst</w:t>
      </w:r>
      <w:proofErr w:type="spellEnd"/>
      <w:r w:rsidR="004522B0" w:rsidRPr="004522B0">
        <w:t>=46 --</w:t>
      </w:r>
      <w:proofErr w:type="spellStart"/>
      <w:r w:rsidR="004522B0" w:rsidRPr="004522B0">
        <w:t>DeviceLast</w:t>
      </w:r>
      <w:proofErr w:type="spellEnd"/>
      <w:r w:rsidR="004522B0" w:rsidRPr="004522B0">
        <w:t>=76 -</w:t>
      </w:r>
      <w:proofErr w:type="gramStart"/>
      <w:r w:rsidR="004522B0" w:rsidRPr="004522B0">
        <w:t>p ..</w:t>
      </w:r>
      <w:proofErr w:type="gramEnd"/>
      <w:r w:rsidR="004522B0" w:rsidRPr="004522B0">
        <w:t>/PHrun-M/Output.nc -x 0.5 -y 0.5 -V 0.002 INrun-M-Vrms-2meV</w:t>
      </w:r>
    </w:p>
    <w:p w14:paraId="29216846" w14:textId="77777777" w:rsidR="004522B0" w:rsidRDefault="004522B0" w:rsidP="00172CA0"/>
    <w:p w14:paraId="3724B44A" w14:textId="009D2333" w:rsidR="00B97A84" w:rsidRDefault="00B97A84" w:rsidP="00172CA0">
      <w:r>
        <w:rPr>
          <w:rFonts w:hint="eastAsia"/>
        </w:rPr>
        <w:t>T</w:t>
      </w:r>
      <w:r>
        <w:t xml:space="preserve">he input files for </w:t>
      </w:r>
      <w:proofErr w:type="spellStart"/>
      <w:r>
        <w:t>FCrun</w:t>
      </w:r>
      <w:proofErr w:type="spellEnd"/>
      <w:r>
        <w:t xml:space="preserve"> and </w:t>
      </w:r>
      <w:proofErr w:type="spellStart"/>
      <w:r>
        <w:t>OSrun</w:t>
      </w:r>
      <w:proofErr w:type="spellEnd"/>
      <w:r>
        <w:t xml:space="preserve"> also can generated by</w:t>
      </w:r>
      <w:r w:rsidR="0052770A">
        <w:rPr>
          <w:rFonts w:hint="eastAsia"/>
        </w:rPr>
        <w:t xml:space="preserve"> </w:t>
      </w:r>
      <w:r w:rsidR="0052770A">
        <w:t>“</w:t>
      </w:r>
      <w:r>
        <w:t>test-setup.py</w:t>
      </w:r>
      <w:r w:rsidR="0052770A">
        <w:t>” script</w:t>
      </w:r>
      <w:r>
        <w:t xml:space="preserve"> bundled in C-99.5-N-0.5-position1 and C-99.5-N-0.5-position2 directory.</w:t>
      </w:r>
    </w:p>
    <w:p w14:paraId="275C02B7" w14:textId="499217DC" w:rsidR="00362E61" w:rsidRDefault="00362E61" w:rsidP="00172CA0">
      <w:r>
        <w:t xml:space="preserve">The example of </w:t>
      </w:r>
      <w:proofErr w:type="spellStart"/>
      <w:r>
        <w:t>dI</w:t>
      </w:r>
      <w:proofErr w:type="spellEnd"/>
      <w:r>
        <w:t>/</w:t>
      </w:r>
      <w:proofErr w:type="spellStart"/>
      <w:r>
        <w:t>dV</w:t>
      </w:r>
      <w:proofErr w:type="spellEnd"/>
      <w:r>
        <w:t xml:space="preserve"> calculation results are shown in </w:t>
      </w:r>
      <w:proofErr w:type="spellStart"/>
      <w:r>
        <w:t>dIdV</w:t>
      </w:r>
      <w:proofErr w:type="spellEnd"/>
      <w:r>
        <w:t>-results directory. (</w:t>
      </w:r>
      <w:bookmarkStart w:id="0" w:name="_GoBack"/>
      <w:bookmarkEnd w:id="0"/>
      <w:r>
        <w:t xml:space="preserve">The red curve in position1 case is broadened </w:t>
      </w:r>
      <w:proofErr w:type="spellStart"/>
      <w:r>
        <w:t>dI</w:t>
      </w:r>
      <w:proofErr w:type="spellEnd"/>
      <w:r>
        <w:t>/</w:t>
      </w:r>
      <w:proofErr w:type="spellStart"/>
      <w:r>
        <w:t>dV</w:t>
      </w:r>
      <w:proofErr w:type="spellEnd"/>
      <w:r>
        <w:t>)</w:t>
      </w:r>
    </w:p>
    <w:sectPr w:rsidR="00362E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A0"/>
    <w:rsid w:val="00172CA0"/>
    <w:rsid w:val="001E02FC"/>
    <w:rsid w:val="00331F0C"/>
    <w:rsid w:val="00362E61"/>
    <w:rsid w:val="003F3859"/>
    <w:rsid w:val="00426830"/>
    <w:rsid w:val="00447ECF"/>
    <w:rsid w:val="004522B0"/>
    <w:rsid w:val="004C17F6"/>
    <w:rsid w:val="0052770A"/>
    <w:rsid w:val="0054393D"/>
    <w:rsid w:val="005F5E3C"/>
    <w:rsid w:val="00634B23"/>
    <w:rsid w:val="006E7F06"/>
    <w:rsid w:val="00750595"/>
    <w:rsid w:val="007C2BDF"/>
    <w:rsid w:val="007E6D69"/>
    <w:rsid w:val="007F0B2E"/>
    <w:rsid w:val="008B3E68"/>
    <w:rsid w:val="00923095"/>
    <w:rsid w:val="00A25834"/>
    <w:rsid w:val="00B97A84"/>
    <w:rsid w:val="00BE05E6"/>
    <w:rsid w:val="00C905FC"/>
    <w:rsid w:val="00D96627"/>
    <w:rsid w:val="00DC4580"/>
    <w:rsid w:val="00E70109"/>
    <w:rsid w:val="00EA7D65"/>
    <w:rsid w:val="00ED6547"/>
    <w:rsid w:val="00ED7E3F"/>
    <w:rsid w:val="00EE2BFE"/>
    <w:rsid w:val="00F16C15"/>
    <w:rsid w:val="00F24283"/>
    <w:rsid w:val="00F47372"/>
    <w:rsid w:val="00F97E1F"/>
    <w:rsid w:val="00FA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881A62"/>
  <w15:chartTrackingRefBased/>
  <w15:docId w15:val="{CF139F3C-9D4C-4A61-9676-2EF77DC9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南谷英美</dc:creator>
  <cp:keywords/>
  <dc:description/>
  <cp:lastModifiedBy>南谷英美</cp:lastModifiedBy>
  <cp:revision>31</cp:revision>
  <dcterms:created xsi:type="dcterms:W3CDTF">2018-03-07T17:56:00Z</dcterms:created>
  <dcterms:modified xsi:type="dcterms:W3CDTF">2018-03-11T11:25:00Z</dcterms:modified>
</cp:coreProperties>
</file>