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503B" w14:textId="7FF2DFC4" w:rsidR="00A66DC6" w:rsidRPr="00A66DC6" w:rsidRDefault="006F3B4A" w:rsidP="00A66DC6">
      <w:pPr>
        <w:spacing w:line="276" w:lineRule="auto"/>
        <w:jc w:val="center"/>
        <w:rPr>
          <w:rFonts w:ascii="Times New Roman" w:eastAsia="Times New Roman" w:hAnsi="Times New Roman" w:cs="Times New Roman"/>
          <w:b/>
          <w:color w:val="212529"/>
          <w:sz w:val="32"/>
          <w:szCs w:val="32"/>
          <w:shd w:val="clear" w:color="auto" w:fill="FFFFFF"/>
        </w:rPr>
      </w:pPr>
      <w:r w:rsidRPr="00CC0BAC">
        <w:rPr>
          <w:rFonts w:ascii="Times New Roman" w:eastAsia="Times New Roman" w:hAnsi="Times New Roman" w:cs="Times New Roman"/>
          <w:b/>
          <w:color w:val="212529"/>
          <w:sz w:val="32"/>
          <w:szCs w:val="32"/>
          <w:shd w:val="clear" w:color="auto" w:fill="FFFFFF"/>
        </w:rPr>
        <w:t>SOIL for High-dimensional Linear Regression</w:t>
      </w:r>
    </w:p>
    <w:p w14:paraId="1EBE71C2" w14:textId="77777777" w:rsidR="00FB40DB" w:rsidRPr="00CC0BAC" w:rsidRDefault="00FB40DB" w:rsidP="00A66DC6">
      <w:pPr>
        <w:spacing w:line="276" w:lineRule="auto"/>
        <w:rPr>
          <w:rFonts w:ascii="Times New Roman" w:eastAsia="Times New Roman" w:hAnsi="Times New Roman" w:cs="Times New Roman"/>
        </w:rPr>
      </w:pPr>
    </w:p>
    <w:p w14:paraId="4DC1D127" w14:textId="01B649AC" w:rsidR="00CC0BAC" w:rsidRPr="00602960" w:rsidRDefault="006F3B4A" w:rsidP="00602960">
      <w:pPr>
        <w:pStyle w:val="a4"/>
        <w:numPr>
          <w:ilvl w:val="0"/>
          <w:numId w:val="18"/>
        </w:numPr>
        <w:spacing w:line="276" w:lineRule="auto"/>
        <w:textAlignment w:val="baseline"/>
        <w:rPr>
          <w:rFonts w:ascii="Times New Roman" w:eastAsia="Times New Roman" w:hAnsi="Times New Roman" w:cs="Times New Roman"/>
          <w:b/>
          <w:color w:val="212529"/>
          <w:sz w:val="28"/>
          <w:szCs w:val="28"/>
        </w:rPr>
      </w:pPr>
      <w:r w:rsidRPr="00602960">
        <w:rPr>
          <w:rFonts w:ascii="Times New Roman" w:eastAsia="Times New Roman" w:hAnsi="Times New Roman" w:cs="Times New Roman"/>
          <w:b/>
          <w:color w:val="212529"/>
          <w:sz w:val="28"/>
          <w:szCs w:val="28"/>
        </w:rPr>
        <w:t>Background</w:t>
      </w:r>
    </w:p>
    <w:p w14:paraId="3AA09484" w14:textId="6C8C82FE" w:rsidR="00CF4835"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color w:val="212529"/>
        </w:rPr>
        <w:t xml:space="preserve">Variable importance </w:t>
      </w:r>
      <w:r w:rsidR="0040702A" w:rsidRPr="00CC0BAC">
        <w:rPr>
          <w:rFonts w:ascii="Times New Roman" w:eastAsia="Times New Roman" w:hAnsi="Times New Roman" w:cs="Times New Roman"/>
          <w:color w:val="212529"/>
        </w:rPr>
        <w:t xml:space="preserve">measure is one </w:t>
      </w:r>
      <w:r w:rsidR="00411AA2" w:rsidRPr="00CC0BAC">
        <w:rPr>
          <w:rFonts w:ascii="Times New Roman" w:eastAsia="Times New Roman" w:hAnsi="Times New Roman" w:cs="Times New Roman"/>
          <w:color w:val="212529"/>
        </w:rPr>
        <w:t xml:space="preserve">constrictive approach to improve the reliability and reproducibility in choosing models for </w:t>
      </w:r>
      <w:r w:rsidR="00C44370" w:rsidRPr="00CC0BAC">
        <w:rPr>
          <w:rFonts w:ascii="Times New Roman" w:eastAsia="Times New Roman" w:hAnsi="Times New Roman" w:cs="Times New Roman"/>
          <w:color w:val="212529"/>
        </w:rPr>
        <w:t>high-dimensional linear regression.</w:t>
      </w:r>
      <w:r w:rsidR="00842A91" w:rsidRPr="00CC0BAC">
        <w:rPr>
          <w:rFonts w:ascii="Times New Roman" w:eastAsia="Times New Roman" w:hAnsi="Times New Roman" w:cs="Times New Roman"/>
          <w:color w:val="212529"/>
        </w:rPr>
        <w:t xml:space="preserve"> </w:t>
      </w:r>
      <w:r w:rsidR="00252F1F" w:rsidRPr="00CC0BAC">
        <w:rPr>
          <w:rFonts w:ascii="Times New Roman" w:eastAsia="Times New Roman" w:hAnsi="Times New Roman" w:cs="Times New Roman"/>
          <w:color w:val="212529"/>
        </w:rPr>
        <w:t xml:space="preserve">It can help </w:t>
      </w:r>
      <w:r w:rsidR="0035390D" w:rsidRPr="00CC0BAC">
        <w:rPr>
          <w:rFonts w:ascii="Times New Roman" w:eastAsia="Times New Roman" w:hAnsi="Times New Roman" w:cs="Times New Roman"/>
          <w:color w:val="212529"/>
        </w:rPr>
        <w:t>to identify which variables are essent</w:t>
      </w:r>
      <w:r w:rsidR="00FA642A" w:rsidRPr="00CC0BAC">
        <w:rPr>
          <w:rFonts w:ascii="Times New Roman" w:eastAsia="Times New Roman" w:hAnsi="Times New Roman" w:cs="Times New Roman"/>
          <w:color w:val="212529"/>
        </w:rPr>
        <w:t xml:space="preserve">ial and which are not for further estimation and prediction. </w:t>
      </w:r>
      <w:r w:rsidR="00416734" w:rsidRPr="00CC0BAC">
        <w:rPr>
          <w:rFonts w:ascii="Times New Roman" w:eastAsia="Times New Roman" w:hAnsi="Times New Roman" w:cs="Times New Roman"/>
          <w:color w:val="212529"/>
        </w:rPr>
        <w:t xml:space="preserve">The benefits of using it include </w:t>
      </w:r>
      <w:r w:rsidR="00222F0C" w:rsidRPr="00CC0BAC">
        <w:rPr>
          <w:rFonts w:ascii="Times New Roman" w:eastAsia="Times New Roman" w:hAnsi="Times New Roman" w:cs="Times New Roman"/>
          <w:color w:val="212529"/>
        </w:rPr>
        <w:t>saving time and cost</w:t>
      </w:r>
      <w:r w:rsidR="00306FFC" w:rsidRPr="00CC0BAC">
        <w:rPr>
          <w:rFonts w:ascii="Times New Roman" w:eastAsia="Times New Roman" w:hAnsi="Times New Roman" w:cs="Times New Roman"/>
          <w:color w:val="212529"/>
        </w:rPr>
        <w:t xml:space="preserve"> </w:t>
      </w:r>
      <w:r w:rsidR="004C199F" w:rsidRPr="00CC0BAC">
        <w:rPr>
          <w:rFonts w:ascii="Times New Roman" w:eastAsia="Times New Roman" w:hAnsi="Times New Roman" w:cs="Times New Roman"/>
          <w:color w:val="212529"/>
        </w:rPr>
        <w:t xml:space="preserve">due to </w:t>
      </w:r>
      <w:r w:rsidR="00222F0C" w:rsidRPr="00CC0BAC">
        <w:rPr>
          <w:rFonts w:ascii="Times New Roman" w:eastAsia="Times New Roman" w:hAnsi="Times New Roman" w:cs="Times New Roman"/>
          <w:color w:val="212529"/>
        </w:rPr>
        <w:t xml:space="preserve">the </w:t>
      </w:r>
      <w:r w:rsidR="004C199F" w:rsidRPr="00CC0BAC">
        <w:rPr>
          <w:rFonts w:ascii="Times New Roman" w:eastAsia="Times New Roman" w:hAnsi="Times New Roman" w:cs="Times New Roman"/>
          <w:color w:val="212529"/>
        </w:rPr>
        <w:t xml:space="preserve">reduction of </w:t>
      </w:r>
      <w:r w:rsidR="00222F0C" w:rsidRPr="00CC0BAC">
        <w:rPr>
          <w:rFonts w:ascii="Times New Roman" w:eastAsia="Times New Roman" w:hAnsi="Times New Roman" w:cs="Times New Roman"/>
          <w:color w:val="212529"/>
        </w:rPr>
        <w:t xml:space="preserve">variables to be considered, </w:t>
      </w:r>
      <w:r w:rsidR="00220B4A" w:rsidRPr="00CC0BAC">
        <w:rPr>
          <w:rFonts w:ascii="Times New Roman" w:eastAsia="Times New Roman" w:hAnsi="Times New Roman" w:cs="Times New Roman"/>
          <w:color w:val="212529"/>
        </w:rPr>
        <w:t xml:space="preserve">helping decision-makers gain a more </w:t>
      </w:r>
      <w:r w:rsidR="00A92851" w:rsidRPr="00CC0BAC">
        <w:rPr>
          <w:rFonts w:ascii="Times New Roman" w:eastAsia="Times New Roman" w:hAnsi="Times New Roman" w:cs="Times New Roman"/>
          <w:color w:val="212529"/>
        </w:rPr>
        <w:t xml:space="preserve">comprehensive understanding, </w:t>
      </w:r>
      <w:r w:rsidR="000803EC" w:rsidRPr="00CC0BAC">
        <w:rPr>
          <w:rFonts w:ascii="Times New Roman" w:eastAsia="Times New Roman" w:hAnsi="Times New Roman" w:cs="Times New Roman"/>
          <w:color w:val="212529"/>
        </w:rPr>
        <w:t>providing a ranking of variables to balance the model selection</w:t>
      </w:r>
      <w:r w:rsidR="001B0724" w:rsidRPr="00CC0BAC">
        <w:rPr>
          <w:rFonts w:ascii="Times New Roman" w:eastAsia="Times New Roman" w:hAnsi="Times New Roman" w:cs="Times New Roman"/>
          <w:color w:val="212529"/>
        </w:rPr>
        <w:t xml:space="preserve"> and model averaging procedure, etc.</w:t>
      </w:r>
    </w:p>
    <w:p w14:paraId="3D6E6E56" w14:textId="237F579E" w:rsidR="00F4552A" w:rsidRPr="00CC0BAC" w:rsidRDefault="000856D7" w:rsidP="00A66DC6">
      <w:pPr>
        <w:pStyle w:val="a3"/>
        <w:spacing w:line="276" w:lineRule="auto"/>
      </w:pPr>
      <w:r w:rsidRPr="00CC0BAC">
        <w:rPr>
          <w:color w:val="212529"/>
        </w:rPr>
        <w:t xml:space="preserve">There are </w:t>
      </w:r>
      <w:r w:rsidR="006B7CC7" w:rsidRPr="00CC0BAC">
        <w:rPr>
          <w:color w:val="212529"/>
        </w:rPr>
        <w:t>many</w:t>
      </w:r>
      <w:r w:rsidRPr="00CC0BAC">
        <w:rPr>
          <w:color w:val="212529"/>
        </w:rPr>
        <w:t xml:space="preserve"> </w:t>
      </w:r>
      <w:r w:rsidR="00F11169" w:rsidRPr="00CC0BAC">
        <w:rPr>
          <w:color w:val="212529"/>
        </w:rPr>
        <w:t xml:space="preserve">importance measures </w:t>
      </w:r>
      <w:r w:rsidR="00B821D1" w:rsidRPr="00CC0BAC">
        <w:rPr>
          <w:color w:val="212529"/>
        </w:rPr>
        <w:t xml:space="preserve">with parametric models </w:t>
      </w:r>
      <w:r w:rsidR="00F11169" w:rsidRPr="00CC0BAC">
        <w:rPr>
          <w:color w:val="212529"/>
        </w:rPr>
        <w:t>available</w:t>
      </w:r>
      <w:r w:rsidR="0042369B" w:rsidRPr="00CC0BAC">
        <w:rPr>
          <w:color w:val="212529"/>
        </w:rPr>
        <w:t xml:space="preserve"> now</w:t>
      </w:r>
      <w:r w:rsidR="00C17396" w:rsidRPr="00CC0BAC">
        <w:rPr>
          <w:color w:val="212529"/>
        </w:rPr>
        <w:t xml:space="preserve">. One of the </w:t>
      </w:r>
      <w:r w:rsidR="004E11A9" w:rsidRPr="00CC0BAC">
        <w:rPr>
          <w:color w:val="212529"/>
        </w:rPr>
        <w:t>methods is based on a final selected model</w:t>
      </w:r>
      <w:r w:rsidR="00B96A65" w:rsidRPr="00CC0BAC">
        <w:rPr>
          <w:color w:val="212529"/>
        </w:rPr>
        <w:t xml:space="preserve"> like</w:t>
      </w:r>
      <w:r w:rsidR="004E11A9" w:rsidRPr="00CC0BAC">
        <w:rPr>
          <w:color w:val="212529"/>
        </w:rPr>
        <w:t xml:space="preserve"> t-test value and p-value</w:t>
      </w:r>
      <w:r w:rsidR="00B96A65" w:rsidRPr="00CC0BAC">
        <w:rPr>
          <w:color w:val="212529"/>
        </w:rPr>
        <w:t>, but it</w:t>
      </w:r>
      <w:r w:rsidR="00F922BF" w:rsidRPr="00CC0BAC">
        <w:rPr>
          <w:color w:val="212529"/>
        </w:rPr>
        <w:t xml:space="preserve"> </w:t>
      </w:r>
      <w:r w:rsidR="00B96A65" w:rsidRPr="00CC0BAC">
        <w:rPr>
          <w:color w:val="212529"/>
        </w:rPr>
        <w:t xml:space="preserve">could </w:t>
      </w:r>
      <w:r w:rsidR="00F922BF" w:rsidRPr="00CC0BAC">
        <w:rPr>
          <w:color w:val="212529"/>
        </w:rPr>
        <w:t>lead to the problem</w:t>
      </w:r>
      <w:r w:rsidR="00ED3E2A" w:rsidRPr="00CC0BAC">
        <w:rPr>
          <w:color w:val="212529"/>
        </w:rPr>
        <w:t xml:space="preserve"> of “winner takes all” </w:t>
      </w:r>
      <w:r w:rsidR="005E5405" w:rsidRPr="00CC0BAC">
        <w:rPr>
          <w:color w:val="212529"/>
        </w:rPr>
        <w:t>since</w:t>
      </w:r>
      <w:r w:rsidR="00ED3E2A" w:rsidRPr="00CC0BAC">
        <w:rPr>
          <w:color w:val="212529"/>
        </w:rPr>
        <w:t xml:space="preserve"> unselected variables would have zero importance.</w:t>
      </w:r>
      <w:r w:rsidR="00471C9E" w:rsidRPr="00CC0BAC">
        <w:rPr>
          <w:color w:val="212529"/>
        </w:rPr>
        <w:t xml:space="preserve"> </w:t>
      </w:r>
      <w:r w:rsidR="00F61DB1" w:rsidRPr="00CC0BAC">
        <w:rPr>
          <w:color w:val="212529"/>
        </w:rPr>
        <w:t>There is another approach based on the R</w:t>
      </w:r>
      <w:r w:rsidR="00F61DB1" w:rsidRPr="00CC0BAC">
        <w:rPr>
          <w:color w:val="212529"/>
          <w:vertAlign w:val="superscript"/>
        </w:rPr>
        <w:t>2</w:t>
      </w:r>
      <w:r w:rsidR="00F61DB1" w:rsidRPr="00CC0BAC">
        <w:rPr>
          <w:color w:val="212529"/>
        </w:rPr>
        <w:t xml:space="preserve"> decomposition</w:t>
      </w:r>
      <w:r w:rsidR="0047682F" w:rsidRPr="00CC0BAC">
        <w:rPr>
          <w:color w:val="212529"/>
        </w:rPr>
        <w:t xml:space="preserve">, and </w:t>
      </w:r>
      <w:r w:rsidR="005001ED" w:rsidRPr="00CC0BAC">
        <w:rPr>
          <w:color w:val="212529"/>
        </w:rPr>
        <w:t xml:space="preserve">some scholars have proposed several methods </w:t>
      </w:r>
      <w:r w:rsidR="002E099B" w:rsidRPr="00CC0BAC">
        <w:rPr>
          <w:color w:val="212529"/>
        </w:rPr>
        <w:t>such as dominance analysis</w:t>
      </w:r>
      <w:r w:rsidR="00DF1245" w:rsidRPr="00CC0BAC">
        <w:t xml:space="preserve"> (Budescu 1993)</w:t>
      </w:r>
      <w:r w:rsidR="002E099B" w:rsidRPr="00CC0BAC">
        <w:rPr>
          <w:color w:val="212529"/>
        </w:rPr>
        <w:t xml:space="preserve">, information </w:t>
      </w:r>
      <w:r w:rsidR="00585DE3" w:rsidRPr="00CC0BAC">
        <w:rPr>
          <w:color w:val="212529"/>
        </w:rPr>
        <w:t>criterion-based</w:t>
      </w:r>
      <w:r w:rsidR="002E099B" w:rsidRPr="00CC0BAC">
        <w:rPr>
          <w:color w:val="212529"/>
        </w:rPr>
        <w:t xml:space="preserve"> method</w:t>
      </w:r>
      <w:r w:rsidR="006F3B4A" w:rsidRPr="00CC0BAC">
        <w:t xml:space="preserve"> (Theil &amp; Chung 1988)</w:t>
      </w:r>
      <w:r w:rsidR="002E099B" w:rsidRPr="00CC0BAC">
        <w:rPr>
          <w:color w:val="212529"/>
        </w:rPr>
        <w:t>, and hie</w:t>
      </w:r>
      <w:r w:rsidR="00DF1245" w:rsidRPr="00CC0BAC">
        <w:rPr>
          <w:color w:val="212529"/>
        </w:rPr>
        <w:t>rarchical partitioning</w:t>
      </w:r>
      <w:r w:rsidR="006F3B4A" w:rsidRPr="00CC0BAC">
        <w:rPr>
          <w:color w:val="212529"/>
        </w:rPr>
        <w:t xml:space="preserve"> </w:t>
      </w:r>
      <w:r w:rsidR="006F3B4A" w:rsidRPr="00CC0BAC">
        <w:t>(Chevan &amp; Sutherland 1991).</w:t>
      </w:r>
      <w:r w:rsidR="0035087B" w:rsidRPr="00CC0BAC">
        <w:t xml:space="preserve"> </w:t>
      </w:r>
    </w:p>
    <w:p w14:paraId="2C7EE826" w14:textId="1B9CB454" w:rsidR="00A66DC6" w:rsidRPr="00A66DC6" w:rsidRDefault="006F3B4A" w:rsidP="00A66DC6">
      <w:pPr>
        <w:pStyle w:val="a3"/>
        <w:spacing w:line="276" w:lineRule="auto"/>
        <w:rPr>
          <w:color w:val="212529"/>
        </w:rPr>
      </w:pPr>
      <w:r w:rsidRPr="00CC0BAC">
        <w:rPr>
          <w:color w:val="212529"/>
        </w:rPr>
        <w:t xml:space="preserve">There are also </w:t>
      </w:r>
      <w:r w:rsidR="008F154A" w:rsidRPr="00CC0BAC">
        <w:rPr>
          <w:color w:val="212529"/>
        </w:rPr>
        <w:t xml:space="preserve">available </w:t>
      </w:r>
      <w:r w:rsidR="00AE3650" w:rsidRPr="00CC0BAC">
        <w:rPr>
          <w:color w:val="212529"/>
        </w:rPr>
        <w:t>non-parametric methods</w:t>
      </w:r>
      <w:r w:rsidR="001E1F39" w:rsidRPr="00CC0BAC">
        <w:rPr>
          <w:color w:val="212529"/>
        </w:rPr>
        <w:t>,</w:t>
      </w:r>
      <w:r w:rsidR="00AE3650" w:rsidRPr="00CC0BAC">
        <w:rPr>
          <w:color w:val="212529"/>
        </w:rPr>
        <w:t xml:space="preserve"> and the random forest </w:t>
      </w:r>
      <w:r w:rsidR="001E1F39" w:rsidRPr="00CC0BAC">
        <w:rPr>
          <w:color w:val="212529"/>
        </w:rPr>
        <w:t xml:space="preserve">is the one that has been used </w:t>
      </w:r>
      <w:r w:rsidR="00B070C1" w:rsidRPr="00CC0BAC">
        <w:rPr>
          <w:color w:val="212529"/>
        </w:rPr>
        <w:t xml:space="preserve">in many fields for regression and classification. </w:t>
      </w:r>
      <w:r w:rsidR="002D2BAD" w:rsidRPr="00CC0BAC">
        <w:rPr>
          <w:color w:val="212529"/>
        </w:rPr>
        <w:t xml:space="preserve">Although the random forest has a much lower overfitting risk than decision trees, </w:t>
      </w:r>
      <w:r w:rsidR="004F78E3" w:rsidRPr="00CC0BAC">
        <w:rPr>
          <w:color w:val="212529"/>
        </w:rPr>
        <w:t>this problem still exist</w:t>
      </w:r>
      <w:r w:rsidR="004A211D" w:rsidRPr="00CC0BAC">
        <w:rPr>
          <w:color w:val="212529"/>
        </w:rPr>
        <w:t>s</w:t>
      </w:r>
      <w:r w:rsidR="004F78E3" w:rsidRPr="00CC0BAC">
        <w:rPr>
          <w:color w:val="212529"/>
        </w:rPr>
        <w:t>.</w:t>
      </w:r>
      <w:r w:rsidR="003C167E" w:rsidRPr="00CC0BAC">
        <w:rPr>
          <w:color w:val="212529"/>
        </w:rPr>
        <w:t xml:space="preserve"> </w:t>
      </w:r>
      <w:r w:rsidR="006F512C" w:rsidRPr="00CC0BAC">
        <w:rPr>
          <w:color w:val="212529"/>
        </w:rPr>
        <w:t xml:space="preserve">Due to </w:t>
      </w:r>
      <w:r w:rsidR="00F13714" w:rsidRPr="00CC0BAC">
        <w:rPr>
          <w:color w:val="212529"/>
        </w:rPr>
        <w:t>the large number of trees considered, the computation</w:t>
      </w:r>
      <w:r w:rsidR="003970A8" w:rsidRPr="00CC0BAC">
        <w:rPr>
          <w:color w:val="212529"/>
        </w:rPr>
        <w:t xml:space="preserve"> may be far more complex than other algorithm</w:t>
      </w:r>
      <w:r w:rsidR="00211FDB" w:rsidRPr="00CC0BAC">
        <w:rPr>
          <w:color w:val="212529"/>
        </w:rPr>
        <w:t>s</w:t>
      </w:r>
      <w:r w:rsidR="003970A8" w:rsidRPr="00CC0BAC">
        <w:rPr>
          <w:color w:val="212529"/>
        </w:rPr>
        <w:t>.</w:t>
      </w:r>
    </w:p>
    <w:p w14:paraId="17797FCD" w14:textId="77777777" w:rsidR="00C44370"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color w:val="212529"/>
        </w:rPr>
        <w:t xml:space="preserve">In the paper, the author proposed a new approach called SOIL, </w:t>
      </w:r>
      <w:r w:rsidR="007D05A2" w:rsidRPr="00CC0BAC">
        <w:rPr>
          <w:rFonts w:ascii="Times New Roman" w:eastAsia="Times New Roman" w:hAnsi="Times New Roman" w:cs="Times New Roman"/>
          <w:color w:val="212529"/>
        </w:rPr>
        <w:t xml:space="preserve">and it has some </w:t>
      </w:r>
      <w:r w:rsidR="00A84480" w:rsidRPr="00CC0BAC">
        <w:rPr>
          <w:rFonts w:ascii="Times New Roman" w:eastAsia="Times New Roman" w:hAnsi="Times New Roman" w:cs="Times New Roman"/>
          <w:color w:val="212529"/>
        </w:rPr>
        <w:t xml:space="preserve">beneficial features or advantages </w:t>
      </w:r>
      <w:r w:rsidR="00D84520" w:rsidRPr="00CC0BAC">
        <w:rPr>
          <w:rFonts w:ascii="Times New Roman" w:eastAsia="Times New Roman" w:hAnsi="Times New Roman" w:cs="Times New Roman"/>
          <w:color w:val="212529"/>
        </w:rPr>
        <w:t xml:space="preserve">which can improve the </w:t>
      </w:r>
      <w:r w:rsidR="00CC3B69" w:rsidRPr="00CC0BAC">
        <w:rPr>
          <w:rFonts w:ascii="Times New Roman" w:eastAsia="Times New Roman" w:hAnsi="Times New Roman" w:cs="Times New Roman"/>
          <w:color w:val="212529"/>
        </w:rPr>
        <w:t xml:space="preserve">procedure of data analysis. </w:t>
      </w:r>
      <w:r w:rsidR="00C15617" w:rsidRPr="00CC0BAC">
        <w:rPr>
          <w:rFonts w:ascii="Times New Roman" w:eastAsia="Times New Roman" w:hAnsi="Times New Roman" w:cs="Times New Roman"/>
          <w:color w:val="212529"/>
        </w:rPr>
        <w:t xml:space="preserve">SOIL </w:t>
      </w:r>
      <w:r w:rsidR="00A355EF" w:rsidRPr="00CC0BAC">
        <w:rPr>
          <w:rFonts w:ascii="Times New Roman" w:eastAsia="Times New Roman" w:hAnsi="Times New Roman" w:cs="Times New Roman"/>
          <w:color w:val="212529"/>
        </w:rPr>
        <w:t>involves many candidate models for consideration</w:t>
      </w:r>
      <w:r w:rsidR="001C4145" w:rsidRPr="00CC0BAC">
        <w:rPr>
          <w:rFonts w:ascii="Times New Roman" w:eastAsia="Times New Roman" w:hAnsi="Times New Roman" w:cs="Times New Roman"/>
          <w:color w:val="212529"/>
        </w:rPr>
        <w:t xml:space="preserve"> </w:t>
      </w:r>
      <w:r w:rsidR="007562A7" w:rsidRPr="00CC0BAC">
        <w:rPr>
          <w:rFonts w:ascii="Times New Roman" w:eastAsia="Times New Roman" w:hAnsi="Times New Roman" w:cs="Times New Roman"/>
          <w:color w:val="212529"/>
        </w:rPr>
        <w:t xml:space="preserve">which </w:t>
      </w:r>
      <w:r w:rsidR="00495D95" w:rsidRPr="00CC0BAC">
        <w:rPr>
          <w:rFonts w:ascii="Times New Roman" w:eastAsia="Times New Roman" w:hAnsi="Times New Roman" w:cs="Times New Roman"/>
          <w:color w:val="212529"/>
        </w:rPr>
        <w:t xml:space="preserve">makes </w:t>
      </w:r>
      <w:r w:rsidR="007562A7" w:rsidRPr="00CC0BAC">
        <w:rPr>
          <w:rFonts w:ascii="Times New Roman" w:eastAsia="Times New Roman" w:hAnsi="Times New Roman" w:cs="Times New Roman"/>
          <w:color w:val="212529"/>
        </w:rPr>
        <w:t>i</w:t>
      </w:r>
      <w:r w:rsidR="00495D95" w:rsidRPr="00CC0BAC">
        <w:rPr>
          <w:rFonts w:ascii="Times New Roman" w:eastAsia="Times New Roman" w:hAnsi="Times New Roman" w:cs="Times New Roman"/>
          <w:color w:val="212529"/>
        </w:rPr>
        <w:t>t</w:t>
      </w:r>
      <w:r w:rsidR="007562A7" w:rsidRPr="00CC0BAC">
        <w:rPr>
          <w:rFonts w:ascii="Times New Roman" w:eastAsia="Times New Roman" w:hAnsi="Times New Roman" w:cs="Times New Roman"/>
          <w:color w:val="212529"/>
        </w:rPr>
        <w:t xml:space="preserve"> </w:t>
      </w:r>
      <w:r w:rsidR="0019633D" w:rsidRPr="00CC0BAC">
        <w:rPr>
          <w:rFonts w:ascii="Times New Roman" w:eastAsia="Times New Roman" w:hAnsi="Times New Roman" w:cs="Times New Roman"/>
          <w:color w:val="212529"/>
        </w:rPr>
        <w:t xml:space="preserve">more objective and reliable. </w:t>
      </w:r>
      <w:r w:rsidR="00FB1769" w:rsidRPr="00CC0BAC">
        <w:rPr>
          <w:rFonts w:ascii="Times New Roman" w:eastAsia="Times New Roman" w:hAnsi="Times New Roman" w:cs="Times New Roman"/>
          <w:color w:val="212529"/>
        </w:rPr>
        <w:t xml:space="preserve">It could avoid bias by using </w:t>
      </w:r>
      <w:r w:rsidR="00C72DAF" w:rsidRPr="00CC0BAC">
        <w:rPr>
          <w:rFonts w:ascii="Times New Roman" w:eastAsia="Times New Roman" w:hAnsi="Times New Roman" w:cs="Times New Roman"/>
          <w:color w:val="212529"/>
        </w:rPr>
        <w:t xml:space="preserve">independent </w:t>
      </w:r>
      <w:r w:rsidR="00FB1769" w:rsidRPr="00CC0BAC">
        <w:rPr>
          <w:rFonts w:ascii="Times New Roman" w:eastAsia="Times New Roman" w:hAnsi="Times New Roman" w:cs="Times New Roman"/>
          <w:color w:val="212529"/>
        </w:rPr>
        <w:t>external weighting</w:t>
      </w:r>
      <w:r w:rsidR="00C72DAF" w:rsidRPr="00CC0BAC">
        <w:rPr>
          <w:rFonts w:ascii="Times New Roman" w:eastAsia="Times New Roman" w:hAnsi="Times New Roman" w:cs="Times New Roman"/>
          <w:color w:val="212529"/>
        </w:rPr>
        <w:t xml:space="preserve">. </w:t>
      </w:r>
      <w:r w:rsidR="00AF5485" w:rsidRPr="00CC0BAC">
        <w:rPr>
          <w:rFonts w:ascii="Times New Roman" w:eastAsia="Times New Roman" w:hAnsi="Times New Roman" w:cs="Times New Roman"/>
          <w:color w:val="212529"/>
        </w:rPr>
        <w:t xml:space="preserve">Moreover, the SOIL </w:t>
      </w:r>
      <w:r w:rsidR="000E5094" w:rsidRPr="00CC0BAC">
        <w:rPr>
          <w:rFonts w:ascii="Times New Roman" w:eastAsia="Times New Roman" w:hAnsi="Times New Roman" w:cs="Times New Roman"/>
          <w:color w:val="212529"/>
        </w:rPr>
        <w:t xml:space="preserve">importance measure could </w:t>
      </w:r>
      <w:r w:rsidR="00A57D44" w:rsidRPr="00CC0BAC">
        <w:rPr>
          <w:rFonts w:ascii="Times New Roman" w:eastAsia="Times New Roman" w:hAnsi="Times New Roman" w:cs="Times New Roman"/>
          <w:color w:val="212529"/>
        </w:rPr>
        <w:t xml:space="preserve">be naturally used for finding the best model </w:t>
      </w:r>
      <w:r w:rsidR="00B609F3" w:rsidRPr="00CC0BAC">
        <w:rPr>
          <w:rFonts w:ascii="Times New Roman" w:eastAsia="Times New Roman" w:hAnsi="Times New Roman" w:cs="Times New Roman"/>
          <w:color w:val="212529"/>
        </w:rPr>
        <w:t xml:space="preserve">since </w:t>
      </w:r>
      <w:r w:rsidR="0089308A" w:rsidRPr="00CC0BAC">
        <w:rPr>
          <w:rFonts w:ascii="Times New Roman" w:eastAsia="Times New Roman" w:hAnsi="Times New Roman" w:cs="Times New Roman"/>
          <w:color w:val="212529"/>
        </w:rPr>
        <w:t>more critical variables for sparse modeling will receive higher importance values.</w:t>
      </w:r>
      <w:r w:rsidR="002521B6" w:rsidRPr="00CC0BAC">
        <w:rPr>
          <w:rFonts w:ascii="Times New Roman" w:eastAsia="Times New Roman" w:hAnsi="Times New Roman" w:cs="Times New Roman"/>
          <w:color w:val="212529"/>
        </w:rPr>
        <w:t xml:space="preserve"> </w:t>
      </w:r>
    </w:p>
    <w:p w14:paraId="2B2887AF" w14:textId="77777777" w:rsidR="00DF3FAD" w:rsidRPr="00CC0BAC" w:rsidRDefault="00DF3FAD" w:rsidP="00A66DC6">
      <w:pPr>
        <w:spacing w:line="276" w:lineRule="auto"/>
        <w:ind w:left="360"/>
        <w:textAlignment w:val="baseline"/>
        <w:rPr>
          <w:rFonts w:ascii="Times New Roman" w:eastAsia="Times New Roman" w:hAnsi="Times New Roman" w:cs="Times New Roman"/>
          <w:color w:val="212529"/>
        </w:rPr>
      </w:pPr>
    </w:p>
    <w:p w14:paraId="4CE9FE7E" w14:textId="77777777" w:rsidR="00B7310D"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color w:val="212529"/>
        </w:rPr>
        <w:t xml:space="preserve">All in all, </w:t>
      </w:r>
      <w:r w:rsidR="00E51034" w:rsidRPr="00CC0BAC">
        <w:rPr>
          <w:rFonts w:ascii="Times New Roman" w:eastAsia="Times New Roman" w:hAnsi="Times New Roman" w:cs="Times New Roman"/>
          <w:color w:val="212529"/>
        </w:rPr>
        <w:t xml:space="preserve">SOIL could </w:t>
      </w:r>
      <w:r w:rsidR="0079021B" w:rsidRPr="00CC0BAC">
        <w:rPr>
          <w:rFonts w:ascii="Times New Roman" w:eastAsia="Times New Roman" w:hAnsi="Times New Roman" w:cs="Times New Roman"/>
          <w:color w:val="212529"/>
        </w:rPr>
        <w:t xml:space="preserve">provide more information than the existed measures for data analysis and is helpful </w:t>
      </w:r>
      <w:r w:rsidR="00373B57" w:rsidRPr="00CC0BAC">
        <w:rPr>
          <w:rFonts w:ascii="Times New Roman" w:eastAsia="Times New Roman" w:hAnsi="Times New Roman" w:cs="Times New Roman"/>
          <w:color w:val="212529"/>
        </w:rPr>
        <w:t>in different steps of the model</w:t>
      </w:r>
      <w:r w:rsidR="007B3BCB" w:rsidRPr="00CC0BAC">
        <w:rPr>
          <w:rFonts w:ascii="Times New Roman" w:eastAsia="Times New Roman" w:hAnsi="Times New Roman" w:cs="Times New Roman"/>
          <w:color w:val="212529"/>
        </w:rPr>
        <w:t xml:space="preserve">ing procedure. Therefore, it could improve the </w:t>
      </w:r>
      <w:r w:rsidR="009473D8" w:rsidRPr="00CC0BAC">
        <w:rPr>
          <w:rFonts w:ascii="Times New Roman" w:eastAsia="Times New Roman" w:hAnsi="Times New Roman" w:cs="Times New Roman"/>
          <w:color w:val="212529"/>
        </w:rPr>
        <w:t xml:space="preserve">reliability and reproducibility of data analysis when variable selection is </w:t>
      </w:r>
      <w:r w:rsidR="002C472B" w:rsidRPr="00CC0BAC">
        <w:rPr>
          <w:rFonts w:ascii="Times New Roman" w:eastAsia="Times New Roman" w:hAnsi="Times New Roman" w:cs="Times New Roman"/>
          <w:color w:val="212529"/>
        </w:rPr>
        <w:t>needed.</w:t>
      </w:r>
    </w:p>
    <w:p w14:paraId="47D51146" w14:textId="77777777" w:rsidR="00055007" w:rsidRPr="00CC0BAC" w:rsidRDefault="00055007" w:rsidP="00A66DC6">
      <w:pPr>
        <w:spacing w:line="276" w:lineRule="auto"/>
        <w:textAlignment w:val="baseline"/>
        <w:rPr>
          <w:rFonts w:ascii="Times New Roman" w:eastAsia="Times New Roman" w:hAnsi="Times New Roman" w:cs="Times New Roman"/>
          <w:color w:val="212529"/>
        </w:rPr>
      </w:pPr>
    </w:p>
    <w:p w14:paraId="54047AAD" w14:textId="6E89DA81" w:rsidR="00BB4EBB" w:rsidRPr="00602960" w:rsidRDefault="006F3B4A" w:rsidP="00602960">
      <w:pPr>
        <w:pStyle w:val="a4"/>
        <w:numPr>
          <w:ilvl w:val="0"/>
          <w:numId w:val="17"/>
        </w:numPr>
        <w:spacing w:line="276" w:lineRule="auto"/>
        <w:textAlignment w:val="baseline"/>
        <w:rPr>
          <w:rFonts w:ascii="Times New Roman" w:eastAsia="Times New Roman" w:hAnsi="Times New Roman" w:cs="Times New Roman"/>
          <w:b/>
          <w:color w:val="212529"/>
          <w:sz w:val="28"/>
          <w:szCs w:val="28"/>
        </w:rPr>
      </w:pPr>
      <w:r w:rsidRPr="00602960">
        <w:rPr>
          <w:rFonts w:ascii="Times New Roman" w:eastAsia="Times New Roman" w:hAnsi="Times New Roman" w:cs="Times New Roman"/>
          <w:b/>
          <w:color w:val="212529"/>
          <w:sz w:val="28"/>
          <w:szCs w:val="28"/>
          <w:shd w:val="clear" w:color="auto" w:fill="FFFFFF"/>
        </w:rPr>
        <w:t>General Methodology</w:t>
      </w:r>
    </w:p>
    <w:p w14:paraId="4AE32D4B" w14:textId="77777777" w:rsidR="00AF783F" w:rsidRPr="00CC0BAC" w:rsidRDefault="006F3B4A" w:rsidP="00A66DC6">
      <w:pPr>
        <w:spacing w:line="276" w:lineRule="auto"/>
        <w:rPr>
          <w:rFonts w:ascii="Times New Roman" w:eastAsia="Times New Roman" w:hAnsi="Times New Roman" w:cs="Times New Roman"/>
          <w:color w:val="212529"/>
          <w:shd w:val="clear" w:color="auto" w:fill="FFFFFF"/>
        </w:rPr>
      </w:pPr>
      <w:r w:rsidRPr="00CC0BAC">
        <w:rPr>
          <w:rFonts w:ascii="Times New Roman" w:eastAsia="Times New Roman" w:hAnsi="Times New Roman" w:cs="Times New Roman"/>
          <w:color w:val="212529"/>
          <w:shd w:val="clear" w:color="auto" w:fill="FFFFFF"/>
        </w:rPr>
        <w:t xml:space="preserve">The </w:t>
      </w:r>
      <w:r w:rsidR="00C364EC" w:rsidRPr="00CC0BAC">
        <w:rPr>
          <w:rFonts w:ascii="Times New Roman" w:eastAsia="Times New Roman" w:hAnsi="Times New Roman" w:cs="Times New Roman"/>
          <w:color w:val="212529"/>
          <w:shd w:val="clear" w:color="auto" w:fill="FFFFFF"/>
        </w:rPr>
        <w:t>methodology of</w:t>
      </w:r>
      <w:r w:rsidRPr="00CC0BAC">
        <w:rPr>
          <w:rFonts w:ascii="Times New Roman" w:eastAsia="Times New Roman" w:hAnsi="Times New Roman" w:cs="Times New Roman"/>
          <w:color w:val="212529"/>
          <w:shd w:val="clear" w:color="auto" w:fill="FFFFFF"/>
        </w:rPr>
        <w:t xml:space="preserve"> Sparsity Oriented Importance Learning (SOIL) for hi</w:t>
      </w:r>
      <w:r w:rsidRPr="00CC0BAC">
        <w:rPr>
          <w:rFonts w:ascii="Times New Roman" w:eastAsia="Times New Roman" w:hAnsi="Times New Roman" w:cs="Times New Roman"/>
          <w:color w:val="212529"/>
          <w:shd w:val="clear" w:color="auto" w:fill="FFFFFF"/>
          <w:lang w:val="en-CA"/>
        </w:rPr>
        <w:t>g</w:t>
      </w:r>
      <w:r w:rsidRPr="00CC0BAC">
        <w:rPr>
          <w:rFonts w:ascii="Times New Roman" w:eastAsia="Times New Roman" w:hAnsi="Times New Roman" w:cs="Times New Roman"/>
          <w:color w:val="212529"/>
          <w:shd w:val="clear" w:color="auto" w:fill="FFFFFF"/>
        </w:rPr>
        <w:t>h-dimensional regression models</w:t>
      </w:r>
      <w:r w:rsidR="00C364EC" w:rsidRPr="00CC0BAC">
        <w:rPr>
          <w:rFonts w:ascii="Times New Roman" w:eastAsia="Times New Roman" w:hAnsi="Times New Roman" w:cs="Times New Roman"/>
          <w:color w:val="212529"/>
          <w:shd w:val="clear" w:color="auto" w:fill="FFFFFF"/>
        </w:rPr>
        <w:t xml:space="preserve"> is </w:t>
      </w:r>
      <w:r w:rsidR="001D2BCA" w:rsidRPr="00CC0BAC">
        <w:rPr>
          <w:rFonts w:ascii="Times New Roman" w:eastAsia="Times New Roman" w:hAnsi="Times New Roman" w:cs="Times New Roman"/>
          <w:color w:val="212529"/>
          <w:shd w:val="clear" w:color="auto" w:fill="FFFFFF"/>
        </w:rPr>
        <w:t>shown below.</w:t>
      </w:r>
    </w:p>
    <w:p w14:paraId="084D660C" w14:textId="77777777" w:rsidR="00BB4EBB" w:rsidRPr="00CC0BAC" w:rsidRDefault="00BB4EBB" w:rsidP="00A66DC6">
      <w:pPr>
        <w:spacing w:line="276" w:lineRule="auto"/>
        <w:rPr>
          <w:rFonts w:ascii="Times New Roman" w:eastAsia="Times New Roman" w:hAnsi="Times New Roman" w:cs="Times New Roman"/>
          <w:color w:val="212529"/>
          <w:shd w:val="clear" w:color="auto" w:fill="FFFFFF"/>
        </w:rPr>
      </w:pPr>
    </w:p>
    <w:p w14:paraId="1C509EFF" w14:textId="77777777" w:rsidR="00D50578" w:rsidRPr="00CC0BAC" w:rsidRDefault="006F3B4A" w:rsidP="00A66DC6">
      <w:pPr>
        <w:spacing w:line="276" w:lineRule="auto"/>
        <w:rPr>
          <w:rFonts w:ascii="Cambria Math" w:eastAsia="Times New Roman" w:hAnsi="Cambria Math" w:cs="Times New Roman"/>
          <w:color w:val="212529"/>
          <w:shd w:val="clear" w:color="auto" w:fill="FFFFFF"/>
          <w:oMath/>
        </w:rPr>
      </w:pPr>
      <w:r w:rsidRPr="00CC0BAC">
        <w:rPr>
          <w:rFonts w:ascii="Times New Roman" w:eastAsia="Times New Roman" w:hAnsi="Times New Roman" w:cs="Times New Roman"/>
          <w:color w:val="212529"/>
          <w:shd w:val="clear" w:color="auto" w:fill="FFFFFF"/>
          <w:lang w:val="en-CA"/>
        </w:rPr>
        <w:t>Let</w:t>
      </w:r>
      <w:r w:rsidR="00D96BF8" w:rsidRPr="00CC0BAC">
        <w:rPr>
          <w:rFonts w:ascii="Times New Roman" w:eastAsia="Times New Roman" w:hAnsi="Times New Roman" w:cs="Times New Roman"/>
          <w:color w:val="212529"/>
          <w:shd w:val="clear" w:color="auto" w:fill="FFFFFF"/>
          <w:lang w:val="en-CA"/>
        </w:rPr>
        <w:t xml:space="preserve"> </w:t>
      </w:r>
      <w:r w:rsidR="00E7647F" w:rsidRPr="00CC0BAC">
        <w:rPr>
          <w:rFonts w:ascii="Times New Roman" w:eastAsia="Times New Roman" w:hAnsi="Times New Roman" w:cs="Times New Roman"/>
          <w:color w:val="212529"/>
          <w:shd w:val="clear" w:color="auto" w:fill="FFFFFF"/>
        </w:rPr>
        <w:t xml:space="preserve"> </w:t>
      </w:r>
      <m:oMath>
        <m:r>
          <m:rPr>
            <m:sty m:val="bi"/>
          </m:rPr>
          <w:rPr>
            <w:rFonts w:ascii="Cambria Math" w:eastAsia="Times New Roman" w:hAnsi="Cambria Math" w:cs="Times New Roman"/>
            <w:color w:val="212529"/>
            <w:shd w:val="clear" w:color="auto" w:fill="FFFFFF"/>
          </w:rPr>
          <m:t>X</m:t>
        </m:r>
        <m:r>
          <w:rPr>
            <w:rFonts w:ascii="Cambria Math" w:eastAsia="Times New Roman" w:hAnsi="Cambria Math" w:cs="Times New Roman"/>
            <w:color w:val="212529"/>
            <w:shd w:val="clear" w:color="auto" w:fill="FFFFFF"/>
          </w:rPr>
          <m:t>=</m:t>
        </m:r>
        <m:r>
          <m:rPr>
            <m:sty m:val="p"/>
          </m:rPr>
          <w:rPr>
            <w:rFonts w:ascii="Cambria Math" w:eastAsia="Times New Roman" w:hAnsi="Cambria Math" w:cs="Times New Roman"/>
            <w:color w:val="212529"/>
            <w:shd w:val="clear" w:color="auto" w:fill="FFFFFF"/>
          </w:rPr>
          <m:t>(</m:t>
        </m:r>
        <m:sSub>
          <m:sSubPr>
            <m:ctrlPr>
              <w:rPr>
                <w:rFonts w:ascii="Cambria Math" w:eastAsia="Times New Roman" w:hAnsi="Cambria Math" w:cs="Times New Roman"/>
                <w:color w:val="212529"/>
                <w:shd w:val="clear" w:color="auto" w:fill="FFFFFF"/>
              </w:rPr>
            </m:ctrlPr>
          </m:sSubPr>
          <m:e>
            <m:r>
              <w:rPr>
                <w:rFonts w:ascii="Cambria Math" w:eastAsia="Times New Roman" w:hAnsi="Cambria Math" w:cs="Times New Roman"/>
                <w:color w:val="212529"/>
                <w:shd w:val="clear" w:color="auto" w:fill="FFFFFF"/>
              </w:rPr>
              <m:t>X</m:t>
            </m:r>
          </m:e>
          <m:sub>
            <m:r>
              <w:rPr>
                <w:rFonts w:ascii="Cambria Math" w:eastAsia="Times New Roman" w:hAnsi="Cambria Math" w:cs="Times New Roman"/>
                <w:color w:val="212529"/>
                <w:shd w:val="clear" w:color="auto" w:fill="FFFFFF"/>
              </w:rPr>
              <m:t>1</m:t>
            </m:r>
          </m:sub>
        </m:sSub>
        <m:r>
          <w:rPr>
            <w:rFonts w:ascii="Cambria Math" w:eastAsia="Times New Roman" w:hAnsi="Cambria Math" w:cs="Times New Roman"/>
            <w:color w:val="212529"/>
            <w:shd w:val="clear" w:color="auto" w:fill="FFFFFF"/>
          </w:rPr>
          <m:t xml:space="preserve">,…, </m:t>
        </m:r>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X</m:t>
            </m:r>
          </m:e>
          <m:sub>
            <m:r>
              <w:rPr>
                <w:rFonts w:ascii="Cambria Math" w:eastAsia="Times New Roman" w:hAnsi="Cambria Math" w:cs="Times New Roman"/>
                <w:color w:val="212529"/>
                <w:shd w:val="clear" w:color="auto" w:fill="FFFFFF"/>
              </w:rPr>
              <m:t>p</m:t>
            </m:r>
          </m:sub>
        </m:sSub>
        <m:r>
          <w:rPr>
            <w:rFonts w:ascii="Cambria Math" w:eastAsia="Times New Roman" w:hAnsi="Cambria Math" w:cs="Times New Roman"/>
            <w:color w:val="212529"/>
            <w:shd w:val="clear" w:color="auto" w:fill="FFFFFF"/>
          </w:rPr>
          <m:t>)</m:t>
        </m:r>
      </m:oMath>
      <w:r w:rsidRPr="00CC0BAC">
        <w:rPr>
          <w:rFonts w:ascii="Times New Roman" w:eastAsia="Times New Roman" w:hAnsi="Times New Roman" w:cs="Times New Roman"/>
          <w:color w:val="212529"/>
          <w:shd w:val="clear" w:color="auto" w:fill="FFFFFF"/>
        </w:rPr>
        <w:t xml:space="preserve">be the </w:t>
      </w:r>
      <m:oMath>
        <m:r>
          <w:rPr>
            <w:rFonts w:ascii="Cambria Math" w:eastAsia="Times New Roman" w:hAnsi="Cambria Math" w:cs="Times New Roman"/>
            <w:color w:val="212529"/>
            <w:shd w:val="clear" w:color="auto" w:fill="FFFFFF"/>
          </w:rPr>
          <m:t>n×p</m:t>
        </m:r>
      </m:oMath>
      <w:r w:rsidR="0062179A" w:rsidRPr="00CC0BAC">
        <w:rPr>
          <w:rFonts w:ascii="Times New Roman" w:eastAsia="Times New Roman" w:hAnsi="Times New Roman" w:cs="Times New Roman"/>
          <w:color w:val="212529"/>
          <w:shd w:val="clear" w:color="auto" w:fill="FFFFFF"/>
        </w:rPr>
        <w:t xml:space="preserve"> </w:t>
      </w:r>
      <w:r w:rsidRPr="00CC0BAC">
        <w:rPr>
          <w:rFonts w:ascii="Times New Roman" w:eastAsia="Times New Roman" w:hAnsi="Times New Roman" w:cs="Times New Roman"/>
          <w:color w:val="212529"/>
          <w:shd w:val="clear" w:color="auto" w:fill="FFFFFF"/>
        </w:rPr>
        <w:t xml:space="preserve">design matrix, where </w:t>
      </w:r>
      <m:oMath>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X</m:t>
            </m:r>
          </m:e>
          <m:sub>
            <m:r>
              <w:rPr>
                <w:rFonts w:ascii="Cambria Math" w:eastAsia="Times New Roman" w:hAnsi="Cambria Math" w:cs="Times New Roman"/>
                <w:color w:val="212529"/>
                <w:shd w:val="clear" w:color="auto" w:fill="FFFFFF"/>
              </w:rPr>
              <m:t>j</m:t>
            </m:r>
          </m:sub>
        </m:sSub>
        <m:r>
          <w:rPr>
            <w:rFonts w:ascii="Cambria Math" w:eastAsia="Times New Roman" w:hAnsi="Cambria Math" w:cs="Times New Roman"/>
            <w:color w:val="212529"/>
            <w:shd w:val="clear" w:color="auto" w:fill="FFFFFF"/>
          </w:rPr>
          <m:t xml:space="preserve">= </m:t>
        </m:r>
        <m:sSup>
          <m:sSupPr>
            <m:ctrlPr>
              <w:rPr>
                <w:rFonts w:ascii="Cambria Math" w:eastAsia="Times New Roman" w:hAnsi="Cambria Math" w:cs="Times New Roman"/>
                <w:i/>
                <w:color w:val="212529"/>
                <w:shd w:val="clear" w:color="auto" w:fill="FFFFFF"/>
              </w:rPr>
            </m:ctrlPr>
          </m:sSupPr>
          <m:e>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(x</m:t>
                </m:r>
              </m:e>
              <m:sub>
                <m:r>
                  <w:rPr>
                    <w:rFonts w:ascii="Cambria Math" w:eastAsia="Times New Roman" w:hAnsi="Cambria Math" w:cs="Times New Roman"/>
                    <w:color w:val="212529"/>
                    <w:shd w:val="clear" w:color="auto" w:fill="FFFFFF"/>
                  </w:rPr>
                  <m:t>1j</m:t>
                </m:r>
              </m:sub>
            </m:sSub>
            <m:r>
              <w:rPr>
                <w:rFonts w:ascii="Cambria Math" w:eastAsia="Times New Roman" w:hAnsi="Cambria Math" w:cs="Times New Roman"/>
                <w:color w:val="212529"/>
                <w:shd w:val="clear" w:color="auto" w:fill="FFFFFF"/>
              </w:rPr>
              <m:t xml:space="preserve">, …, </m:t>
            </m:r>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x</m:t>
                </m:r>
              </m:e>
              <m:sub>
                <m:r>
                  <w:rPr>
                    <w:rFonts w:ascii="Cambria Math" w:eastAsia="Times New Roman" w:hAnsi="Cambria Math" w:cs="Times New Roman"/>
                    <w:color w:val="212529"/>
                    <w:shd w:val="clear" w:color="auto" w:fill="FFFFFF"/>
                  </w:rPr>
                  <m:t>nj</m:t>
                </m:r>
              </m:sub>
            </m:sSub>
            <m:r>
              <w:rPr>
                <w:rFonts w:ascii="Cambria Math" w:eastAsia="Times New Roman" w:hAnsi="Cambria Math" w:cs="Times New Roman"/>
                <w:color w:val="212529"/>
                <w:shd w:val="clear" w:color="auto" w:fill="FFFFFF"/>
              </w:rPr>
              <m:t>)</m:t>
            </m:r>
          </m:e>
          <m:sup>
            <m:r>
              <w:rPr>
                <w:rFonts w:ascii="Cambria Math" w:eastAsia="Times New Roman" w:hAnsi="Cambria Math" w:cs="Times New Roman"/>
                <w:color w:val="212529"/>
                <w:shd w:val="clear" w:color="auto" w:fill="FFFFFF"/>
              </w:rPr>
              <m:t>T</m:t>
            </m:r>
          </m:sup>
        </m:sSup>
        <m:r>
          <w:rPr>
            <w:rFonts w:ascii="Cambria Math" w:eastAsia="Times New Roman" w:hAnsi="Cambria Math" w:cs="Times New Roman"/>
            <w:color w:val="212529"/>
            <w:shd w:val="clear" w:color="auto" w:fill="FFFFFF"/>
          </w:rPr>
          <m:t xml:space="preserve"> , j=1,…, p</m:t>
        </m:r>
      </m:oMath>
      <w:r w:rsidR="00F45DCA" w:rsidRPr="00CC0BAC">
        <w:rPr>
          <w:rFonts w:ascii="Times New Roman" w:eastAsia="Times New Roman" w:hAnsi="Times New Roman" w:cs="Times New Roman"/>
        </w:rPr>
        <w:t>.</w:t>
      </w:r>
      <w:r w:rsidR="005C56C8" w:rsidRPr="00CC0BAC">
        <w:rPr>
          <w:rFonts w:ascii="Times New Roman" w:eastAsia="Times New Roman" w:hAnsi="Times New Roman" w:cs="Times New Roman"/>
        </w:rPr>
        <w:t xml:space="preserve"> </w:t>
      </w:r>
      <w:r w:rsidR="00502B93" w:rsidRPr="00CC0BAC">
        <w:rPr>
          <w:rFonts w:ascii="Times New Roman" w:eastAsia="Times New Roman" w:hAnsi="Times New Roman" w:cs="Times New Roman"/>
        </w:rPr>
        <w:t>And</w:t>
      </w:r>
      <w:r w:rsidR="003D3BFC" w:rsidRPr="00CC0BAC">
        <w:rPr>
          <w:rFonts w:ascii="Times New Roman" w:eastAsia="Times New Roman" w:hAnsi="Times New Roman" w:cs="Times New Roman"/>
        </w:rPr>
        <w:t xml:space="preserve"> let</w:t>
      </w:r>
      <w:r w:rsidR="00502B93" w:rsidRPr="00CC0BAC">
        <w:rPr>
          <w:rFonts w:ascii="Times New Roman" w:eastAsia="Times New Roman" w:hAnsi="Times New Roman" w:cs="Times New Roman"/>
        </w:rPr>
        <w:t xml:space="preserve"> </w:t>
      </w:r>
      <m:oMath>
        <m:r>
          <m:rPr>
            <m:sty m:val="bi"/>
          </m:rPr>
          <w:rPr>
            <w:rFonts w:ascii="Cambria Math" w:eastAsia="Times New Roman" w:hAnsi="Cambria Math" w:cs="Times New Roman"/>
          </w:rPr>
          <m:t>y</m:t>
        </m:r>
        <m:r>
          <w:rPr>
            <w:rFonts w:ascii="Cambria Math" w:eastAsia="Times New Roman" w:hAnsi="Cambria Math" w:cs="Times New Roman"/>
          </w:rPr>
          <m:t xml:space="preserve">= </m:t>
        </m:r>
        <m:sSup>
          <m:sSupPr>
            <m:ctrlPr>
              <w:rPr>
                <w:rFonts w:ascii="Cambria Math" w:eastAsia="Times New Roman" w:hAnsi="Cambria Math" w:cs="Times New Roman"/>
                <w:i/>
                <w:color w:val="212529"/>
                <w:shd w:val="clear" w:color="auto" w:fill="FFFFFF"/>
              </w:rPr>
            </m:ctrlPr>
          </m:sSupPr>
          <m:e>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(y</m:t>
                </m:r>
              </m:e>
              <m:sub>
                <m:r>
                  <w:rPr>
                    <w:rFonts w:ascii="Cambria Math" w:eastAsia="Times New Roman" w:hAnsi="Cambria Math" w:cs="Times New Roman"/>
                    <w:color w:val="212529"/>
                    <w:shd w:val="clear" w:color="auto" w:fill="FFFFFF"/>
                  </w:rPr>
                  <m:t>1</m:t>
                </m:r>
              </m:sub>
            </m:sSub>
            <m:r>
              <w:rPr>
                <w:rFonts w:ascii="Cambria Math" w:eastAsia="Times New Roman" w:hAnsi="Cambria Math" w:cs="Times New Roman"/>
                <w:color w:val="212529"/>
                <w:shd w:val="clear" w:color="auto" w:fill="FFFFFF"/>
              </w:rPr>
              <m:t xml:space="preserve">, …, </m:t>
            </m:r>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y</m:t>
                </m:r>
              </m:e>
              <m:sub>
                <m:r>
                  <w:rPr>
                    <w:rFonts w:ascii="Cambria Math" w:eastAsia="Times New Roman" w:hAnsi="Cambria Math" w:cs="Times New Roman"/>
                    <w:color w:val="212529"/>
                    <w:shd w:val="clear" w:color="auto" w:fill="FFFFFF"/>
                  </w:rPr>
                  <m:t>n</m:t>
                </m:r>
              </m:sub>
            </m:sSub>
            <m:r>
              <w:rPr>
                <w:rFonts w:ascii="Cambria Math" w:eastAsia="Times New Roman" w:hAnsi="Cambria Math" w:cs="Times New Roman"/>
                <w:color w:val="212529"/>
                <w:shd w:val="clear" w:color="auto" w:fill="FFFFFF"/>
              </w:rPr>
              <m:t>)</m:t>
            </m:r>
          </m:e>
          <m:sup>
            <m:r>
              <w:rPr>
                <w:rFonts w:ascii="Cambria Math" w:eastAsia="Times New Roman" w:hAnsi="Cambria Math" w:cs="Times New Roman"/>
                <w:color w:val="212529"/>
                <w:shd w:val="clear" w:color="auto" w:fill="FFFFFF"/>
              </w:rPr>
              <m:t>T</m:t>
            </m:r>
          </m:sup>
        </m:sSup>
      </m:oMath>
      <w:r w:rsidR="003D3BFC" w:rsidRPr="00CC0BAC">
        <w:rPr>
          <w:rFonts w:ascii="Times New Roman" w:eastAsia="Times New Roman" w:hAnsi="Times New Roman" w:cs="Times New Roman"/>
          <w:color w:val="212529"/>
          <w:shd w:val="clear" w:color="auto" w:fill="FFFFFF"/>
        </w:rPr>
        <w:t xml:space="preserve"> be the response vector. </w:t>
      </w:r>
      <w:r w:rsidR="00280823" w:rsidRPr="00CC0BAC">
        <w:rPr>
          <w:rFonts w:ascii="Times New Roman" w:eastAsia="Times New Roman" w:hAnsi="Times New Roman" w:cs="Times New Roman"/>
          <w:color w:val="212529"/>
          <w:shd w:val="clear" w:color="auto" w:fill="FFFFFF"/>
        </w:rPr>
        <w:t>Consider</w:t>
      </w:r>
      <w:r w:rsidR="006862F3" w:rsidRPr="00CC0BAC">
        <w:rPr>
          <w:rFonts w:ascii="Times New Roman" w:eastAsia="Times New Roman" w:hAnsi="Times New Roman" w:cs="Times New Roman"/>
          <w:color w:val="212529"/>
          <w:shd w:val="clear" w:color="auto" w:fill="FFFFFF"/>
        </w:rPr>
        <w:t xml:space="preserve"> </w:t>
      </w:r>
      <w:r w:rsidR="00F10E39" w:rsidRPr="00CC0BAC">
        <w:rPr>
          <w:rFonts w:ascii="Times New Roman" w:eastAsia="Times New Roman" w:hAnsi="Times New Roman" w:cs="Times New Roman"/>
          <w:color w:val="212529"/>
          <w:shd w:val="clear" w:color="auto" w:fill="FFFFFF"/>
        </w:rPr>
        <w:t xml:space="preserve">the </w:t>
      </w:r>
      <w:r w:rsidR="000A3077" w:rsidRPr="00CC0BAC">
        <w:rPr>
          <w:rFonts w:ascii="Times New Roman" w:eastAsia="Times New Roman" w:hAnsi="Times New Roman" w:cs="Times New Roman"/>
          <w:color w:val="212529"/>
          <w:shd w:val="clear" w:color="auto" w:fill="FFFFFF"/>
        </w:rPr>
        <w:t xml:space="preserve">linear regression model </w:t>
      </w:r>
      <m:oMath>
        <m:r>
          <m:rPr>
            <m:sty m:val="bi"/>
          </m:rPr>
          <w:rPr>
            <w:rFonts w:ascii="Cambria Math" w:eastAsia="Times New Roman" w:hAnsi="Cambria Math" w:cs="Times New Roman"/>
          </w:rPr>
          <m:t>y</m:t>
        </m:r>
        <m:r>
          <w:rPr>
            <w:rFonts w:ascii="Cambria Math" w:eastAsia="Times New Roman" w:hAnsi="Cambria Math" w:cs="Times New Roman"/>
          </w:rPr>
          <m:t>=</m:t>
        </m:r>
        <m:r>
          <m:rPr>
            <m:sty m:val="bi"/>
          </m:rPr>
          <w:rPr>
            <w:rFonts w:ascii="Cambria Math" w:eastAsia="Times New Roman" w:hAnsi="Cambria Math" w:cs="Times New Roman"/>
          </w:rPr>
          <m:t>X</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β</m:t>
            </m:r>
          </m:e>
          <m:sup>
            <m:r>
              <m:rPr>
                <m:sty m:val="bi"/>
              </m:rPr>
              <w:rPr>
                <w:rFonts w:ascii="Cambria Math" w:eastAsia="Times New Roman" w:hAnsi="Cambria Math" w:cs="Times New Roman"/>
              </w:rPr>
              <m:t>*</m:t>
            </m:r>
          </m:sup>
        </m:sSup>
        <m:r>
          <w:rPr>
            <w:rFonts w:ascii="Cambria Math" w:eastAsia="Times New Roman" w:hAnsi="Cambria Math" w:cs="Times New Roman"/>
          </w:rPr>
          <m:t>+ϵ</m:t>
        </m:r>
      </m:oMath>
      <w:r w:rsidR="000A3077" w:rsidRPr="00CC0BAC">
        <w:rPr>
          <w:rFonts w:ascii="Times New Roman" w:eastAsia="Times New Roman" w:hAnsi="Times New Roman" w:cs="Times New Roman"/>
        </w:rPr>
        <w:t xml:space="preserve"> , </w:t>
      </w:r>
      <w:r w:rsidR="00E70EF7" w:rsidRPr="00CC0BAC">
        <w:rPr>
          <w:rFonts w:ascii="Times New Roman" w:eastAsia="Times New Roman" w:hAnsi="Times New Roman" w:cs="Times New Roman"/>
        </w:rPr>
        <w:lastRenderedPageBreak/>
        <w:t xml:space="preserve">where </w:t>
      </w:r>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β</m:t>
            </m:r>
          </m:e>
          <m:sup>
            <m:r>
              <m:rPr>
                <m:sty m:val="bi"/>
              </m:rPr>
              <w:rPr>
                <w:rFonts w:ascii="Cambria Math" w:eastAsia="Times New Roman" w:hAnsi="Cambria Math" w:cs="Times New Roman"/>
              </w:rPr>
              <m:t>*</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β</m:t>
                </m:r>
              </m:e>
              <m:sub>
                <m:r>
                  <w:rPr>
                    <w:rFonts w:ascii="Cambria Math" w:eastAsia="Times New Roman" w:hAnsi="Cambria Math" w:cs="Times New Roman"/>
                  </w:rPr>
                  <m:t>1</m:t>
                </m:r>
              </m:sub>
              <m:sup>
                <m:r>
                  <w:rPr>
                    <w:rFonts w:ascii="Cambria Math" w:eastAsia="Times New Roman" w:hAnsi="Cambria Math" w:cs="Times New Roman"/>
                  </w:rPr>
                  <m:t>*</m:t>
                </m:r>
              </m:sup>
            </m:sSubSup>
            <m:r>
              <w:rPr>
                <w:rFonts w:ascii="Cambria Math" w:eastAsia="Times New Roman" w:hAnsi="Cambria Math" w:cs="Times New Roman"/>
              </w:rPr>
              <m:t xml:space="preserve">, …, </m:t>
            </m:r>
            <m:sSubSup>
              <m:sSubSupPr>
                <m:ctrlPr>
                  <w:rPr>
                    <w:rFonts w:ascii="Cambria Math" w:eastAsia="Times New Roman" w:hAnsi="Cambria Math" w:cs="Times New Roman"/>
                    <w:i/>
                  </w:rPr>
                </m:ctrlPr>
              </m:sSubSupPr>
              <m:e>
                <m:r>
                  <w:rPr>
                    <w:rFonts w:ascii="Cambria Math" w:eastAsia="Times New Roman" w:hAnsi="Cambria Math" w:cs="Times New Roman"/>
                  </w:rPr>
                  <m:t>β</m:t>
                </m:r>
              </m:e>
              <m:sub>
                <m:r>
                  <w:rPr>
                    <w:rFonts w:ascii="Cambria Math" w:eastAsia="Times New Roman" w:hAnsi="Cambria Math" w:cs="Times New Roman"/>
                  </w:rPr>
                  <m:t>p</m:t>
                </m:r>
              </m:sub>
              <m:sup>
                <m:r>
                  <w:rPr>
                    <w:rFonts w:ascii="Cambria Math" w:eastAsia="Times New Roman" w:hAnsi="Cambria Math" w:cs="Times New Roman"/>
                  </w:rPr>
                  <m:t>*</m:t>
                </m:r>
              </m:sup>
            </m:sSubSup>
            <m:r>
              <w:rPr>
                <w:rFonts w:ascii="Cambria Math" w:eastAsia="Times New Roman" w:hAnsi="Cambria Math" w:cs="Times New Roman"/>
              </w:rPr>
              <m:t>)</m:t>
            </m:r>
          </m:e>
          <m:sup>
            <m:r>
              <w:rPr>
                <w:rFonts w:ascii="Cambria Math" w:eastAsia="Times New Roman" w:hAnsi="Cambria Math" w:cs="Times New Roman"/>
              </w:rPr>
              <m:t>T</m:t>
            </m:r>
          </m:sup>
        </m:sSup>
      </m:oMath>
      <w:r w:rsidR="00F9571C" w:rsidRPr="00CC0BAC">
        <w:rPr>
          <w:rFonts w:ascii="Times New Roman" w:eastAsia="Times New Roman" w:hAnsi="Times New Roman" w:cs="Times New Roman"/>
        </w:rPr>
        <w:t xml:space="preserve"> is a </w:t>
      </w:r>
      <m:oMath>
        <m:r>
          <w:rPr>
            <w:rFonts w:ascii="Cambria Math" w:eastAsia="Times New Roman" w:hAnsi="Cambria Math" w:cs="Times New Roman"/>
            <w:color w:val="212529"/>
            <w:shd w:val="clear" w:color="auto" w:fill="FFFFFF"/>
          </w:rPr>
          <m:t>p</m:t>
        </m:r>
      </m:oMath>
      <w:r w:rsidR="00517763" w:rsidRPr="00CC0BAC">
        <w:rPr>
          <w:rFonts w:ascii="Times New Roman" w:eastAsia="Times New Roman" w:hAnsi="Times New Roman" w:cs="Times New Roman"/>
        </w:rPr>
        <w:t xml:space="preserve"> </w:t>
      </w:r>
      <w:r w:rsidR="00BD706C" w:rsidRPr="00CC0BAC">
        <w:rPr>
          <w:rFonts w:ascii="Times New Roman" w:eastAsia="Times New Roman" w:hAnsi="Times New Roman" w:cs="Times New Roman"/>
        </w:rPr>
        <w:t>-dimensional vector</w:t>
      </w:r>
      <w:r w:rsidR="00BA5EE2" w:rsidRPr="00CC0BAC">
        <w:rPr>
          <w:rFonts w:ascii="Times New Roman" w:eastAsia="Times New Roman" w:hAnsi="Times New Roman" w:cs="Times New Roman"/>
        </w:rPr>
        <w:t xml:space="preserve"> of true underlying model that generates the data and </w:t>
      </w:r>
      <m:oMath>
        <m:r>
          <w:rPr>
            <w:rFonts w:ascii="Cambria Math" w:eastAsia="Times New Roman" w:hAnsi="Cambria Math" w:cs="Times New Roman"/>
          </w:rPr>
          <m:t>ϵ</m:t>
        </m:r>
      </m:oMath>
      <w:r w:rsidR="00A37D8E" w:rsidRPr="00CC0BAC">
        <w:rPr>
          <w:rFonts w:ascii="Times New Roman" w:eastAsia="Times New Roman" w:hAnsi="Times New Roman" w:cs="Times New Roman"/>
        </w:rPr>
        <w:t xml:space="preserve"> is the </w:t>
      </w:r>
      <w:r w:rsidR="003166A5" w:rsidRPr="00CC0BAC">
        <w:rPr>
          <w:rFonts w:ascii="Times New Roman" w:eastAsia="Times New Roman" w:hAnsi="Times New Roman" w:cs="Times New Roman"/>
        </w:rPr>
        <w:t xml:space="preserve">vector of </w:t>
      </w:r>
      <m:oMath>
        <m:r>
          <w:rPr>
            <w:rFonts w:ascii="Cambria Math" w:eastAsia="Times New Roman" w:hAnsi="Cambria Math" w:cs="Times New Roman"/>
          </w:rPr>
          <m:t>n</m:t>
        </m:r>
      </m:oMath>
      <w:r w:rsidR="00304F06" w:rsidRPr="00CC0BAC">
        <w:rPr>
          <w:rFonts w:ascii="Times New Roman" w:eastAsia="Times New Roman" w:hAnsi="Times New Roman" w:cs="Times New Roman"/>
        </w:rPr>
        <w:t xml:space="preserve"> </w:t>
      </w:r>
      <w:r w:rsidR="00134286" w:rsidRPr="00CC0BAC">
        <w:rPr>
          <w:rFonts w:ascii="Times New Roman" w:eastAsia="Times New Roman" w:hAnsi="Times New Roman" w:cs="Times New Roman"/>
        </w:rPr>
        <w:t>independent errors</w:t>
      </w:r>
      <w:r w:rsidR="00F7129D" w:rsidRPr="00CC0BAC">
        <w:rPr>
          <w:rFonts w:ascii="Times New Roman" w:eastAsia="Times New Roman" w:hAnsi="Times New Roman" w:cs="Times New Roman"/>
        </w:rPr>
        <w:t>.</w:t>
      </w:r>
      <w:r w:rsidR="006F454D" w:rsidRPr="00CC0BAC">
        <w:rPr>
          <w:rFonts w:ascii="Times New Roman" w:eastAsia="Times New Roman" w:hAnsi="Times New Roman" w:cs="Times New Roman"/>
          <w:color w:val="212529"/>
          <w:shd w:val="clear" w:color="auto" w:fill="FFFFFF"/>
        </w:rPr>
        <w:t xml:space="preserve"> </w:t>
      </w:r>
    </w:p>
    <w:p w14:paraId="5BF05ECC" w14:textId="77777777" w:rsidR="001B66C3" w:rsidRPr="00CC0BAC" w:rsidRDefault="001B66C3" w:rsidP="00A66DC6">
      <w:pPr>
        <w:spacing w:line="276" w:lineRule="auto"/>
        <w:rPr>
          <w:rFonts w:ascii="Times New Roman" w:eastAsia="Times New Roman" w:hAnsi="Times New Roman" w:cs="Times New Roman"/>
        </w:rPr>
      </w:pPr>
    </w:p>
    <w:p w14:paraId="2F71A0DC" w14:textId="77777777" w:rsidR="00A57645" w:rsidRPr="00CC0BAC" w:rsidRDefault="006F3B4A" w:rsidP="00A66DC6">
      <w:pPr>
        <w:spacing w:line="276" w:lineRule="auto"/>
        <w:rPr>
          <w:rFonts w:ascii="Times New Roman" w:eastAsia="Times New Roman" w:hAnsi="Times New Roman" w:cs="Times New Roman"/>
          <w:color w:val="212529"/>
          <w:shd w:val="clear" w:color="auto" w:fill="FFFFFF"/>
        </w:rPr>
      </w:pPr>
      <w:r w:rsidRPr="00CC0BAC">
        <w:rPr>
          <w:rFonts w:ascii="Times New Roman" w:eastAsia="Times New Roman" w:hAnsi="Times New Roman" w:cs="Times New Roman"/>
        </w:rPr>
        <w:t xml:space="preserve">There are two </w:t>
      </w:r>
      <w:r w:rsidR="00756E15" w:rsidRPr="00CC0BAC">
        <w:rPr>
          <w:rFonts w:ascii="Times New Roman" w:eastAsia="Times New Roman" w:hAnsi="Times New Roman" w:cs="Times New Roman"/>
        </w:rPr>
        <w:t>components i</w:t>
      </w:r>
      <w:r w:rsidR="001D5B84" w:rsidRPr="00CC0BAC">
        <w:rPr>
          <w:rFonts w:ascii="Times New Roman" w:eastAsia="Times New Roman" w:hAnsi="Times New Roman" w:cs="Times New Roman"/>
        </w:rPr>
        <w:t xml:space="preserve">n SOIL importance: </w:t>
      </w:r>
      <w:r w:rsidR="00525086" w:rsidRPr="00CC0BAC">
        <w:rPr>
          <w:rFonts w:ascii="Times New Roman" w:eastAsia="Times New Roman" w:hAnsi="Times New Roman" w:cs="Times New Roman"/>
        </w:rPr>
        <w:t xml:space="preserve">a </w:t>
      </w:r>
      <w:r w:rsidR="00796CF0" w:rsidRPr="00CC0BAC">
        <w:rPr>
          <w:rFonts w:ascii="Times New Roman" w:eastAsia="Times New Roman" w:hAnsi="Times New Roman" w:cs="Times New Roman"/>
        </w:rPr>
        <w:t xml:space="preserve">set of candidate models </w:t>
      </w:r>
      <w:r w:rsidR="001539A5" w:rsidRPr="00CC0BAC">
        <w:rPr>
          <w:rFonts w:ascii="Times New Roman" w:eastAsia="Times New Roman" w:hAnsi="Times New Roman" w:cs="Times New Roman"/>
        </w:rPr>
        <w:t xml:space="preserve">and </w:t>
      </w:r>
      <w:r w:rsidR="006055B7" w:rsidRPr="00CC0BAC">
        <w:rPr>
          <w:rFonts w:ascii="Times New Roman" w:eastAsia="Times New Roman" w:hAnsi="Times New Roman" w:cs="Times New Roman"/>
        </w:rPr>
        <w:t xml:space="preserve">a </w:t>
      </w:r>
      <w:r w:rsidR="00CC7A7A" w:rsidRPr="00CC0BAC">
        <w:rPr>
          <w:rFonts w:ascii="Times New Roman" w:eastAsia="Times New Roman" w:hAnsi="Times New Roman" w:cs="Times New Roman"/>
        </w:rPr>
        <w:t xml:space="preserve">dependable </w:t>
      </w:r>
      <w:r w:rsidR="00646770" w:rsidRPr="00CC0BAC">
        <w:rPr>
          <w:rFonts w:ascii="Times New Roman" w:eastAsia="Times New Roman" w:hAnsi="Times New Roman" w:cs="Times New Roman"/>
        </w:rPr>
        <w:t xml:space="preserve">external weighting method </w:t>
      </w:r>
      <w:r w:rsidR="007B4CE5" w:rsidRPr="00CC0BAC">
        <w:rPr>
          <w:rFonts w:ascii="Times New Roman" w:eastAsia="Times New Roman" w:hAnsi="Times New Roman" w:cs="Times New Roman"/>
        </w:rPr>
        <w:t>on the models.</w:t>
      </w:r>
      <w:r w:rsidR="00B37C71" w:rsidRPr="00CC0BAC">
        <w:rPr>
          <w:rFonts w:ascii="Times New Roman" w:eastAsia="Times New Roman" w:hAnsi="Times New Roman" w:cs="Times New Roman"/>
        </w:rPr>
        <w:t xml:space="preserve"> </w:t>
      </w:r>
      <w:r w:rsidR="00EA6341" w:rsidRPr="00CC0BAC">
        <w:rPr>
          <w:rFonts w:ascii="Times New Roman" w:eastAsia="Times New Roman" w:hAnsi="Times New Roman" w:cs="Times New Roman"/>
        </w:rPr>
        <w:t>Firstly</w:t>
      </w:r>
      <w:r w:rsidR="00761210" w:rsidRPr="00CC0BAC">
        <w:rPr>
          <w:rFonts w:ascii="Times New Roman" w:eastAsia="Times New Roman" w:hAnsi="Times New Roman" w:cs="Times New Roman"/>
        </w:rPr>
        <w:t>,</w:t>
      </w:r>
      <w:r w:rsidR="00EA6341" w:rsidRPr="00CC0BAC">
        <w:rPr>
          <w:rFonts w:ascii="Times New Roman" w:eastAsia="Times New Roman" w:hAnsi="Times New Roman" w:cs="Times New Roman"/>
        </w:rPr>
        <w:t xml:space="preserve"> a </w:t>
      </w:r>
      <w:r w:rsidR="006E0D85" w:rsidRPr="00CC0BAC">
        <w:rPr>
          <w:rFonts w:ascii="Times New Roman" w:eastAsia="Times New Roman" w:hAnsi="Times New Roman" w:cs="Times New Roman"/>
        </w:rPr>
        <w:t xml:space="preserve">collection of models </w:t>
      </w:r>
      <w:r w:rsidR="004E093A" w:rsidRPr="00CC0BAC">
        <w:rPr>
          <w:rFonts w:ascii="Times New Roman" w:eastAsia="Times New Roman" w:hAnsi="Times New Roman" w:cs="Times New Roman"/>
        </w:rPr>
        <w:t>needs</w:t>
      </w:r>
      <w:r w:rsidR="00661F18" w:rsidRPr="00CC0BAC">
        <w:rPr>
          <w:rFonts w:ascii="Times New Roman" w:eastAsia="Times New Roman" w:hAnsi="Times New Roman" w:cs="Times New Roman"/>
        </w:rPr>
        <w:t xml:space="preserve"> to be obtained</w:t>
      </w:r>
      <w:r w:rsidR="00A87584" w:rsidRPr="00CC0BAC">
        <w:rPr>
          <w:rFonts w:ascii="Times New Roman" w:eastAsia="Times New Roman" w:hAnsi="Times New Roman" w:cs="Times New Roman"/>
        </w:rPr>
        <w:t xml:space="preserve">, </w:t>
      </w:r>
      <w:r w:rsidR="001F4BFD" w:rsidRPr="00CC0BAC">
        <w:rPr>
          <w:rFonts w:ascii="Times New Roman" w:eastAsia="Times New Roman" w:hAnsi="Times New Roman" w:cs="Times New Roman"/>
        </w:rPr>
        <w:t xml:space="preserve">which is referred to </w:t>
      </w:r>
      <m:oMath>
        <m:r>
          <m:rPr>
            <m:sty m:val="bi"/>
          </m:rPr>
          <w:rPr>
            <w:rFonts w:ascii="Cambria Math" w:eastAsia="Times New Roman" w:hAnsi="Cambria Math" w:cs="Times New Roman"/>
            <w:color w:val="212529"/>
            <w:shd w:val="clear" w:color="auto" w:fill="FFFFFF"/>
          </w:rPr>
          <m:t>A</m:t>
        </m:r>
        <m:r>
          <w:rPr>
            <w:rFonts w:ascii="Cambria Math" w:eastAsia="Times New Roman" w:hAnsi="Cambria Math" w:cs="Times New Roman"/>
            <w:color w:val="212529"/>
            <w:shd w:val="clear" w:color="auto" w:fill="FFFFFF"/>
          </w:rPr>
          <m:t>=</m:t>
        </m:r>
        <m:sSubSup>
          <m:sSubSupPr>
            <m:ctrlPr>
              <w:rPr>
                <w:rFonts w:ascii="Cambria Math" w:eastAsia="Times New Roman" w:hAnsi="Cambria Math" w:cs="Times New Roman"/>
                <w:i/>
                <w:color w:val="212529"/>
                <w:shd w:val="clear" w:color="auto" w:fill="FFFFFF"/>
              </w:rPr>
            </m:ctrlPr>
          </m:sSubSupPr>
          <m:e>
            <m:r>
              <w:rPr>
                <w:rFonts w:ascii="Cambria Math" w:eastAsia="Times New Roman" w:hAnsi="Cambria Math" w:cs="Times New Roman"/>
                <w:color w:val="212529"/>
                <w:shd w:val="clear" w:color="auto" w:fill="FFFFFF"/>
              </w:rPr>
              <m:t>{</m:t>
            </m:r>
            <m:sSub>
              <m:sSubPr>
                <m:ctrlPr>
                  <w:rPr>
                    <w:rFonts w:ascii="Cambria Math" w:eastAsia="Times New Roman" w:hAnsi="Cambria Math" w:cs="Times New Roman"/>
                    <w:i/>
                    <w:color w:val="212529"/>
                    <w:shd w:val="clear" w:color="auto" w:fill="FFFFFF"/>
                  </w:rPr>
                </m:ctrlPr>
              </m:sSubPr>
              <m:e>
                <m:r>
                  <m:rPr>
                    <m:scr m:val="script"/>
                  </m:rPr>
                  <w:rPr>
                    <w:rFonts w:ascii="Cambria Math" w:eastAsia="Times New Roman" w:hAnsi="Cambria Math" w:cs="Times New Roman"/>
                    <w:color w:val="212529"/>
                    <w:shd w:val="clear" w:color="auto" w:fill="FFFFFF"/>
                  </w:rPr>
                  <m:t>A</m:t>
                </m:r>
              </m:e>
              <m:sub>
                <m:r>
                  <w:rPr>
                    <w:rFonts w:ascii="Cambria Math" w:eastAsia="Times New Roman" w:hAnsi="Cambria Math" w:cs="Times New Roman"/>
                    <w:color w:val="212529"/>
                    <w:shd w:val="clear" w:color="auto" w:fill="FFFFFF"/>
                  </w:rPr>
                  <m:t>k</m:t>
                </m:r>
              </m:sub>
            </m:sSub>
            <m:r>
              <w:rPr>
                <w:rFonts w:ascii="Cambria Math" w:eastAsia="Times New Roman" w:hAnsi="Cambria Math" w:cs="Times New Roman"/>
                <w:color w:val="212529"/>
                <w:shd w:val="clear" w:color="auto" w:fill="FFFFFF"/>
              </w:rPr>
              <m:t>}</m:t>
            </m:r>
          </m:e>
          <m:sub>
            <m:r>
              <w:rPr>
                <w:rFonts w:ascii="Cambria Math" w:eastAsia="Times New Roman" w:hAnsi="Cambria Math" w:cs="Times New Roman"/>
                <w:color w:val="212529"/>
                <w:shd w:val="clear" w:color="auto" w:fill="FFFFFF"/>
              </w:rPr>
              <m:t>k=1</m:t>
            </m:r>
          </m:sub>
          <m:sup>
            <m:r>
              <w:rPr>
                <w:rFonts w:ascii="Cambria Math" w:eastAsia="Times New Roman" w:hAnsi="Cambria Math" w:cs="Times New Roman"/>
                <w:color w:val="212529"/>
                <w:shd w:val="clear" w:color="auto" w:fill="FFFFFF"/>
              </w:rPr>
              <m:t>K</m:t>
            </m:r>
          </m:sup>
        </m:sSubSup>
      </m:oMath>
      <w:r w:rsidR="008B4545" w:rsidRPr="00CC0BAC">
        <w:rPr>
          <w:rFonts w:ascii="Times New Roman" w:eastAsia="Times New Roman" w:hAnsi="Times New Roman" w:cs="Times New Roman"/>
          <w:color w:val="212529"/>
          <w:shd w:val="clear" w:color="auto" w:fill="FFFFFF"/>
        </w:rPr>
        <w:t xml:space="preserve">. </w:t>
      </w:r>
      <w:r w:rsidR="00266739" w:rsidRPr="00CC0BAC">
        <w:rPr>
          <w:rFonts w:ascii="Times New Roman" w:eastAsia="Times New Roman" w:hAnsi="Times New Roman" w:cs="Times New Roman"/>
          <w:color w:val="212529"/>
          <w:shd w:val="clear" w:color="auto" w:fill="FFFFFF"/>
        </w:rPr>
        <w:t xml:space="preserve">If </w:t>
      </w:r>
      <w:r w:rsidR="00482FA2" w:rsidRPr="00CC0BAC">
        <w:rPr>
          <w:rFonts w:ascii="Times New Roman" w:eastAsia="Times New Roman" w:hAnsi="Times New Roman" w:cs="Times New Roman"/>
          <w:color w:val="212529"/>
          <w:shd w:val="clear" w:color="auto" w:fill="FFFFFF"/>
        </w:rPr>
        <w:t xml:space="preserve">the number of the predictors </w:t>
      </w:r>
      <m:oMath>
        <m:r>
          <w:rPr>
            <w:rFonts w:ascii="Cambria Math" w:eastAsia="Times New Roman" w:hAnsi="Cambria Math" w:cs="Times New Roman"/>
            <w:color w:val="212529"/>
            <w:shd w:val="clear" w:color="auto" w:fill="FFFFFF"/>
          </w:rPr>
          <m:t>p</m:t>
        </m:r>
      </m:oMath>
      <w:r w:rsidR="00482FA2" w:rsidRPr="00CC0BAC">
        <w:rPr>
          <w:rFonts w:ascii="Times New Roman" w:eastAsia="Times New Roman" w:hAnsi="Times New Roman" w:cs="Times New Roman"/>
          <w:color w:val="212529"/>
          <w:shd w:val="clear" w:color="auto" w:fill="FFFFFF"/>
        </w:rPr>
        <w:t xml:space="preserve"> is small, </w:t>
      </w:r>
      <m:oMath>
        <m:r>
          <m:rPr>
            <m:sty m:val="bi"/>
          </m:rPr>
          <w:rPr>
            <w:rFonts w:ascii="Cambria Math" w:eastAsia="Times New Roman" w:hAnsi="Cambria Math" w:cs="Times New Roman"/>
            <w:color w:val="212529"/>
            <w:shd w:val="clear" w:color="auto" w:fill="FFFFFF"/>
          </w:rPr>
          <m:t>A</m:t>
        </m:r>
      </m:oMath>
      <w:r w:rsidR="00224226" w:rsidRPr="00CC0BAC">
        <w:rPr>
          <w:rFonts w:ascii="Times New Roman" w:eastAsia="Times New Roman" w:hAnsi="Times New Roman" w:cs="Times New Roman"/>
          <w:b/>
          <w:color w:val="212529"/>
          <w:shd w:val="clear" w:color="auto" w:fill="FFFFFF"/>
        </w:rPr>
        <w:t xml:space="preserve"> </w:t>
      </w:r>
      <w:r w:rsidR="00224226" w:rsidRPr="00CC0BAC">
        <w:rPr>
          <w:rFonts w:ascii="Times New Roman" w:eastAsia="Times New Roman" w:hAnsi="Times New Roman" w:cs="Times New Roman"/>
          <w:color w:val="212529"/>
          <w:shd w:val="clear" w:color="auto" w:fill="FFFFFF"/>
        </w:rPr>
        <w:t xml:space="preserve">could be </w:t>
      </w:r>
      <w:r w:rsidR="003614F0" w:rsidRPr="00CC0BAC">
        <w:rPr>
          <w:rFonts w:ascii="Times New Roman" w:eastAsia="Times New Roman" w:hAnsi="Times New Roman" w:cs="Times New Roman"/>
          <w:color w:val="212529"/>
          <w:shd w:val="clear" w:color="auto" w:fill="FFFFFF"/>
        </w:rPr>
        <w:t>a full list of all-subset models</w:t>
      </w:r>
      <w:r w:rsidR="00C67CD5" w:rsidRPr="00CC0BAC">
        <w:rPr>
          <w:rFonts w:ascii="Times New Roman" w:eastAsia="Times New Roman" w:hAnsi="Times New Roman" w:cs="Times New Roman"/>
          <w:color w:val="212529"/>
          <w:shd w:val="clear" w:color="auto" w:fill="FFFFFF"/>
        </w:rPr>
        <w:t xml:space="preserve">. When </w:t>
      </w:r>
      <m:oMath>
        <m:r>
          <w:rPr>
            <w:rFonts w:ascii="Cambria Math" w:eastAsia="Times New Roman" w:hAnsi="Cambria Math" w:cs="Times New Roman"/>
            <w:color w:val="212529"/>
            <w:shd w:val="clear" w:color="auto" w:fill="FFFFFF"/>
          </w:rPr>
          <m:t>p</m:t>
        </m:r>
      </m:oMath>
      <w:r w:rsidR="00C67CD5" w:rsidRPr="00CC0BAC">
        <w:rPr>
          <w:rFonts w:ascii="Times New Roman" w:eastAsia="Times New Roman" w:hAnsi="Times New Roman" w:cs="Times New Roman"/>
          <w:color w:val="212529"/>
          <w:shd w:val="clear" w:color="auto" w:fill="FFFFFF"/>
        </w:rPr>
        <w:t xml:space="preserve"> is large, </w:t>
      </w:r>
      <w:r w:rsidR="006209CC" w:rsidRPr="00CC0BAC">
        <w:rPr>
          <w:rFonts w:ascii="Times New Roman" w:eastAsia="Times New Roman" w:hAnsi="Times New Roman" w:cs="Times New Roman"/>
          <w:color w:val="212529"/>
          <w:shd w:val="clear" w:color="auto" w:fill="FFFFFF"/>
        </w:rPr>
        <w:t xml:space="preserve">a group of models </w:t>
      </w:r>
      <w:r w:rsidR="00E23C5E" w:rsidRPr="00CC0BAC">
        <w:rPr>
          <w:rFonts w:ascii="Times New Roman" w:eastAsia="Times New Roman" w:hAnsi="Times New Roman" w:cs="Times New Roman"/>
          <w:color w:val="212529"/>
          <w:shd w:val="clear" w:color="auto" w:fill="FFFFFF"/>
        </w:rPr>
        <w:t xml:space="preserve">could be obtained </w:t>
      </w:r>
      <w:r w:rsidR="00561376" w:rsidRPr="00CC0BAC">
        <w:rPr>
          <w:rFonts w:ascii="Times New Roman" w:eastAsia="Times New Roman" w:hAnsi="Times New Roman" w:cs="Times New Roman"/>
          <w:color w:val="212529"/>
          <w:shd w:val="clear" w:color="auto" w:fill="FFFFFF"/>
        </w:rPr>
        <w:t xml:space="preserve">using </w:t>
      </w:r>
      <w:r w:rsidR="00DD331A" w:rsidRPr="00CC0BAC">
        <w:rPr>
          <w:rFonts w:ascii="Times New Roman" w:eastAsia="Times New Roman" w:hAnsi="Times New Roman" w:cs="Times New Roman"/>
          <w:color w:val="212529"/>
          <w:shd w:val="clear" w:color="auto" w:fill="FFFFFF"/>
        </w:rPr>
        <w:t>high-dimensional variable sel</w:t>
      </w:r>
      <w:r w:rsidR="00A110F7" w:rsidRPr="00CC0BAC">
        <w:rPr>
          <w:rFonts w:ascii="Times New Roman" w:eastAsia="Times New Roman" w:hAnsi="Times New Roman" w:cs="Times New Roman"/>
          <w:color w:val="212529"/>
          <w:shd w:val="clear" w:color="auto" w:fill="FFFFFF"/>
        </w:rPr>
        <w:t>ection procedures</w:t>
      </w:r>
      <w:r w:rsidR="00FB7260" w:rsidRPr="00CC0BAC">
        <w:rPr>
          <w:rFonts w:ascii="Times New Roman" w:eastAsia="Times New Roman" w:hAnsi="Times New Roman" w:cs="Times New Roman"/>
          <w:color w:val="212529"/>
          <w:shd w:val="clear" w:color="auto" w:fill="FFFFFF"/>
        </w:rPr>
        <w:t xml:space="preserve"> (Lasso, Adaptive Lasso</w:t>
      </w:r>
      <w:r w:rsidR="004A1DBA" w:rsidRPr="00CC0BAC">
        <w:rPr>
          <w:rFonts w:ascii="Times New Roman" w:eastAsia="Times New Roman" w:hAnsi="Times New Roman" w:cs="Times New Roman"/>
          <w:color w:val="212529"/>
          <w:shd w:val="clear" w:color="auto" w:fill="FFFFFF"/>
        </w:rPr>
        <w:t>, SCAD and MCP</w:t>
      </w:r>
      <w:r w:rsidR="0072491C" w:rsidRPr="00CC0BAC">
        <w:rPr>
          <w:rFonts w:ascii="Times New Roman" w:eastAsia="Times New Roman" w:hAnsi="Times New Roman" w:cs="Times New Roman"/>
          <w:color w:val="212529"/>
          <w:shd w:val="clear" w:color="auto" w:fill="FFFFFF"/>
        </w:rPr>
        <w:t>, etc.</w:t>
      </w:r>
      <w:r w:rsidR="00FB7260" w:rsidRPr="00CC0BAC">
        <w:rPr>
          <w:rFonts w:ascii="Times New Roman" w:eastAsia="Times New Roman" w:hAnsi="Times New Roman" w:cs="Times New Roman"/>
          <w:color w:val="212529"/>
          <w:shd w:val="clear" w:color="auto" w:fill="FFFFFF"/>
        </w:rPr>
        <w:t>)</w:t>
      </w:r>
      <w:r w:rsidR="0072491C" w:rsidRPr="00CC0BAC">
        <w:rPr>
          <w:rFonts w:ascii="Times New Roman" w:eastAsia="Times New Roman" w:hAnsi="Times New Roman" w:cs="Times New Roman"/>
          <w:color w:val="212529"/>
          <w:shd w:val="clear" w:color="auto" w:fill="FFFFFF"/>
        </w:rPr>
        <w:t>.</w:t>
      </w:r>
      <w:r w:rsidR="00FE6AA4" w:rsidRPr="00CC0BAC">
        <w:rPr>
          <w:rFonts w:ascii="Times New Roman" w:eastAsia="Times New Roman" w:hAnsi="Times New Roman" w:cs="Times New Roman"/>
          <w:color w:val="212529"/>
          <w:shd w:val="clear" w:color="auto" w:fill="FFFFFF"/>
        </w:rPr>
        <w:t xml:space="preserve"> </w:t>
      </w:r>
      <w:r w:rsidR="00972E82" w:rsidRPr="00CC0BAC">
        <w:rPr>
          <w:rFonts w:ascii="Times New Roman" w:eastAsia="Times New Roman" w:hAnsi="Times New Roman" w:cs="Times New Roman"/>
          <w:color w:val="212529"/>
          <w:shd w:val="clear" w:color="auto" w:fill="FFFFFF"/>
        </w:rPr>
        <w:t xml:space="preserve">After getting the candidate models </w:t>
      </w:r>
      <m:oMath>
        <m:sSub>
          <m:sSubPr>
            <m:ctrlPr>
              <w:rPr>
                <w:rFonts w:ascii="Cambria Math" w:eastAsia="Times New Roman" w:hAnsi="Cambria Math" w:cs="Times New Roman"/>
                <w:i/>
                <w:color w:val="212529"/>
                <w:shd w:val="clear" w:color="auto" w:fill="FFFFFF"/>
              </w:rPr>
            </m:ctrlPr>
          </m:sSubPr>
          <m:e>
            <m:r>
              <m:rPr>
                <m:scr m:val="script"/>
              </m:rPr>
              <w:rPr>
                <w:rFonts w:ascii="Cambria Math" w:eastAsia="Times New Roman" w:hAnsi="Cambria Math" w:cs="Times New Roman"/>
                <w:color w:val="212529"/>
                <w:shd w:val="clear" w:color="auto" w:fill="FFFFFF"/>
              </w:rPr>
              <m:t>A</m:t>
            </m:r>
          </m:e>
          <m:sub>
            <m:r>
              <w:rPr>
                <w:rFonts w:ascii="Cambria Math" w:eastAsia="Times New Roman" w:hAnsi="Cambria Math" w:cs="Times New Roman"/>
                <w:color w:val="212529"/>
                <w:shd w:val="clear" w:color="auto" w:fill="FFFFFF"/>
              </w:rPr>
              <m:t>k</m:t>
            </m:r>
          </m:sub>
        </m:sSub>
        <m:r>
          <w:rPr>
            <w:rFonts w:ascii="Cambria Math" w:eastAsia="Times New Roman" w:hAnsi="Cambria Math" w:cs="Times New Roman"/>
            <w:color w:val="212529"/>
            <w:shd w:val="clear" w:color="auto" w:fill="FFFFFF"/>
          </w:rPr>
          <m:t>, k=1, …, K</m:t>
        </m:r>
      </m:oMath>
      <w:r w:rsidR="00972E82" w:rsidRPr="00CC0BAC">
        <w:rPr>
          <w:rFonts w:ascii="Times New Roman" w:eastAsia="Times New Roman" w:hAnsi="Times New Roman" w:cs="Times New Roman"/>
          <w:color w:val="212529"/>
          <w:shd w:val="clear" w:color="auto" w:fill="FFFFFF"/>
        </w:rPr>
        <w:t xml:space="preserve">, </w:t>
      </w:r>
      <w:r w:rsidR="00675DC2" w:rsidRPr="00CC0BAC">
        <w:rPr>
          <w:rFonts w:ascii="Times New Roman" w:eastAsia="Times New Roman" w:hAnsi="Times New Roman" w:cs="Times New Roman"/>
          <w:color w:val="212529"/>
          <w:shd w:val="clear" w:color="auto" w:fill="FFFFFF"/>
        </w:rPr>
        <w:t xml:space="preserve">we refer </w:t>
      </w:r>
      <m:oMath>
        <m:r>
          <m:rPr>
            <m:sty m:val="bi"/>
          </m:rPr>
          <w:rPr>
            <w:rFonts w:ascii="Cambria Math" w:hAnsi="Cambria Math" w:cs="Times New Roman"/>
          </w:rPr>
          <m:t>w</m:t>
        </m:r>
      </m:oMath>
      <w:r w:rsidR="00675DC2" w:rsidRPr="00CC0BAC">
        <w:rPr>
          <w:rFonts w:ascii="Times New Roman" w:eastAsia="Times New Roman" w:hAnsi="Times New Roman" w:cs="Times New Roman"/>
          <w:color w:val="212529"/>
          <w:shd w:val="clear" w:color="auto" w:fill="FFFFFF"/>
        </w:rPr>
        <w:t xml:space="preserve"> = </w:t>
      </w:r>
      <m:oMath>
        <m:sSup>
          <m:sSupPr>
            <m:ctrlPr>
              <w:rPr>
                <w:rFonts w:ascii="Cambria Math" w:eastAsia="Times New Roman" w:hAnsi="Cambria Math" w:cs="Times New Roman"/>
                <w:i/>
                <w:color w:val="212529"/>
                <w:shd w:val="clear" w:color="auto" w:fill="FFFFFF"/>
              </w:rPr>
            </m:ctrlPr>
          </m:sSupPr>
          <m:e>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(w</m:t>
                </m:r>
              </m:e>
              <m:sub>
                <m:r>
                  <w:rPr>
                    <w:rFonts w:ascii="Cambria Math" w:eastAsia="Times New Roman" w:hAnsi="Cambria Math" w:cs="Times New Roman"/>
                    <w:color w:val="212529"/>
                    <w:shd w:val="clear" w:color="auto" w:fill="FFFFFF"/>
                  </w:rPr>
                  <m:t>1</m:t>
                </m:r>
              </m:sub>
            </m:sSub>
            <m:r>
              <w:rPr>
                <w:rFonts w:ascii="Cambria Math" w:eastAsia="Times New Roman" w:hAnsi="Cambria Math" w:cs="Times New Roman"/>
                <w:color w:val="212529"/>
                <w:shd w:val="clear" w:color="auto" w:fill="FFFFFF"/>
              </w:rPr>
              <m:t xml:space="preserve">, …, </m:t>
            </m:r>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w</m:t>
                </m:r>
              </m:e>
              <m:sub>
                <m:r>
                  <w:rPr>
                    <w:rFonts w:ascii="Cambria Math" w:eastAsia="Times New Roman" w:hAnsi="Cambria Math" w:cs="Times New Roman"/>
                    <w:color w:val="212529"/>
                    <w:shd w:val="clear" w:color="auto" w:fill="FFFFFF"/>
                  </w:rPr>
                  <m:t>K</m:t>
                </m:r>
              </m:sub>
            </m:sSub>
            <m:r>
              <w:rPr>
                <w:rFonts w:ascii="Cambria Math" w:eastAsia="Times New Roman" w:hAnsi="Cambria Math" w:cs="Times New Roman"/>
                <w:color w:val="212529"/>
                <w:shd w:val="clear" w:color="auto" w:fill="FFFFFF"/>
              </w:rPr>
              <m:t>)</m:t>
            </m:r>
          </m:e>
          <m:sup>
            <m:r>
              <w:rPr>
                <w:rFonts w:ascii="Cambria Math" w:eastAsia="Times New Roman" w:hAnsi="Cambria Math" w:cs="Times New Roman"/>
                <w:color w:val="212529"/>
                <w:shd w:val="clear" w:color="auto" w:fill="FFFFFF"/>
              </w:rPr>
              <m:t>T</m:t>
            </m:r>
          </m:sup>
        </m:sSup>
      </m:oMath>
      <w:r w:rsidR="007C7CBF" w:rsidRPr="00CC0BAC">
        <w:rPr>
          <w:rFonts w:ascii="Times New Roman" w:eastAsia="Times New Roman" w:hAnsi="Times New Roman" w:cs="Times New Roman"/>
          <w:color w:val="212529"/>
          <w:shd w:val="clear" w:color="auto" w:fill="FFFFFF"/>
        </w:rPr>
        <w:t xml:space="preserve"> </w:t>
      </w:r>
      <w:r w:rsidR="00761210" w:rsidRPr="00CC0BAC">
        <w:rPr>
          <w:rFonts w:ascii="Times New Roman" w:eastAsia="Times New Roman" w:hAnsi="Times New Roman" w:cs="Times New Roman"/>
          <w:color w:val="212529"/>
          <w:shd w:val="clear" w:color="auto" w:fill="FFFFFF"/>
        </w:rPr>
        <w:t xml:space="preserve">as </w:t>
      </w:r>
      <w:r w:rsidR="007C7CBF" w:rsidRPr="00CC0BAC">
        <w:rPr>
          <w:rFonts w:ascii="Times New Roman" w:eastAsia="Times New Roman" w:hAnsi="Times New Roman" w:cs="Times New Roman"/>
          <w:color w:val="212529"/>
          <w:shd w:val="clear" w:color="auto" w:fill="FFFFFF"/>
        </w:rPr>
        <w:t xml:space="preserve">the </w:t>
      </w:r>
      <w:r w:rsidR="00AC7A7B" w:rsidRPr="00CC0BAC">
        <w:rPr>
          <w:rFonts w:ascii="Times New Roman" w:eastAsia="Times New Roman" w:hAnsi="Times New Roman" w:cs="Times New Roman"/>
          <w:color w:val="212529"/>
          <w:shd w:val="clear" w:color="auto" w:fill="FFFFFF"/>
        </w:rPr>
        <w:t xml:space="preserve">corresponding </w:t>
      </w:r>
      <w:r w:rsidR="007C7CBF" w:rsidRPr="00CC0BAC">
        <w:rPr>
          <w:rFonts w:ascii="Times New Roman" w:eastAsia="Times New Roman" w:hAnsi="Times New Roman" w:cs="Times New Roman"/>
          <w:color w:val="212529"/>
          <w:shd w:val="clear" w:color="auto" w:fill="FFFFFF"/>
        </w:rPr>
        <w:t>weighting vector</w:t>
      </w:r>
      <w:r w:rsidR="00891A9C" w:rsidRPr="00CC0BAC">
        <w:rPr>
          <w:rFonts w:ascii="Times New Roman" w:eastAsia="Times New Roman" w:hAnsi="Times New Roman" w:cs="Times New Roman"/>
          <w:color w:val="212529"/>
          <w:shd w:val="clear" w:color="auto" w:fill="FFFFFF"/>
        </w:rPr>
        <w:t xml:space="preserve"> </w:t>
      </w:r>
      <w:r w:rsidR="00AC7A7B" w:rsidRPr="00CC0BAC">
        <w:rPr>
          <w:rFonts w:ascii="Times New Roman" w:eastAsia="Times New Roman" w:hAnsi="Times New Roman" w:cs="Times New Roman"/>
          <w:color w:val="212529"/>
          <w:shd w:val="clear" w:color="auto" w:fill="FFFFFF"/>
        </w:rPr>
        <w:t>estimated from the data.</w:t>
      </w:r>
      <w:r w:rsidR="0008239F" w:rsidRPr="00CC0BAC">
        <w:rPr>
          <w:rFonts w:ascii="Times New Roman" w:eastAsia="Times New Roman" w:hAnsi="Times New Roman" w:cs="Times New Roman"/>
          <w:color w:val="212529"/>
          <w:shd w:val="clear" w:color="auto" w:fill="FFFFFF"/>
        </w:rPr>
        <w:t xml:space="preserve"> </w:t>
      </w:r>
      <w:r w:rsidR="001F3E68" w:rsidRPr="00CC0BAC">
        <w:rPr>
          <w:rFonts w:ascii="Times New Roman" w:eastAsia="Times New Roman" w:hAnsi="Times New Roman" w:cs="Times New Roman"/>
          <w:color w:val="212529"/>
          <w:shd w:val="clear" w:color="auto" w:fill="FFFFFF"/>
        </w:rPr>
        <w:t>For the</w:t>
      </w:r>
      <m:oMath>
        <m:r>
          <w:rPr>
            <w:rFonts w:ascii="Cambria Math" w:eastAsia="Times New Roman" w:hAnsi="Cambria Math" w:cs="Times New Roman"/>
            <w:color w:val="212529"/>
            <w:shd w:val="clear" w:color="auto" w:fill="FFFFFF"/>
          </w:rPr>
          <m:t xml:space="preserve"> j</m:t>
        </m:r>
      </m:oMath>
      <w:r w:rsidR="000F6495" w:rsidRPr="00CC0BAC">
        <w:rPr>
          <w:rFonts w:ascii="Times New Roman" w:eastAsia="Times New Roman" w:hAnsi="Times New Roman" w:cs="Times New Roman"/>
          <w:color w:val="212529"/>
          <w:shd w:val="clear" w:color="auto" w:fill="FFFFFF"/>
        </w:rPr>
        <w:t xml:space="preserve">-th variable, </w:t>
      </w:r>
      <m:oMath>
        <m:r>
          <w:rPr>
            <w:rFonts w:ascii="Cambria Math" w:eastAsia="Times New Roman" w:hAnsi="Cambria Math" w:cs="Times New Roman"/>
            <w:color w:val="212529"/>
            <w:shd w:val="clear" w:color="auto" w:fill="FFFFFF"/>
          </w:rPr>
          <m:t>j∈</m:t>
        </m:r>
        <m:d>
          <m:dPr>
            <m:begChr m:val="{"/>
            <m:endChr m:val="}"/>
            <m:ctrlPr>
              <w:rPr>
                <w:rFonts w:ascii="Cambria Math" w:eastAsia="Times New Roman" w:hAnsi="Cambria Math" w:cs="Times New Roman"/>
                <w:i/>
                <w:color w:val="212529"/>
                <w:shd w:val="clear" w:color="auto" w:fill="FFFFFF"/>
              </w:rPr>
            </m:ctrlPr>
          </m:dPr>
          <m:e>
            <m:r>
              <w:rPr>
                <w:rFonts w:ascii="Cambria Math" w:eastAsia="Times New Roman" w:hAnsi="Cambria Math" w:cs="Times New Roman"/>
                <w:color w:val="212529"/>
                <w:shd w:val="clear" w:color="auto" w:fill="FFFFFF"/>
              </w:rPr>
              <m:t>1, …, p</m:t>
            </m:r>
          </m:e>
        </m:d>
        <m:r>
          <w:rPr>
            <w:rFonts w:ascii="Cambria Math" w:eastAsia="Times New Roman" w:hAnsi="Cambria Math" w:cs="Times New Roman"/>
            <w:color w:val="212529"/>
            <w:shd w:val="clear" w:color="auto" w:fill="FFFFFF"/>
          </w:rPr>
          <m:t xml:space="preserve">, </m:t>
        </m:r>
      </m:oMath>
      <w:r w:rsidR="00761210" w:rsidRPr="00CC0BAC">
        <w:rPr>
          <w:rFonts w:ascii="Times New Roman" w:eastAsia="Times New Roman" w:hAnsi="Times New Roman" w:cs="Times New Roman"/>
          <w:color w:val="212529"/>
          <w:shd w:val="clear" w:color="auto" w:fill="FFFFFF"/>
        </w:rPr>
        <w:t xml:space="preserve">the SOIL importance measure </w:t>
      </w:r>
      <w:r w:rsidR="004D00D0" w:rsidRPr="00CC0BAC">
        <w:rPr>
          <w:rFonts w:ascii="Times New Roman" w:eastAsia="Times New Roman" w:hAnsi="Times New Roman" w:cs="Times New Roman"/>
          <w:color w:val="212529"/>
          <w:shd w:val="clear" w:color="auto" w:fill="FFFFFF"/>
        </w:rPr>
        <w:t xml:space="preserve">is defined as the sum of weights of the candidate models </w:t>
      </w:r>
      <m:oMath>
        <m:sSub>
          <m:sSubPr>
            <m:ctrlPr>
              <w:rPr>
                <w:rFonts w:ascii="Cambria Math" w:eastAsia="Times New Roman" w:hAnsi="Cambria Math" w:cs="Times New Roman"/>
                <w:i/>
                <w:color w:val="212529"/>
                <w:shd w:val="clear" w:color="auto" w:fill="FFFFFF"/>
              </w:rPr>
            </m:ctrlPr>
          </m:sSubPr>
          <m:e>
            <m:r>
              <m:rPr>
                <m:scr m:val="script"/>
              </m:rPr>
              <w:rPr>
                <w:rFonts w:ascii="Cambria Math" w:eastAsia="Times New Roman" w:hAnsi="Cambria Math" w:cs="Times New Roman"/>
                <w:color w:val="212529"/>
                <w:shd w:val="clear" w:color="auto" w:fill="FFFFFF"/>
              </w:rPr>
              <m:t>A</m:t>
            </m:r>
          </m:e>
          <m:sub>
            <m:r>
              <w:rPr>
                <w:rFonts w:ascii="Cambria Math" w:eastAsia="Times New Roman" w:hAnsi="Cambria Math" w:cs="Times New Roman"/>
                <w:color w:val="212529"/>
                <w:shd w:val="clear" w:color="auto" w:fill="FFFFFF"/>
              </w:rPr>
              <m:t>k</m:t>
            </m:r>
          </m:sub>
        </m:sSub>
      </m:oMath>
      <w:r w:rsidR="004D00D0" w:rsidRPr="00CC0BAC">
        <w:rPr>
          <w:rFonts w:ascii="Times New Roman" w:eastAsia="Times New Roman" w:hAnsi="Times New Roman" w:cs="Times New Roman"/>
          <w:color w:val="212529"/>
          <w:shd w:val="clear" w:color="auto" w:fill="FFFFFF"/>
        </w:rPr>
        <w:t xml:space="preserve"> that contains the </w:t>
      </w:r>
      <m:oMath>
        <m:r>
          <w:rPr>
            <w:rFonts w:ascii="Cambria Math" w:eastAsia="Times New Roman" w:hAnsi="Cambria Math" w:cs="Times New Roman"/>
            <w:color w:val="212529"/>
            <w:shd w:val="clear" w:color="auto" w:fill="FFFFFF"/>
          </w:rPr>
          <m:t>j</m:t>
        </m:r>
      </m:oMath>
      <w:r w:rsidR="006F56A8" w:rsidRPr="00CC0BAC">
        <w:rPr>
          <w:rFonts w:ascii="Times New Roman" w:eastAsia="Times New Roman" w:hAnsi="Times New Roman" w:cs="Times New Roman"/>
          <w:color w:val="212529"/>
          <w:shd w:val="clear" w:color="auto" w:fill="FFFFFF"/>
        </w:rPr>
        <w:t xml:space="preserve">-th variable. </w:t>
      </w:r>
    </w:p>
    <w:p w14:paraId="3534EF37" w14:textId="77777777" w:rsidR="0017684B" w:rsidRPr="00CC0BAC" w:rsidRDefault="006F3B4A" w:rsidP="00A66DC6">
      <w:pPr>
        <w:spacing w:line="276" w:lineRule="auto"/>
        <w:ind w:firstLine="360"/>
        <w:rPr>
          <w:rFonts w:ascii="Times New Roman" w:eastAsia="Times New Roman" w:hAnsi="Times New Roman" w:cs="Times New Roman"/>
          <w:color w:val="212529"/>
          <w:shd w:val="clear" w:color="auto" w:fill="FFFFFF"/>
        </w:rPr>
      </w:pPr>
      <m:oMathPara>
        <m:oMath>
          <m:r>
            <m:rPr>
              <m:sty m:val="b"/>
            </m:rPr>
            <w:rPr>
              <w:rFonts w:ascii="Cambria Math" w:eastAsia="Times New Roman" w:hAnsi="Cambria Math" w:cs="Times New Roman"/>
              <w:color w:val="212529"/>
              <w:shd w:val="clear" w:color="auto" w:fill="FFFFFF"/>
            </w:rPr>
            <m:t>SOIL Importance</m:t>
          </m:r>
          <m:r>
            <w:rPr>
              <w:rFonts w:ascii="Cambria Math" w:eastAsia="Times New Roman" w:hAnsi="Cambria Math" w:cs="Times New Roman"/>
              <w:color w:val="212529"/>
              <w:shd w:val="clear" w:color="auto" w:fill="FFFFFF"/>
            </w:rPr>
            <m:t xml:space="preserve">: </m:t>
          </m:r>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S</m:t>
              </m:r>
            </m:e>
            <m:sub>
              <m:r>
                <w:rPr>
                  <w:rFonts w:ascii="Cambria Math" w:eastAsia="Times New Roman" w:hAnsi="Cambria Math" w:cs="Times New Roman"/>
                  <w:color w:val="212529"/>
                  <w:shd w:val="clear" w:color="auto" w:fill="FFFFFF"/>
                </w:rPr>
                <m:t>j</m:t>
              </m:r>
            </m:sub>
          </m:sSub>
          <m:r>
            <w:rPr>
              <w:rFonts w:ascii="Cambria Math" w:eastAsia="Times New Roman" w:hAnsi="Cambria Math" w:cs="Times New Roman"/>
              <w:color w:val="212529"/>
              <w:shd w:val="clear" w:color="auto" w:fill="FFFFFF"/>
            </w:rPr>
            <m:t>≡S</m:t>
          </m:r>
          <m:d>
            <m:dPr>
              <m:ctrlPr>
                <w:rPr>
                  <w:rFonts w:ascii="Cambria Math" w:eastAsia="Times New Roman" w:hAnsi="Cambria Math" w:cs="Times New Roman"/>
                  <w:i/>
                  <w:color w:val="212529"/>
                  <w:shd w:val="clear" w:color="auto" w:fill="FFFFFF"/>
                </w:rPr>
              </m:ctrlPr>
            </m:dPr>
            <m:e>
              <m:r>
                <w:rPr>
                  <w:rFonts w:ascii="Cambria Math" w:eastAsia="Times New Roman" w:hAnsi="Cambria Math" w:cs="Times New Roman"/>
                  <w:color w:val="212529"/>
                  <w:shd w:val="clear" w:color="auto" w:fill="FFFFFF"/>
                </w:rPr>
                <m:t>j;</m:t>
              </m:r>
              <m:r>
                <m:rPr>
                  <m:sty m:val="bi"/>
                </m:rPr>
                <w:rPr>
                  <w:rFonts w:ascii="Cambria Math" w:eastAsia="Times New Roman" w:hAnsi="Cambria Math" w:cs="Times New Roman"/>
                  <w:color w:val="212529"/>
                  <w:shd w:val="clear" w:color="auto" w:fill="FFFFFF"/>
                </w:rPr>
                <m:t>w</m:t>
              </m:r>
              <m:r>
                <w:rPr>
                  <w:rFonts w:ascii="Cambria Math" w:eastAsia="Times New Roman" w:hAnsi="Cambria Math" w:cs="Times New Roman"/>
                  <w:color w:val="212529"/>
                  <w:shd w:val="clear" w:color="auto" w:fill="FFFFFF"/>
                </w:rPr>
                <m:t>,</m:t>
              </m:r>
              <m:r>
                <m:rPr>
                  <m:sty m:val="bi"/>
                </m:rPr>
                <w:rPr>
                  <w:rFonts w:ascii="Cambria Math" w:eastAsia="Times New Roman" w:hAnsi="Cambria Math" w:cs="Times New Roman"/>
                  <w:color w:val="212529"/>
                  <w:shd w:val="clear" w:color="auto" w:fill="FFFFFF"/>
                </w:rPr>
                <m:t>A</m:t>
              </m:r>
            </m:e>
          </m:d>
          <m:r>
            <w:rPr>
              <w:rFonts w:ascii="Cambria Math" w:eastAsia="Times New Roman" w:hAnsi="Cambria Math" w:cs="Times New Roman"/>
              <w:color w:val="212529"/>
              <w:shd w:val="clear" w:color="auto" w:fill="FFFFFF"/>
            </w:rPr>
            <m:t xml:space="preserve">= </m:t>
          </m:r>
          <m:nary>
            <m:naryPr>
              <m:chr m:val="∑"/>
              <m:limLoc m:val="subSup"/>
              <m:ctrlPr>
                <w:rPr>
                  <w:rFonts w:ascii="Cambria Math" w:eastAsia="Times New Roman" w:hAnsi="Cambria Math" w:cs="Times New Roman"/>
                  <w:i/>
                  <w:color w:val="212529"/>
                  <w:shd w:val="clear" w:color="auto" w:fill="FFFFFF"/>
                </w:rPr>
              </m:ctrlPr>
            </m:naryPr>
            <m:sub>
              <m:r>
                <w:rPr>
                  <w:rFonts w:ascii="Cambria Math" w:eastAsia="Times New Roman" w:hAnsi="Cambria Math" w:cs="Times New Roman"/>
                  <w:color w:val="212529"/>
                  <w:shd w:val="clear" w:color="auto" w:fill="FFFFFF"/>
                </w:rPr>
                <m:t>k=1</m:t>
              </m:r>
            </m:sub>
            <m:sup>
              <m:r>
                <w:rPr>
                  <w:rFonts w:ascii="Cambria Math" w:eastAsia="Times New Roman" w:hAnsi="Cambria Math" w:cs="Times New Roman"/>
                  <w:color w:val="212529"/>
                  <w:shd w:val="clear" w:color="auto" w:fill="FFFFFF"/>
                </w:rPr>
                <m:t>K</m:t>
              </m:r>
            </m:sup>
            <m:e>
              <m:sSub>
                <m:sSubPr>
                  <m:ctrlPr>
                    <w:rPr>
                      <w:rFonts w:ascii="Cambria Math" w:eastAsia="Times New Roman" w:hAnsi="Cambria Math" w:cs="Times New Roman"/>
                      <w:i/>
                      <w:color w:val="212529"/>
                      <w:shd w:val="clear" w:color="auto" w:fill="FFFFFF"/>
                    </w:rPr>
                  </m:ctrlPr>
                </m:sSubPr>
                <m:e>
                  <m:r>
                    <w:rPr>
                      <w:rFonts w:ascii="Cambria Math" w:eastAsia="Times New Roman" w:hAnsi="Cambria Math" w:cs="Times New Roman"/>
                      <w:color w:val="212529"/>
                      <w:shd w:val="clear" w:color="auto" w:fill="FFFFFF"/>
                    </w:rPr>
                    <m:t>w</m:t>
                  </m:r>
                </m:e>
                <m:sub>
                  <m:r>
                    <w:rPr>
                      <w:rFonts w:ascii="Cambria Math" w:eastAsia="Times New Roman" w:hAnsi="Cambria Math" w:cs="Times New Roman"/>
                      <w:color w:val="212529"/>
                      <w:shd w:val="clear" w:color="auto" w:fill="FFFFFF"/>
                    </w:rPr>
                    <m:t>k</m:t>
                  </m:r>
                </m:sub>
              </m:sSub>
              <m:r>
                <w:rPr>
                  <w:rFonts w:ascii="Cambria Math" w:eastAsia="Times New Roman" w:hAnsi="Cambria Math" w:cs="Times New Roman"/>
                  <w:color w:val="212529"/>
                  <w:shd w:val="clear" w:color="auto" w:fill="FFFFFF"/>
                </w:rPr>
                <m:t>I(j∈</m:t>
              </m:r>
              <m:sSub>
                <m:sSubPr>
                  <m:ctrlPr>
                    <w:rPr>
                      <w:rFonts w:ascii="Cambria Math" w:eastAsia="Times New Roman" w:hAnsi="Cambria Math" w:cs="Times New Roman"/>
                      <w:i/>
                      <w:color w:val="212529"/>
                      <w:shd w:val="clear" w:color="auto" w:fill="FFFFFF"/>
                    </w:rPr>
                  </m:ctrlPr>
                </m:sSubPr>
                <m:e>
                  <m:r>
                    <m:rPr>
                      <m:scr m:val="script"/>
                    </m:rPr>
                    <w:rPr>
                      <w:rFonts w:ascii="Cambria Math" w:eastAsia="Times New Roman" w:hAnsi="Cambria Math" w:cs="Times New Roman"/>
                      <w:color w:val="212529"/>
                      <w:shd w:val="clear" w:color="auto" w:fill="FFFFFF"/>
                    </w:rPr>
                    <m:t>A</m:t>
                  </m:r>
                </m:e>
                <m:sub>
                  <m:r>
                    <w:rPr>
                      <w:rFonts w:ascii="Cambria Math" w:eastAsia="Times New Roman" w:hAnsi="Cambria Math" w:cs="Times New Roman"/>
                      <w:color w:val="212529"/>
                      <w:shd w:val="clear" w:color="auto" w:fill="FFFFFF"/>
                    </w:rPr>
                    <m:t>k</m:t>
                  </m:r>
                </m:sub>
              </m:sSub>
              <m:r>
                <w:rPr>
                  <w:rFonts w:ascii="Cambria Math" w:eastAsia="Times New Roman" w:hAnsi="Cambria Math" w:cs="Times New Roman"/>
                  <w:color w:val="212529"/>
                  <w:shd w:val="clear" w:color="auto" w:fill="FFFFFF"/>
                </w:rPr>
                <m:t>)</m:t>
              </m:r>
            </m:e>
          </m:nary>
        </m:oMath>
      </m:oMathPara>
    </w:p>
    <w:p w14:paraId="4AC9DBE9" w14:textId="77777777" w:rsidR="00842A91" w:rsidRPr="00CC0BAC" w:rsidRDefault="00842A91" w:rsidP="00A66DC6">
      <w:pPr>
        <w:spacing w:line="276" w:lineRule="auto"/>
        <w:ind w:firstLine="360"/>
        <w:rPr>
          <w:rFonts w:ascii="Times New Roman" w:eastAsia="Times New Roman" w:hAnsi="Times New Roman" w:cs="Times New Roman"/>
          <w:color w:val="212529"/>
          <w:shd w:val="clear" w:color="auto" w:fill="FFFFFF"/>
        </w:rPr>
      </w:pPr>
    </w:p>
    <w:p w14:paraId="3D0645B2" w14:textId="77777777" w:rsidR="00022C29" w:rsidRPr="00CC0BAC" w:rsidRDefault="006F3B4A" w:rsidP="00A66DC6">
      <w:pPr>
        <w:spacing w:line="276" w:lineRule="auto"/>
        <w:rPr>
          <w:rFonts w:ascii="Times New Roman" w:eastAsia="Times New Roman" w:hAnsi="Times New Roman" w:cs="Times New Roman"/>
          <w:b/>
        </w:rPr>
      </w:pPr>
      <w:r w:rsidRPr="00602960">
        <w:rPr>
          <w:rFonts w:ascii="Times New Roman" w:eastAsia="Times New Roman" w:hAnsi="Times New Roman" w:cs="Times New Roman"/>
          <w:b/>
          <w:sz w:val="28"/>
          <w:szCs w:val="28"/>
        </w:rPr>
        <w:t>2</w:t>
      </w:r>
      <w:r w:rsidR="005E472E" w:rsidRPr="00602960">
        <w:rPr>
          <w:rFonts w:ascii="Times New Roman" w:eastAsia="Times New Roman" w:hAnsi="Times New Roman" w:cs="Times New Roman"/>
          <w:b/>
          <w:sz w:val="28"/>
          <w:szCs w:val="28"/>
        </w:rPr>
        <w:t>.1</w:t>
      </w:r>
      <w:r w:rsidRPr="00602960">
        <w:rPr>
          <w:rFonts w:ascii="Times New Roman" w:eastAsia="Times New Roman" w:hAnsi="Times New Roman" w:cs="Times New Roman"/>
          <w:b/>
          <w:sz w:val="32"/>
          <w:szCs w:val="32"/>
        </w:rPr>
        <w:t xml:space="preserve"> </w:t>
      </w:r>
      <w:r w:rsidRPr="00CC0BAC">
        <w:rPr>
          <w:rFonts w:ascii="Times New Roman" w:eastAsia="Times New Roman" w:hAnsi="Times New Roman" w:cs="Times New Roman"/>
          <w:b/>
          <w:sz w:val="28"/>
          <w:szCs w:val="28"/>
        </w:rPr>
        <w:t>Theoretical properties</w:t>
      </w:r>
    </w:p>
    <w:p w14:paraId="34ACA584" w14:textId="77777777" w:rsidR="00EC5514"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S</w:t>
      </w:r>
      <w:r w:rsidR="00624C74" w:rsidRPr="00CC0BAC">
        <w:rPr>
          <w:rFonts w:ascii="Times New Roman" w:hAnsi="Times New Roman" w:cs="Times New Roman"/>
        </w:rPr>
        <w:t xml:space="preserve">everal properties </w:t>
      </w:r>
      <w:r w:rsidR="001953A6" w:rsidRPr="00CC0BAC">
        <w:rPr>
          <w:rFonts w:ascii="Times New Roman" w:hAnsi="Times New Roman" w:cs="Times New Roman"/>
        </w:rPr>
        <w:t>need</w:t>
      </w:r>
      <w:r w:rsidR="00352452" w:rsidRPr="00CC0BAC">
        <w:rPr>
          <w:rFonts w:ascii="Times New Roman" w:hAnsi="Times New Roman" w:cs="Times New Roman"/>
        </w:rPr>
        <w:t xml:space="preserve"> to be satisfied </w:t>
      </w:r>
      <w:r w:rsidR="00BE165C" w:rsidRPr="00CC0BAC">
        <w:rPr>
          <w:rFonts w:ascii="Times New Roman" w:hAnsi="Times New Roman" w:cs="Times New Roman"/>
        </w:rPr>
        <w:t xml:space="preserve">for </w:t>
      </w:r>
      <w:r w:rsidR="005B7C1D" w:rsidRPr="00CC0BAC">
        <w:rPr>
          <w:rFonts w:ascii="Times New Roman" w:hAnsi="Times New Roman" w:cs="Times New Roman"/>
        </w:rPr>
        <w:t xml:space="preserve">consistency of the </w:t>
      </w:r>
      <w:r w:rsidR="00BE165C" w:rsidRPr="00CC0BAC">
        <w:rPr>
          <w:rFonts w:ascii="Times New Roman" w:hAnsi="Times New Roman" w:cs="Times New Roman"/>
        </w:rPr>
        <w:t>SOIL importance measure.</w:t>
      </w:r>
      <w:r w:rsidR="001D252E" w:rsidRPr="00CC0BAC">
        <w:rPr>
          <w:rFonts w:ascii="Times New Roman" w:hAnsi="Times New Roman" w:cs="Times New Roman"/>
        </w:rPr>
        <w:t xml:space="preserve"> </w:t>
      </w:r>
      <w:r w:rsidR="008E7EE9" w:rsidRPr="00CC0BAC">
        <w:rPr>
          <w:rFonts w:ascii="Times New Roman" w:hAnsi="Times New Roman" w:cs="Times New Roman"/>
        </w:rPr>
        <w:t xml:space="preserve">The first two </w:t>
      </w:r>
      <w:r w:rsidR="00100464" w:rsidRPr="00CC0BAC">
        <w:rPr>
          <w:rFonts w:ascii="Times New Roman" w:hAnsi="Times New Roman" w:cs="Times New Roman"/>
        </w:rPr>
        <w:t xml:space="preserve">properties </w:t>
      </w:r>
      <w:r w:rsidR="00F566B8" w:rsidRPr="00CC0BAC">
        <w:rPr>
          <w:rFonts w:ascii="Times New Roman" w:hAnsi="Times New Roman" w:cs="Times New Roman"/>
        </w:rPr>
        <w:t xml:space="preserve">for the weighting vector </w:t>
      </w:r>
      <m:oMath>
        <m:r>
          <m:rPr>
            <m:sty m:val="bi"/>
          </m:rPr>
          <w:rPr>
            <w:rFonts w:ascii="Cambria Math" w:hAnsi="Cambria Math" w:cs="Times New Roman"/>
          </w:rPr>
          <m:t>w</m:t>
        </m:r>
      </m:oMath>
      <w:r w:rsidR="0016784C" w:rsidRPr="00CC0BAC">
        <w:rPr>
          <w:rFonts w:ascii="Times New Roman" w:hAnsi="Times New Roman" w:cs="Times New Roman"/>
          <w:b/>
        </w:rPr>
        <w:t xml:space="preserve"> </w:t>
      </w:r>
      <w:r w:rsidR="0016784C" w:rsidRPr="00CC0BAC">
        <w:rPr>
          <w:rFonts w:ascii="Times New Roman" w:hAnsi="Times New Roman" w:cs="Times New Roman"/>
        </w:rPr>
        <w:t>are</w:t>
      </w:r>
      <w:r w:rsidR="008E7EE9" w:rsidRPr="00CC0BAC">
        <w:rPr>
          <w:rFonts w:ascii="Times New Roman" w:hAnsi="Times New Roman" w:cs="Times New Roman"/>
        </w:rPr>
        <w:t xml:space="preserve"> </w:t>
      </w:r>
      <m:oMath>
        <m:r>
          <w:rPr>
            <w:rFonts w:ascii="Cambria Math" w:hAnsi="Cambria Math" w:cs="Times New Roman"/>
          </w:rPr>
          <m:t>weak consistency</m:t>
        </m:r>
      </m:oMath>
      <w:r w:rsidR="008E7EE9" w:rsidRPr="00CC0BAC">
        <w:rPr>
          <w:rFonts w:ascii="Times New Roman" w:hAnsi="Times New Roman" w:cs="Times New Roman"/>
        </w:rPr>
        <w:t xml:space="preserve"> and </w:t>
      </w:r>
      <m:oMath>
        <m:r>
          <w:rPr>
            <w:rFonts w:ascii="Cambria Math" w:hAnsi="Cambria Math" w:cs="Times New Roman"/>
          </w:rPr>
          <m:t>consistency</m:t>
        </m:r>
      </m:oMath>
      <w:r w:rsidR="00767A36" w:rsidRPr="00CC0BAC">
        <w:rPr>
          <w:rFonts w:ascii="Times New Roman" w:hAnsi="Times New Roman" w:cs="Times New Roman"/>
        </w:rPr>
        <w:t xml:space="preserve">, </w:t>
      </w:r>
      <w:r w:rsidR="00FA241D" w:rsidRPr="00CC0BAC">
        <w:rPr>
          <w:rFonts w:ascii="Times New Roman" w:hAnsi="Times New Roman" w:cs="Times New Roman"/>
        </w:rPr>
        <w:t xml:space="preserve">ensuring that </w:t>
      </w:r>
      <w:r w:rsidR="001358DE" w:rsidRPr="00CC0BAC">
        <w:rPr>
          <w:rFonts w:ascii="Times New Roman" w:hAnsi="Times New Roman" w:cs="Times New Roman"/>
        </w:rPr>
        <w:t xml:space="preserve">the weighting is concentrated enough around the true model to different degrees. </w:t>
      </w:r>
      <w:r w:rsidR="006F7C51" w:rsidRPr="00CC0BAC">
        <w:rPr>
          <w:rFonts w:ascii="Times New Roman" w:hAnsi="Times New Roman" w:cs="Times New Roman"/>
        </w:rPr>
        <w:t>The definitions are show</w:t>
      </w:r>
      <w:r w:rsidR="00887FA8" w:rsidRPr="00CC0BAC">
        <w:rPr>
          <w:rFonts w:ascii="Times New Roman" w:hAnsi="Times New Roman" w:cs="Times New Roman"/>
        </w:rPr>
        <w:t>n</w:t>
      </w:r>
      <w:r w:rsidR="006F7C51" w:rsidRPr="00CC0BAC">
        <w:rPr>
          <w:rFonts w:ascii="Times New Roman" w:hAnsi="Times New Roman" w:cs="Times New Roman"/>
        </w:rPr>
        <w:t xml:space="preserve"> below:</w:t>
      </w:r>
    </w:p>
    <w:p w14:paraId="5E56895A" w14:textId="77777777" w:rsidR="002D35F8" w:rsidRPr="00CC0BAC" w:rsidRDefault="002D35F8" w:rsidP="00A66DC6">
      <w:pPr>
        <w:spacing w:line="276" w:lineRule="auto"/>
        <w:rPr>
          <w:rFonts w:ascii="Times New Roman" w:hAnsi="Times New Roman" w:cs="Times New Roman"/>
        </w:rPr>
      </w:pPr>
    </w:p>
    <w:p w14:paraId="38E017B7" w14:textId="77777777" w:rsidR="00EF4E11" w:rsidRPr="00A66DC6" w:rsidRDefault="006F3B4A" w:rsidP="00A66DC6">
      <w:pPr>
        <w:pStyle w:val="a4"/>
        <w:numPr>
          <w:ilvl w:val="0"/>
          <w:numId w:val="16"/>
        </w:numPr>
        <w:spacing w:line="276" w:lineRule="auto"/>
        <w:rPr>
          <w:rFonts w:ascii="Times New Roman" w:hAnsi="Times New Roman" w:cs="Times New Roman"/>
        </w:rPr>
      </w:pPr>
      <w:r w:rsidRPr="00A66DC6">
        <w:rPr>
          <w:rFonts w:ascii="Times New Roman" w:hAnsi="Times New Roman" w:cs="Times New Roman"/>
        </w:rPr>
        <w:t xml:space="preserve">The weighting vector </w:t>
      </w:r>
      <m:oMath>
        <m:r>
          <m:rPr>
            <m:sty m:val="bi"/>
          </m:rPr>
          <w:rPr>
            <w:rFonts w:ascii="Cambria Math" w:hAnsi="Cambria Math" w:cs="Times New Roman"/>
          </w:rPr>
          <m:t>w</m:t>
        </m:r>
      </m:oMath>
      <w:r w:rsidR="004004E1" w:rsidRPr="00A66DC6">
        <w:rPr>
          <w:rFonts w:ascii="Times New Roman" w:hAnsi="Times New Roman" w:cs="Times New Roman"/>
        </w:rPr>
        <w:t xml:space="preserve"> is </w:t>
      </w:r>
      <m:oMath>
        <m:r>
          <w:rPr>
            <w:rFonts w:ascii="Cambria Math" w:hAnsi="Cambria Math" w:cs="Times New Roman"/>
          </w:rPr>
          <m:t>weakly consistent</m:t>
        </m:r>
      </m:oMath>
      <w:r w:rsidR="00F30BE2" w:rsidRPr="00A66DC6">
        <w:rPr>
          <w:rFonts w:ascii="Times New Roman" w:hAnsi="Times New Roman" w:cs="Times New Roman"/>
        </w:rPr>
        <w:t xml:space="preserve"> if</w:t>
      </w:r>
    </w:p>
    <w:p w14:paraId="07FA8F0A" w14:textId="77777777" w:rsidR="00AA0ED6" w:rsidRPr="00CC0BAC" w:rsidRDefault="000758C1" w:rsidP="00A66DC6">
      <w:pPr>
        <w:spacing w:line="276" w:lineRule="auto"/>
        <w:rPr>
          <w:rFonts w:ascii="Times New Roman" w:hAnsi="Times New Roman" w:cs="Times New Roman"/>
        </w:rPr>
      </w:pPr>
      <m:oMathPara>
        <m:oMath>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r>
                        <m:rPr>
                          <m:scr m:val="script"/>
                        </m:rPr>
                        <w:rPr>
                          <w:rFonts w:ascii="Cambria Math" w:eastAsia="Times New Roman" w:hAnsi="Cambria Math" w:cs="Times New Roman"/>
                          <w:color w:val="212529"/>
                          <w:shd w:val="clear" w:color="auto" w:fill="FFFFFF"/>
                        </w:rPr>
                        <m:t>A</m:t>
                      </m:r>
                    </m:e>
                    <m:sup>
                      <m:r>
                        <w:rPr>
                          <w:rFonts w:ascii="Cambria Math" w:hAnsi="Cambria Math" w:cs="Times New Roman"/>
                        </w:rPr>
                        <m:t>k</m:t>
                      </m:r>
                    </m:sup>
                  </m:sSup>
                  <m:r>
                    <w:rPr>
                      <w:rFonts w:ascii="Cambria Math" w:hAnsi="Cambria Math" w:cs="Times New Roman"/>
                    </w:rPr>
                    <m:t>∇</m:t>
                  </m:r>
                  <m:sSup>
                    <m:sSupPr>
                      <m:ctrlPr>
                        <w:rPr>
                          <w:rFonts w:ascii="Cambria Math" w:eastAsia="Times New Roman" w:hAnsi="Cambria Math" w:cs="Times New Roman"/>
                          <w:i/>
                          <w:color w:val="212529"/>
                          <w:shd w:val="clear" w:color="auto" w:fill="FFFFFF"/>
                        </w:rPr>
                      </m:ctrlPr>
                    </m:sSupPr>
                    <m:e>
                      <m:r>
                        <m:rPr>
                          <m:scr m:val="script"/>
                        </m:rPr>
                        <w:rPr>
                          <w:rFonts w:ascii="Cambria Math" w:eastAsia="Times New Roman" w:hAnsi="Cambria Math" w:cs="Times New Roman"/>
                          <w:color w:val="212529"/>
                          <w:shd w:val="clear" w:color="auto" w:fill="FFFFFF"/>
                        </w:rPr>
                        <m:t>A</m:t>
                      </m:r>
                    </m:e>
                    <m:sup>
                      <m:r>
                        <w:rPr>
                          <w:rFonts w:ascii="Cambria Math" w:eastAsia="Times New Roman" w:hAnsi="Cambria Math" w:cs="Times New Roman"/>
                          <w:color w:val="212529"/>
                          <w:shd w:val="clear" w:color="auto" w:fill="FFFFFF"/>
                        </w:rPr>
                        <m:t>*</m:t>
                      </m:r>
                    </m:sup>
                  </m:sSup>
                  <m:r>
                    <w:rPr>
                      <w:rFonts w:ascii="Cambria Math" w:hAnsi="Cambria Math" w:cs="Times New Roman"/>
                    </w:rPr>
                    <m:t>|</m:t>
                  </m:r>
                </m:e>
              </m:nary>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0,  as n →∞</m:t>
          </m:r>
        </m:oMath>
      </m:oMathPara>
    </w:p>
    <w:p w14:paraId="324E3804" w14:textId="77777777" w:rsidR="006E4272" w:rsidRPr="00CC0BAC" w:rsidRDefault="006F3B4A" w:rsidP="00A66DC6">
      <w:pPr>
        <w:pStyle w:val="a4"/>
        <w:numPr>
          <w:ilvl w:val="0"/>
          <w:numId w:val="15"/>
        </w:numPr>
        <w:spacing w:line="276" w:lineRule="auto"/>
        <w:rPr>
          <w:rFonts w:ascii="Times New Roman" w:hAnsi="Times New Roman" w:cs="Times New Roman"/>
        </w:rPr>
      </w:pPr>
      <w:r w:rsidRPr="00CC0BAC">
        <w:rPr>
          <w:rFonts w:ascii="Times New Roman" w:hAnsi="Times New Roman" w:cs="Times New Roman"/>
        </w:rPr>
        <w:t>The weighting vec</w:t>
      </w:r>
      <w:r w:rsidR="009F4194" w:rsidRPr="00CC0BAC">
        <w:rPr>
          <w:rFonts w:ascii="Times New Roman" w:hAnsi="Times New Roman" w:cs="Times New Roman"/>
        </w:rPr>
        <w:t>t</w:t>
      </w:r>
      <w:r w:rsidRPr="00CC0BAC">
        <w:rPr>
          <w:rFonts w:ascii="Times New Roman" w:hAnsi="Times New Roman" w:cs="Times New Roman"/>
        </w:rPr>
        <w:t xml:space="preserve">or </w:t>
      </w:r>
      <m:oMath>
        <m:r>
          <m:rPr>
            <m:sty m:val="bi"/>
          </m:rPr>
          <w:rPr>
            <w:rFonts w:ascii="Cambria Math" w:hAnsi="Cambria Math" w:cs="Times New Roman"/>
          </w:rPr>
          <m:t>w</m:t>
        </m:r>
      </m:oMath>
      <w:r w:rsidR="00054DDE" w:rsidRPr="00CC0BAC">
        <w:rPr>
          <w:rFonts w:ascii="Times New Roman" w:hAnsi="Times New Roman" w:cs="Times New Roman"/>
        </w:rPr>
        <w:t xml:space="preserve"> is</w:t>
      </w:r>
      <m:oMath>
        <m:r>
          <w:rPr>
            <w:rFonts w:ascii="Cambria Math" w:hAnsi="Cambria Math" w:cs="Times New Roman"/>
          </w:rPr>
          <m:t xml:space="preserve"> consistent</m:t>
        </m:r>
      </m:oMath>
      <w:r w:rsidR="00054DDE" w:rsidRPr="00CC0BAC">
        <w:rPr>
          <w:rFonts w:ascii="Times New Roman" w:hAnsi="Times New Roman" w:cs="Times New Roman"/>
        </w:rPr>
        <w:t xml:space="preserve"> if</w:t>
      </w:r>
    </w:p>
    <w:p w14:paraId="7DC7D2EE" w14:textId="77777777" w:rsidR="00912A49" w:rsidRPr="00CC0BAC" w:rsidRDefault="000758C1" w:rsidP="00A66DC6">
      <w:pPr>
        <w:spacing w:line="276" w:lineRule="auto"/>
        <w:rPr>
          <w:rFonts w:ascii="Times New Roman" w:hAnsi="Times New Roman" w:cs="Times New Roman"/>
        </w:rPr>
      </w:pPr>
      <m:oMathPara>
        <m:oMath>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r>
                    <m:rPr>
                      <m:scr m:val="script"/>
                    </m:rPr>
                    <w:rPr>
                      <w:rFonts w:ascii="Cambria Math" w:eastAsia="Times New Roman" w:hAnsi="Cambria Math" w:cs="Times New Roman"/>
                      <w:color w:val="212529"/>
                      <w:shd w:val="clear" w:color="auto" w:fill="FFFFFF"/>
                    </w:rPr>
                    <m:t>A</m:t>
                  </m:r>
                </m:e>
                <m:sup>
                  <m:r>
                    <w:rPr>
                      <w:rFonts w:ascii="Cambria Math" w:hAnsi="Cambria Math" w:cs="Times New Roman"/>
                    </w:rPr>
                    <m:t>k</m:t>
                  </m:r>
                </m:sup>
              </m:sSup>
              <m:r>
                <w:rPr>
                  <w:rFonts w:ascii="Cambria Math" w:hAnsi="Cambria Math" w:cs="Times New Roman"/>
                </w:rPr>
                <m:t>∇</m:t>
              </m:r>
              <m:sSup>
                <m:sSupPr>
                  <m:ctrlPr>
                    <w:rPr>
                      <w:rFonts w:ascii="Cambria Math" w:eastAsia="Times New Roman" w:hAnsi="Cambria Math" w:cs="Times New Roman"/>
                      <w:i/>
                      <w:color w:val="212529"/>
                      <w:shd w:val="clear" w:color="auto" w:fill="FFFFFF"/>
                    </w:rPr>
                  </m:ctrlPr>
                </m:sSupPr>
                <m:e>
                  <m:r>
                    <m:rPr>
                      <m:scr m:val="script"/>
                    </m:rPr>
                    <w:rPr>
                      <w:rFonts w:ascii="Cambria Math" w:eastAsia="Times New Roman" w:hAnsi="Cambria Math" w:cs="Times New Roman"/>
                      <w:color w:val="212529"/>
                      <w:shd w:val="clear" w:color="auto" w:fill="FFFFFF"/>
                    </w:rPr>
                    <m:t>A</m:t>
                  </m:r>
                </m:e>
                <m:sup>
                  <m:r>
                    <w:rPr>
                      <w:rFonts w:ascii="Cambria Math" w:eastAsia="Times New Roman" w:hAnsi="Cambria Math" w:cs="Times New Roman"/>
                      <w:color w:val="212529"/>
                      <w:shd w:val="clear" w:color="auto" w:fill="FFFFFF"/>
                    </w:rPr>
                    <m:t>*</m:t>
                  </m:r>
                </m:sup>
              </m:sSup>
              <m:r>
                <w:rPr>
                  <w:rFonts w:ascii="Cambria Math" w:hAnsi="Cambria Math" w:cs="Times New Roman"/>
                </w:rPr>
                <m:t>|</m:t>
              </m:r>
            </m:e>
          </m:nary>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0,  as n →∞</m:t>
          </m:r>
        </m:oMath>
      </m:oMathPara>
    </w:p>
    <w:p w14:paraId="75F400B9" w14:textId="77777777" w:rsidR="00193C6E" w:rsidRPr="00CC0BAC" w:rsidRDefault="006F3B4A" w:rsidP="00A66DC6">
      <w:pPr>
        <w:spacing w:line="276" w:lineRule="auto"/>
        <w:ind w:firstLine="720"/>
        <w:rPr>
          <w:rFonts w:ascii="Times New Roman" w:hAnsi="Times New Roman" w:cs="Times New Roman"/>
        </w:rPr>
      </w:pPr>
      <w:r w:rsidRPr="00CC0BAC">
        <w:rPr>
          <w:rFonts w:ascii="Times New Roman" w:hAnsi="Times New Roman" w:cs="Times New Roman"/>
        </w:rPr>
        <w:t>w</w:t>
      </w:r>
      <w:r w:rsidR="00912A49" w:rsidRPr="00CC0BAC">
        <w:rPr>
          <w:rFonts w:ascii="Times New Roman" w:hAnsi="Times New Roman" w:cs="Times New Roman"/>
        </w:rPr>
        <w:t xml:space="preserve">here </w:t>
      </w:r>
      <m:oMath>
        <m:r>
          <w:rPr>
            <w:rFonts w:ascii="Cambria Math" w:hAnsi="Cambria Math" w:cs="Times New Roman"/>
          </w:rPr>
          <m:t>∇</m:t>
        </m:r>
      </m:oMath>
      <w:r w:rsidR="00912A49" w:rsidRPr="00CC0BAC">
        <w:rPr>
          <w:rFonts w:ascii="Times New Roman" w:hAnsi="Times New Roman" w:cs="Times New Roman"/>
        </w:rPr>
        <w:t xml:space="preserve"> denotes the symmetric difference of two sets and |</w:t>
      </w:r>
      <w:r w:rsidRPr="00CC0BAC">
        <w:rPr>
          <w:rFonts w:ascii="Times New Roman" w:hAnsi="Times New Roman" w:cs="Times New Roman"/>
        </w:rPr>
        <w:t>·</w:t>
      </w:r>
      <w:r w:rsidR="00912A49" w:rsidRPr="00CC0BAC">
        <w:rPr>
          <w:rFonts w:ascii="Times New Roman" w:hAnsi="Times New Roman" w:cs="Times New Roman"/>
        </w:rPr>
        <w:t>|</w:t>
      </w:r>
      <w:r w:rsidRPr="00CC0BAC">
        <w:rPr>
          <w:rFonts w:ascii="Times New Roman" w:hAnsi="Times New Roman" w:cs="Times New Roman"/>
        </w:rPr>
        <w:t xml:space="preserve"> denotes number counting.</w:t>
      </w:r>
    </w:p>
    <w:p w14:paraId="2CCCBA9C" w14:textId="77777777" w:rsidR="006E4272"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oMath>
      <w:r w:rsidR="00D67DE9" w:rsidRPr="00CC0BAC">
        <w:rPr>
          <w:rFonts w:ascii="Times New Roman" w:hAnsi="Times New Roman" w:cs="Times New Roman"/>
        </w:rPr>
        <w:t xml:space="preserve"> in the </w:t>
      </w:r>
      <w:r w:rsidR="001E6DDF" w:rsidRPr="00CC0BAC">
        <w:rPr>
          <w:rFonts w:ascii="Times New Roman" w:hAnsi="Times New Roman" w:cs="Times New Roman"/>
        </w:rPr>
        <w:t xml:space="preserve">denominator of the </w:t>
      </w:r>
      <w:r w:rsidR="00854127" w:rsidRPr="00CC0BAC">
        <w:rPr>
          <w:rFonts w:ascii="Times New Roman" w:hAnsi="Times New Roman" w:cs="Times New Roman"/>
        </w:rPr>
        <w:t xml:space="preserve">weak consistency equation makes </w:t>
      </w:r>
      <w:r w:rsidR="000C2CB6" w:rsidRPr="00CC0BAC">
        <w:rPr>
          <w:rFonts w:ascii="Times New Roman" w:hAnsi="Times New Roman" w:cs="Times New Roman"/>
        </w:rPr>
        <w:t xml:space="preserve">it </w:t>
      </w:r>
      <w:r w:rsidR="00E65760" w:rsidRPr="00CC0BAC">
        <w:rPr>
          <w:rFonts w:ascii="Times New Roman" w:hAnsi="Times New Roman" w:cs="Times New Roman"/>
        </w:rPr>
        <w:t xml:space="preserve">more </w:t>
      </w:r>
      <w:r w:rsidR="00302CDE" w:rsidRPr="00CC0BAC">
        <w:rPr>
          <w:rFonts w:ascii="Times New Roman" w:hAnsi="Times New Roman" w:cs="Times New Roman"/>
        </w:rPr>
        <w:t>likely to be satisfied than consistency property</w:t>
      </w:r>
      <w:r w:rsidR="00AB54A7" w:rsidRPr="00CC0BAC">
        <w:rPr>
          <w:rFonts w:ascii="Times New Roman" w:hAnsi="Times New Roman" w:cs="Times New Roman"/>
        </w:rPr>
        <w:t xml:space="preserve"> </w:t>
      </w:r>
      <w:r w:rsidR="000A5327" w:rsidRPr="00CC0BAC">
        <w:rPr>
          <w:rFonts w:ascii="Times New Roman" w:hAnsi="Times New Roman" w:cs="Times New Roman"/>
        </w:rPr>
        <w:t xml:space="preserve">when the </w:t>
      </w:r>
      <w:r w:rsidR="00282DB3" w:rsidRPr="00CC0BAC">
        <w:rPr>
          <w:rFonts w:ascii="Times New Roman" w:hAnsi="Times New Roman" w:cs="Times New Roman"/>
        </w:rPr>
        <w:t>dimen</w:t>
      </w:r>
      <w:r w:rsidR="00484A1D" w:rsidRPr="00CC0BAC">
        <w:rPr>
          <w:rFonts w:ascii="Times New Roman" w:hAnsi="Times New Roman" w:cs="Times New Roman"/>
        </w:rPr>
        <w:t>s</w:t>
      </w:r>
      <w:r w:rsidR="00282DB3" w:rsidRPr="00CC0BAC">
        <w:rPr>
          <w:rFonts w:ascii="Times New Roman" w:hAnsi="Times New Roman" w:cs="Times New Roman"/>
        </w:rPr>
        <w:t>ion</w:t>
      </w:r>
      <w:r w:rsidR="00484A1D" w:rsidRPr="00CC0BAC">
        <w:rPr>
          <w:rFonts w:ascii="Times New Roman" w:hAnsi="Times New Roman" w:cs="Times New Roman"/>
        </w:rPr>
        <w:t xml:space="preserve"> of the true model is allowed to increase as the sample size increases</w:t>
      </w:r>
      <w:r w:rsidR="00302CDE" w:rsidRPr="00CC0BAC">
        <w:rPr>
          <w:rFonts w:ascii="Times New Roman" w:hAnsi="Times New Roman" w:cs="Times New Roman"/>
        </w:rPr>
        <w:t>.</w:t>
      </w:r>
    </w:p>
    <w:p w14:paraId="451FC0D2" w14:textId="77777777" w:rsidR="00302CDE" w:rsidRPr="00CC0BAC" w:rsidRDefault="00302CDE" w:rsidP="00A66DC6">
      <w:pPr>
        <w:spacing w:line="276" w:lineRule="auto"/>
        <w:rPr>
          <w:rFonts w:ascii="Times New Roman" w:hAnsi="Times New Roman" w:cs="Times New Roman"/>
        </w:rPr>
      </w:pPr>
    </w:p>
    <w:p w14:paraId="6E35236F" w14:textId="77777777" w:rsidR="00897E0B"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 xml:space="preserve">The author also </w:t>
      </w:r>
      <w:r w:rsidR="00081D1B" w:rsidRPr="00CC0BAC">
        <w:rPr>
          <w:rFonts w:ascii="Times New Roman" w:hAnsi="Times New Roman" w:cs="Times New Roman"/>
        </w:rPr>
        <w:t>provided two th</w:t>
      </w:r>
      <w:r w:rsidR="00BB0854" w:rsidRPr="00CC0BAC">
        <w:rPr>
          <w:rFonts w:ascii="Times New Roman" w:hAnsi="Times New Roman" w:cs="Times New Roman"/>
        </w:rPr>
        <w:t>eorem</w:t>
      </w:r>
      <w:r w:rsidR="00171A91" w:rsidRPr="00CC0BAC">
        <w:rPr>
          <w:rFonts w:ascii="Times New Roman" w:hAnsi="Times New Roman" w:cs="Times New Roman"/>
        </w:rPr>
        <w:t xml:space="preserve">s under the assumption of the two </w:t>
      </w:r>
      <w:r w:rsidR="00C04B58" w:rsidRPr="00CC0BAC">
        <w:rPr>
          <w:rFonts w:ascii="Times New Roman" w:hAnsi="Times New Roman" w:cs="Times New Roman"/>
        </w:rPr>
        <w:t>properties.</w:t>
      </w:r>
    </w:p>
    <w:p w14:paraId="079D4FCA" w14:textId="77777777" w:rsidR="00DD7E87" w:rsidRPr="00CC0BAC" w:rsidRDefault="00DD7E87" w:rsidP="00A66DC6">
      <w:pPr>
        <w:spacing w:line="276" w:lineRule="auto"/>
        <w:rPr>
          <w:rFonts w:ascii="Times New Roman" w:hAnsi="Times New Roman" w:cs="Times New Roman"/>
        </w:rPr>
      </w:pPr>
    </w:p>
    <w:p w14:paraId="390AB29A" w14:textId="77777777" w:rsidR="00C04B58" w:rsidRPr="00CC0BAC" w:rsidRDefault="006F3B4A" w:rsidP="00A66DC6">
      <w:pPr>
        <w:pStyle w:val="a4"/>
        <w:numPr>
          <w:ilvl w:val="0"/>
          <w:numId w:val="15"/>
        </w:numPr>
        <w:spacing w:line="276" w:lineRule="auto"/>
        <w:rPr>
          <w:rFonts w:ascii="Times New Roman" w:hAnsi="Times New Roman" w:cs="Times New Roman"/>
        </w:rPr>
      </w:pPr>
      <w:r w:rsidRPr="00CC0BAC">
        <w:rPr>
          <w:rFonts w:ascii="Times New Roman" w:hAnsi="Times New Roman" w:cs="Times New Roman"/>
        </w:rPr>
        <w:t xml:space="preserve">When </w:t>
      </w:r>
      <w:r w:rsidR="00A03B07" w:rsidRPr="00CC0BAC">
        <w:rPr>
          <w:rFonts w:ascii="Times New Roman" w:hAnsi="Times New Roman" w:cs="Times New Roman"/>
        </w:rPr>
        <w:t>weighting vector w is weakly consistent, we have:</w:t>
      </w:r>
    </w:p>
    <w:p w14:paraId="6A729CF4" w14:textId="77777777" w:rsidR="00051950" w:rsidRPr="00CC0BAC" w:rsidRDefault="000758C1" w:rsidP="00A66DC6">
      <w:pPr>
        <w:pStyle w:val="a4"/>
        <w:spacing w:line="276" w:lineRule="auto"/>
        <w:rPr>
          <w:rFonts w:ascii="Times New Roman" w:hAnsi="Times New Roman" w:cs="Times New Roman"/>
        </w:rPr>
      </w:pPr>
      <m:oMathPara>
        <m:oMath>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m:rPr>
                          <m:scr m:val="script"/>
                        </m:rPr>
                        <w:rPr>
                          <w:rFonts w:ascii="Cambria Math" w:hAnsi="Cambria Math" w:cs="Times New Roman"/>
                        </w:rPr>
                        <m:t>A</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nary>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1,  </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m:rPr>
                          <m:scr m:val="script"/>
                        </m:rPr>
                        <w:rPr>
                          <w:rFonts w:ascii="Cambria Math" w:hAnsi="Cambria Math" w:cs="Times New Roman"/>
                        </w:rPr>
                        <m:t>A</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nary>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0,  as n→∞</m:t>
          </m:r>
        </m:oMath>
      </m:oMathPara>
    </w:p>
    <w:p w14:paraId="49FC22C5" w14:textId="77777777" w:rsidR="00A03B07" w:rsidRPr="00CC0BAC" w:rsidRDefault="006F3B4A" w:rsidP="00A66DC6">
      <w:pPr>
        <w:pStyle w:val="a4"/>
        <w:numPr>
          <w:ilvl w:val="0"/>
          <w:numId w:val="15"/>
        </w:numPr>
        <w:spacing w:line="276" w:lineRule="auto"/>
        <w:rPr>
          <w:rFonts w:ascii="Times New Roman" w:hAnsi="Times New Roman" w:cs="Times New Roman"/>
        </w:rPr>
      </w:pPr>
      <w:r w:rsidRPr="00CC0BAC">
        <w:rPr>
          <w:rFonts w:ascii="Times New Roman" w:hAnsi="Times New Roman" w:cs="Times New Roman"/>
        </w:rPr>
        <w:t xml:space="preserve">When the weighting </w:t>
      </w:r>
      <w:r w:rsidR="00051950" w:rsidRPr="00CC0BAC">
        <w:rPr>
          <w:rFonts w:ascii="Times New Roman" w:hAnsi="Times New Roman" w:cs="Times New Roman"/>
        </w:rPr>
        <w:t>w is consistent, we have:</w:t>
      </w:r>
    </w:p>
    <w:p w14:paraId="68CEA925" w14:textId="77777777" w:rsidR="00051950" w:rsidRPr="00CC0BAC" w:rsidRDefault="000758C1" w:rsidP="00A66DC6">
      <w:pPr>
        <w:pStyle w:val="a4"/>
        <w:spacing w:line="276" w:lineRule="auto"/>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j∈</m:t>
                  </m:r>
                  <m:sSup>
                    <m:sSupPr>
                      <m:ctrlPr>
                        <w:rPr>
                          <w:rFonts w:ascii="Cambria Math" w:hAnsi="Cambria Math" w:cs="Times New Roman"/>
                          <w:i/>
                        </w:rPr>
                      </m:ctrlPr>
                    </m:sSupPr>
                    <m:e>
                      <m:r>
                        <m:rPr>
                          <m:scr m:val="script"/>
                        </m:rPr>
                        <w:rPr>
                          <w:rFonts w:ascii="Cambria Math" w:hAnsi="Cambria Math" w:cs="Times New Roman"/>
                        </w:rPr>
                        <m:t>A</m:t>
                      </m:r>
                    </m:e>
                    <m:sup>
                      <m:r>
                        <w:rPr>
                          <w:rFonts w:ascii="Cambria Math" w:hAnsi="Cambria Math" w:cs="Times New Roman"/>
                        </w:rPr>
                        <m:t>*</m:t>
                      </m:r>
                    </m:sup>
                  </m:sSup>
                </m:lim>
              </m:limLow>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func>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1,  </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sSup>
                    <m:sSupPr>
                      <m:ctrlPr>
                        <w:rPr>
                          <w:rFonts w:ascii="Cambria Math" w:hAnsi="Cambria Math" w:cs="Times New Roman"/>
                          <w:i/>
                        </w:rPr>
                      </m:ctrlPr>
                    </m:sSupPr>
                    <m:e>
                      <m:r>
                        <m:rPr>
                          <m:scr m:val="script"/>
                        </m:rPr>
                        <w:rPr>
                          <w:rFonts w:ascii="Cambria Math" w:hAnsi="Cambria Math" w:cs="Times New Roman"/>
                        </w:rPr>
                        <m:t>A</m:t>
                      </m:r>
                    </m:e>
                    <m:sup>
                      <m:r>
                        <w:rPr>
                          <w:rFonts w:ascii="Cambria Math" w:hAnsi="Cambria Math" w:cs="Times New Roman"/>
                        </w:rPr>
                        <m:t>*</m:t>
                      </m:r>
                    </m:sup>
                  </m:sSup>
                </m:lim>
              </m:limLow>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func>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0 ,  as n→∞</m:t>
          </m:r>
        </m:oMath>
      </m:oMathPara>
    </w:p>
    <w:p w14:paraId="5B3BD884" w14:textId="77777777" w:rsidR="000473EB"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lastRenderedPageBreak/>
        <w:t xml:space="preserve">Under the </w:t>
      </w:r>
      <w:r w:rsidR="009B284A" w:rsidRPr="00CC0BAC">
        <w:rPr>
          <w:rFonts w:ascii="Times New Roman" w:hAnsi="Times New Roman" w:cs="Times New Roman"/>
        </w:rPr>
        <w:t xml:space="preserve">assumption that the weighting is weakly consistent, the sum of the SOIL importance </w:t>
      </w:r>
      <w:r w:rsidR="00C54856" w:rsidRPr="00CC0BAC">
        <w:rPr>
          <w:rFonts w:ascii="Times New Roman" w:hAnsi="Times New Roman" w:cs="Times New Roman"/>
        </w:rPr>
        <w:t xml:space="preserve">of the true variables will tend to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r>
          <w:rPr>
            <w:rFonts w:ascii="Cambria Math" w:hAnsi="Cambria Math" w:cs="Times New Roman"/>
          </w:rPr>
          <m:t xml:space="preserve">, </m:t>
        </m:r>
      </m:oMath>
      <w:r w:rsidR="00C54856" w:rsidRPr="00CC0BAC">
        <w:rPr>
          <w:rFonts w:ascii="Times New Roman" w:hAnsi="Times New Roman" w:cs="Times New Roman"/>
        </w:rPr>
        <w:t>the size of the true model</w:t>
      </w:r>
      <w:r w:rsidR="00192811" w:rsidRPr="00CC0BAC">
        <w:rPr>
          <w:rFonts w:ascii="Times New Roman" w:hAnsi="Times New Roman" w:cs="Times New Roman"/>
        </w:rPr>
        <w:t xml:space="preserve">. The sum of the </w:t>
      </w:r>
      <w:r w:rsidR="00B136F2" w:rsidRPr="00CC0BAC">
        <w:rPr>
          <w:rFonts w:ascii="Times New Roman" w:hAnsi="Times New Roman" w:cs="Times New Roman"/>
        </w:rPr>
        <w:t>SOIL importance of unimportant variables will tend to zero</w:t>
      </w:r>
      <w:r w:rsidR="00411DE3" w:rsidRPr="00CC0BAC">
        <w:rPr>
          <w:rFonts w:ascii="Times New Roman" w:hAnsi="Times New Roman" w:cs="Times New Roman"/>
        </w:rPr>
        <w:t xml:space="preserve"> as the sample size goes to infinity</w:t>
      </w:r>
      <w:r w:rsidR="00B136F2" w:rsidRPr="00CC0BAC">
        <w:rPr>
          <w:rFonts w:ascii="Times New Roman" w:hAnsi="Times New Roman" w:cs="Times New Roman"/>
        </w:rPr>
        <w:t>.</w:t>
      </w:r>
      <w:r w:rsidR="00411DE3" w:rsidRPr="00CC0BAC">
        <w:rPr>
          <w:rFonts w:ascii="Times New Roman" w:hAnsi="Times New Roman" w:cs="Times New Roman"/>
        </w:rPr>
        <w:t xml:space="preserve"> </w:t>
      </w:r>
      <w:r w:rsidR="00287949" w:rsidRPr="00CC0BAC">
        <w:rPr>
          <w:rFonts w:ascii="Times New Roman" w:hAnsi="Times New Roman" w:cs="Times New Roman"/>
        </w:rPr>
        <w:t xml:space="preserve">Similarly, </w:t>
      </w:r>
      <w:r w:rsidR="000C24F0" w:rsidRPr="00CC0BAC">
        <w:rPr>
          <w:rFonts w:ascii="Times New Roman" w:hAnsi="Times New Roman" w:cs="Times New Roman"/>
        </w:rPr>
        <w:t xml:space="preserve">if the weighting is consistent, the sum </w:t>
      </w:r>
      <w:r w:rsidR="001917E4" w:rsidRPr="00CC0BAC">
        <w:rPr>
          <w:rFonts w:ascii="Times New Roman" w:hAnsi="Times New Roman" w:cs="Times New Roman"/>
        </w:rPr>
        <w:t xml:space="preserve">of the SOIL converges to one </w:t>
      </w:r>
      <w:r w:rsidR="006D5C1F" w:rsidRPr="00CC0BAC">
        <w:rPr>
          <w:rFonts w:ascii="Times New Roman" w:hAnsi="Times New Roman" w:cs="Times New Roman"/>
        </w:rPr>
        <w:t xml:space="preserve">for true variables </w:t>
      </w:r>
      <w:r w:rsidR="001917E4" w:rsidRPr="00CC0BAC">
        <w:rPr>
          <w:rFonts w:ascii="Times New Roman" w:hAnsi="Times New Roman" w:cs="Times New Roman"/>
        </w:rPr>
        <w:t xml:space="preserve">and </w:t>
      </w:r>
      <w:r w:rsidR="006D5C1F" w:rsidRPr="00CC0BAC">
        <w:rPr>
          <w:rFonts w:ascii="Times New Roman" w:hAnsi="Times New Roman" w:cs="Times New Roman"/>
        </w:rPr>
        <w:t xml:space="preserve">converges to zero for variables </w:t>
      </w:r>
      <w:r w:rsidR="00BF40A5" w:rsidRPr="00CC0BAC">
        <w:rPr>
          <w:rFonts w:ascii="Times New Roman" w:hAnsi="Times New Roman" w:cs="Times New Roman"/>
        </w:rPr>
        <w:t xml:space="preserve">excluded by the true model. </w:t>
      </w:r>
    </w:p>
    <w:p w14:paraId="21EE2542" w14:textId="77777777" w:rsidR="00BF40A5" w:rsidRPr="00CC0BAC" w:rsidRDefault="00BF40A5" w:rsidP="00A66DC6">
      <w:pPr>
        <w:spacing w:line="276" w:lineRule="auto"/>
        <w:rPr>
          <w:rFonts w:ascii="Times New Roman" w:hAnsi="Times New Roman" w:cs="Times New Roman"/>
        </w:rPr>
      </w:pPr>
    </w:p>
    <w:p w14:paraId="48181EA2" w14:textId="77777777" w:rsidR="00BF40A5"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Many different methods could provide the weighting vector for the candidate model</w:t>
      </w:r>
      <w:r w:rsidR="005C3A53" w:rsidRPr="00CC0BAC">
        <w:rPr>
          <w:rFonts w:ascii="Times New Roman" w:hAnsi="Times New Roman" w:cs="Times New Roman"/>
        </w:rPr>
        <w:t xml:space="preserve">s. For example, a weighting method is based on information criterion </w:t>
      </w:r>
      <w:r w:rsidR="00297DF9" w:rsidRPr="00CC0BAC">
        <w:rPr>
          <w:rFonts w:ascii="Times New Roman" w:hAnsi="Times New Roman" w:cs="Times New Roman"/>
        </w:rPr>
        <w:t xml:space="preserve">(e.g., AIC and BIC). </w:t>
      </w:r>
      <w:r w:rsidR="00CB7EBA" w:rsidRPr="00CC0BAC">
        <w:rPr>
          <w:rFonts w:ascii="Times New Roman" w:hAnsi="Times New Roman" w:cs="Times New Roman"/>
        </w:rPr>
        <w:t>A weighting strategy by data splitting and cross-assessment</w:t>
      </w:r>
      <w:r w:rsidR="00DA7FDD" w:rsidRPr="00CC0BAC">
        <w:rPr>
          <w:rFonts w:ascii="Times New Roman" w:hAnsi="Times New Roman" w:cs="Times New Roman"/>
        </w:rPr>
        <w:t xml:space="preserve"> is called the adaptive regression by mixing</w:t>
      </w:r>
      <w:r w:rsidR="000E6216" w:rsidRPr="00CC0BAC">
        <w:rPr>
          <w:rFonts w:ascii="Times New Roman" w:hAnsi="Times New Roman" w:cs="Times New Roman"/>
        </w:rPr>
        <w:t xml:space="preserve"> </w:t>
      </w:r>
      <w:r w:rsidR="00DA7FDD" w:rsidRPr="00CC0BAC">
        <w:rPr>
          <w:rFonts w:ascii="Times New Roman" w:hAnsi="Times New Roman" w:cs="Times New Roman"/>
        </w:rPr>
        <w:t xml:space="preserve">(ARM). </w:t>
      </w:r>
      <w:r w:rsidR="0024189D" w:rsidRPr="00CC0BAC">
        <w:rPr>
          <w:rFonts w:ascii="Times New Roman" w:hAnsi="Times New Roman" w:cs="Times New Roman"/>
        </w:rPr>
        <w:t xml:space="preserve">Also, the weighting by </w:t>
      </w:r>
      <w:r w:rsidR="000E6216" w:rsidRPr="00CC0BAC">
        <w:rPr>
          <w:rFonts w:ascii="Times New Roman" w:hAnsi="Times New Roman" w:cs="Times New Roman"/>
        </w:rPr>
        <w:t xml:space="preserve">Bayesian model averaging (BMA). </w:t>
      </w:r>
      <w:r w:rsidR="00727D3E" w:rsidRPr="00CC0BAC">
        <w:rPr>
          <w:rFonts w:ascii="Times New Roman" w:hAnsi="Times New Roman" w:cs="Times New Roman"/>
        </w:rPr>
        <w:t>Under the spe</w:t>
      </w:r>
      <w:r w:rsidR="00B03F78" w:rsidRPr="00CC0BAC">
        <w:rPr>
          <w:rFonts w:ascii="Times New Roman" w:hAnsi="Times New Roman" w:cs="Times New Roman"/>
        </w:rPr>
        <w:t xml:space="preserve">cific condition, these methods could give the consistent weights </w:t>
      </w:r>
      <m:oMath>
        <m:r>
          <m:rPr>
            <m:sty m:val="bi"/>
          </m:rPr>
          <w:rPr>
            <w:rFonts w:ascii="Cambria Math" w:hAnsi="Cambria Math" w:cs="Times New Roman"/>
          </w:rPr>
          <m:t>w</m:t>
        </m:r>
      </m:oMath>
      <w:r w:rsidR="00B03F78" w:rsidRPr="00CC0BAC">
        <w:rPr>
          <w:rFonts w:ascii="Times New Roman" w:hAnsi="Times New Roman" w:cs="Times New Roman"/>
        </w:rPr>
        <w:t>.</w:t>
      </w:r>
    </w:p>
    <w:p w14:paraId="605BF588" w14:textId="77777777" w:rsidR="00411DE3" w:rsidRPr="00CC0BAC" w:rsidRDefault="00411DE3" w:rsidP="00A66DC6">
      <w:pPr>
        <w:spacing w:line="276" w:lineRule="auto"/>
        <w:rPr>
          <w:rFonts w:ascii="Times New Roman" w:hAnsi="Times New Roman" w:cs="Times New Roman"/>
        </w:rPr>
      </w:pPr>
    </w:p>
    <w:p w14:paraId="42E74397" w14:textId="77777777" w:rsidR="00CC1D00" w:rsidRPr="00CC0BAC" w:rsidRDefault="006F3B4A" w:rsidP="00A66DC6">
      <w:pPr>
        <w:spacing w:line="276" w:lineRule="auto"/>
        <w:rPr>
          <w:rFonts w:ascii="Times New Roman" w:hAnsi="Times New Roman" w:cs="Times New Roman"/>
          <w:lang w:val="en-CA"/>
        </w:rPr>
      </w:pPr>
      <w:r w:rsidRPr="00CC0BAC">
        <w:rPr>
          <w:rFonts w:ascii="Times New Roman" w:hAnsi="Times New Roman" w:cs="Times New Roman"/>
          <w:lang w:val="en-CA"/>
        </w:rPr>
        <w:t xml:space="preserve">Usually, </w:t>
      </w:r>
      <w:r w:rsidR="00E8653B" w:rsidRPr="00CC0BAC">
        <w:rPr>
          <w:rFonts w:ascii="Times New Roman" w:hAnsi="Times New Roman" w:cs="Times New Roman"/>
          <w:lang w:val="en-CA"/>
        </w:rPr>
        <w:t xml:space="preserve">the consistency of the weighting method is proved when all subset models are considered. However, when p is large, it is </w:t>
      </w:r>
      <w:r w:rsidR="00F5446F" w:rsidRPr="00CC0BAC">
        <w:rPr>
          <w:rFonts w:ascii="Times New Roman" w:hAnsi="Times New Roman" w:cs="Times New Roman"/>
          <w:lang w:val="en-CA"/>
        </w:rPr>
        <w:t>computationally infeasible to includ</w:t>
      </w:r>
      <w:r w:rsidR="00FA0898" w:rsidRPr="00CC0BAC">
        <w:rPr>
          <w:rFonts w:ascii="Times New Roman" w:hAnsi="Times New Roman" w:cs="Times New Roman"/>
          <w:lang w:val="en-CA"/>
        </w:rPr>
        <w:t xml:space="preserve">e all the variables; therefore, </w:t>
      </w:r>
      <w:r w:rsidR="00F2311E" w:rsidRPr="00CC0BAC">
        <w:rPr>
          <w:rFonts w:ascii="Times New Roman" w:hAnsi="Times New Roman" w:cs="Times New Roman"/>
          <w:lang w:val="en-CA"/>
        </w:rPr>
        <w:t xml:space="preserve">a </w:t>
      </w:r>
      <w:r w:rsidR="00E110A1" w:rsidRPr="00CC0BAC">
        <w:rPr>
          <w:rFonts w:ascii="Times New Roman" w:hAnsi="Times New Roman" w:cs="Times New Roman"/>
          <w:lang w:val="en-CA"/>
        </w:rPr>
        <w:t>screening method</w:t>
      </w:r>
      <w:r w:rsidR="00F2311E" w:rsidRPr="00CC0BAC">
        <w:rPr>
          <w:rFonts w:ascii="Times New Roman" w:hAnsi="Times New Roman" w:cs="Times New Roman"/>
          <w:lang w:val="en-CA"/>
        </w:rPr>
        <w:t xml:space="preserve"> is introduced to reduce the number of variables. The consistency of SOIL importance </w:t>
      </w:r>
      <w:r w:rsidR="00E110A1" w:rsidRPr="00CC0BAC">
        <w:rPr>
          <w:rFonts w:ascii="Times New Roman" w:hAnsi="Times New Roman" w:cs="Times New Roman"/>
          <w:lang w:val="en-CA"/>
        </w:rPr>
        <w:t>is</w:t>
      </w:r>
      <w:r w:rsidR="00F2311E" w:rsidRPr="00CC0BAC">
        <w:rPr>
          <w:rFonts w:ascii="Times New Roman" w:hAnsi="Times New Roman" w:cs="Times New Roman"/>
          <w:lang w:val="en-CA"/>
        </w:rPr>
        <w:t xml:space="preserve"> </w:t>
      </w:r>
      <w:r w:rsidR="00E110A1" w:rsidRPr="00CC0BAC">
        <w:rPr>
          <w:rFonts w:ascii="Times New Roman" w:hAnsi="Times New Roman" w:cs="Times New Roman"/>
          <w:lang w:val="en-CA"/>
        </w:rPr>
        <w:t>proved as:</w:t>
      </w:r>
    </w:p>
    <w:p w14:paraId="3D18C1E3" w14:textId="77777777" w:rsidR="00423D29" w:rsidRPr="00CC0BAC" w:rsidRDefault="00423D29" w:rsidP="00A66DC6">
      <w:pPr>
        <w:spacing w:line="276" w:lineRule="auto"/>
        <w:rPr>
          <w:rFonts w:ascii="Times New Roman" w:hAnsi="Times New Roman" w:cs="Times New Roman"/>
          <w:lang w:val="en-CA"/>
        </w:rPr>
      </w:pPr>
    </w:p>
    <w:p w14:paraId="79D2E69F" w14:textId="77777777" w:rsidR="00423D29" w:rsidRPr="00CC0BAC" w:rsidRDefault="006F3B4A" w:rsidP="00A66DC6">
      <w:pPr>
        <w:pStyle w:val="a4"/>
        <w:numPr>
          <w:ilvl w:val="0"/>
          <w:numId w:val="11"/>
        </w:numPr>
        <w:spacing w:line="276" w:lineRule="auto"/>
        <w:rPr>
          <w:rFonts w:ascii="Times New Roman" w:hAnsi="Times New Roman" w:cs="Times New Roman"/>
          <w:lang w:val="en-CA"/>
        </w:rPr>
      </w:pPr>
      <w:r w:rsidRPr="00CC0BAC">
        <w:rPr>
          <w:rFonts w:ascii="Times New Roman" w:hAnsi="Times New Roman" w:cs="Times New Roman"/>
          <w:lang w:val="en-CA"/>
        </w:rPr>
        <w:t xml:space="preserve">(Path-consistent). A method is called path-consistent if </w:t>
      </w:r>
    </w:p>
    <w:p w14:paraId="2AE654B4" w14:textId="77777777" w:rsidR="00E110A1" w:rsidRPr="00CC0BAC" w:rsidRDefault="006F3B4A" w:rsidP="00A66DC6">
      <w:pPr>
        <w:spacing w:line="276" w:lineRule="auto"/>
        <w:rPr>
          <w:rFonts w:ascii="Times New Roman" w:hAnsi="Times New Roman" w:cs="Times New Roman"/>
          <w:lang w:val="en-CA"/>
        </w:rPr>
      </w:pPr>
      <m:oMathPara>
        <m:oMath>
          <m:r>
            <w:rPr>
              <w:rFonts w:ascii="Cambria Math" w:hAnsi="Cambria Math" w:cs="Times New Roman"/>
              <w:lang w:val="en-CA"/>
            </w:rPr>
            <m:t>P</m:t>
          </m:r>
          <m:d>
            <m:dPr>
              <m:ctrlPr>
                <w:rPr>
                  <w:rFonts w:ascii="Cambria Math" w:hAnsi="Cambria Math" w:cs="Times New Roman"/>
                  <w:i/>
                  <w:lang w:val="en-CA"/>
                </w:rPr>
              </m:ctrlPr>
            </m:dPr>
            <m:e>
              <m:sSup>
                <m:sSupPr>
                  <m:ctrlPr>
                    <w:rPr>
                      <w:rFonts w:ascii="Cambria Math" w:hAnsi="Cambria Math" w:cs="Times New Roman"/>
                      <w:i/>
                      <w:lang w:val="en-CA"/>
                    </w:rPr>
                  </m:ctrlPr>
                </m:sSupPr>
                <m:e>
                  <m:r>
                    <w:rPr>
                      <w:rFonts w:ascii="Cambria Math" w:hAnsi="Cambria Math" w:cs="Times New Roman"/>
                      <w:lang w:val="en-CA"/>
                    </w:rPr>
                    <m:t>A</m:t>
                  </m:r>
                </m:e>
                <m:sup>
                  <m:r>
                    <w:rPr>
                      <w:rFonts w:ascii="Cambria Math" w:hAnsi="Cambria Math" w:cs="Times New Roman"/>
                      <w:lang w:val="en-CA"/>
                    </w:rPr>
                    <m:t>*</m:t>
                  </m:r>
                </m:sup>
              </m:sSup>
              <m:r>
                <w:rPr>
                  <w:rFonts w:ascii="Cambria Math" w:hAnsi="Cambria Math" w:cs="Times New Roman"/>
                  <w:lang w:val="en-CA"/>
                </w:rPr>
                <m:t>∈ △</m:t>
              </m:r>
            </m:e>
          </m:d>
          <m:r>
            <w:rPr>
              <w:rFonts w:ascii="Cambria Math" w:hAnsi="Cambria Math" w:cs="Times New Roman"/>
              <w:lang w:val="en-CA"/>
            </w:rPr>
            <m:t>→1, as n →∞,</m:t>
          </m:r>
        </m:oMath>
      </m:oMathPara>
    </w:p>
    <w:p w14:paraId="614C4971" w14:textId="77777777" w:rsidR="006710B1" w:rsidRPr="00CC0BAC" w:rsidRDefault="006F3B4A" w:rsidP="00A66DC6">
      <w:pPr>
        <w:spacing w:line="276" w:lineRule="auto"/>
        <w:ind w:firstLine="720"/>
        <w:jc w:val="both"/>
        <w:rPr>
          <w:rFonts w:ascii="Times New Roman" w:hAnsi="Times New Roman" w:cs="Times New Roman"/>
        </w:rPr>
      </w:pPr>
      <w:r w:rsidRPr="00CC0BAC">
        <w:rPr>
          <w:rFonts w:ascii="Times New Roman" w:hAnsi="Times New Roman" w:cs="Times New Roman"/>
        </w:rPr>
        <w:t xml:space="preserve">where </w:t>
      </w:r>
      <m:oMath>
        <m:r>
          <w:rPr>
            <w:rFonts w:ascii="Cambria Math" w:hAnsi="Cambria Math" w:cs="Times New Roman"/>
          </w:rPr>
          <m:t>△</m:t>
        </m:r>
      </m:oMath>
      <w:r w:rsidRPr="00CC0BAC">
        <w:rPr>
          <w:rFonts w:ascii="Times New Roman" w:hAnsi="Times New Roman" w:cs="Times New Roman"/>
        </w:rPr>
        <w:t xml:space="preserve"> denotes the whole solution paths produced by the method.</w:t>
      </w:r>
    </w:p>
    <w:p w14:paraId="46AA5BE7" w14:textId="77777777" w:rsidR="006710B1" w:rsidRPr="00CC0BAC" w:rsidRDefault="006F3B4A" w:rsidP="00A66DC6">
      <w:pPr>
        <w:pStyle w:val="a4"/>
        <w:numPr>
          <w:ilvl w:val="0"/>
          <w:numId w:val="11"/>
        </w:numPr>
        <w:spacing w:line="276" w:lineRule="auto"/>
        <w:rPr>
          <w:rFonts w:ascii="Times New Roman" w:hAnsi="Times New Roman" w:cs="Times New Roman"/>
        </w:rPr>
      </w:pPr>
      <w:r w:rsidRPr="00CC0BAC">
        <w:rPr>
          <w:rFonts w:ascii="Times New Roman" w:hAnsi="Times New Roman" w:cs="Times New Roman"/>
        </w:rPr>
        <w:t xml:space="preserve">Under the assumption that the weighting </w:t>
      </w:r>
      <w:bookmarkStart w:id="0" w:name="OLE_LINK1"/>
      <w:bookmarkStart w:id="1" w:name="OLE_LINK2"/>
      <m:oMath>
        <m:r>
          <m:rPr>
            <m:sty m:val="bi"/>
          </m:rPr>
          <w:rPr>
            <w:rFonts w:ascii="Cambria Math" w:hAnsi="Cambria Math" w:cs="Times New Roman"/>
          </w:rPr>
          <m:t>w</m:t>
        </m:r>
      </m:oMath>
      <w:bookmarkEnd w:id="0"/>
      <w:bookmarkEnd w:id="1"/>
      <w:r w:rsidRPr="00CC0BAC">
        <w:rPr>
          <w:rFonts w:ascii="Times New Roman" w:hAnsi="Times New Roman" w:cs="Times New Roman"/>
        </w:rPr>
        <w:t xml:space="preserve"> on the all-subset candidate models A is consistent, as long as at least one method is path-consistent, we have</w:t>
      </w:r>
    </w:p>
    <w:p w14:paraId="10947D52" w14:textId="77777777" w:rsidR="00842580" w:rsidRPr="00CC0BAC" w:rsidRDefault="000758C1" w:rsidP="00A66DC6">
      <w:pPr>
        <w:spacing w:line="276" w:lineRule="auto"/>
        <w:rPr>
          <w:rFonts w:ascii="Cambria Math" w:hAnsi="Cambria Math" w:cs="Times New Roman"/>
          <w:lang w:val="en-CA"/>
          <w:oMath/>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ctrlPr>
                    <w:rPr>
                      <w:rFonts w:ascii="Cambria Math" w:hAnsi="Cambria Math" w:cs="Times New Roman"/>
                    </w:rPr>
                  </m:ctrlPr>
                </m:e>
                <m:lim>
                  <m:r>
                    <w:rPr>
                      <w:rFonts w:ascii="Cambria Math" w:hAnsi="Cambria Math" w:cs="Times New Roman"/>
                    </w:rPr>
                    <m:t>jϵ</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 xml:space="preserve">* </m:t>
                      </m:r>
                    </m:sup>
                  </m:sSup>
                  <m:ctrlPr>
                    <w:rPr>
                      <w:rFonts w:ascii="Cambria Math" w:hAnsi="Cambria Math" w:cs="Times New Roman"/>
                    </w:rPr>
                  </m:ctrlPr>
                </m:lim>
              </m:limLow>
            </m:fName>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e>
          </m:func>
          <m:groupChr>
            <m:groupChrPr>
              <m:chr m:val="→"/>
              <m:vertJc m:val="bot"/>
              <m:ctrlPr>
                <w:rPr>
                  <w:rFonts w:ascii="Cambria Math" w:hAnsi="Cambria Math" w:cs="Times New Roman"/>
                  <w:i/>
                </w:rPr>
              </m:ctrlPr>
            </m:groupChrPr>
            <m:e>
              <m:r>
                <w:rPr>
                  <w:rFonts w:ascii="Cambria Math" w:hAnsi="Cambria Math" w:cs="Times New Roman"/>
                </w:rPr>
                <m:t>p</m:t>
              </m:r>
            </m:e>
          </m:groupChr>
          <m:r>
            <w:rPr>
              <w:rFonts w:ascii="Cambria Math" w:hAnsi="Cambria Math" w:cs="Times New Roman"/>
            </w:rPr>
            <m:t xml:space="preserve">1,    </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ctrlPr>
                    <w:rPr>
                      <w:rFonts w:ascii="Cambria Math" w:hAnsi="Cambria Math" w:cs="Times New Roman"/>
                    </w:rPr>
                  </m:ctrlPr>
                </m:e>
                <m:lim>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 xml:space="preserve">* </m:t>
                      </m:r>
                    </m:sup>
                  </m:sSup>
                  <m:ctrlPr>
                    <w:rPr>
                      <w:rFonts w:ascii="Cambria Math" w:hAnsi="Cambria Math" w:cs="Times New Roman"/>
                    </w:rPr>
                  </m:ctrlPr>
                </m:lim>
              </m:limLow>
            </m:fName>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e>
              </m:d>
            </m:e>
          </m:func>
          <m:groupChr>
            <m:groupChrPr>
              <m:chr m:val="→"/>
              <m:vertJc m:val="bot"/>
              <m:ctrlPr>
                <w:rPr>
                  <w:rFonts w:ascii="Cambria Math" w:hAnsi="Cambria Math" w:cs="Times New Roman"/>
                  <w:i/>
                </w:rPr>
              </m:ctrlPr>
            </m:groupChrPr>
            <m:e>
              <m:r>
                <w:rPr>
                  <w:rFonts w:ascii="Cambria Math" w:hAnsi="Cambria Math" w:cs="Times New Roman"/>
                </w:rPr>
                <m:t>p</m:t>
              </m:r>
            </m:e>
          </m:groupChr>
          <m:r>
            <w:rPr>
              <w:rFonts w:ascii="Cambria Math" w:hAnsi="Cambria Math" w:cs="Times New Roman"/>
            </w:rPr>
            <m:t>0,    as n</m:t>
          </m:r>
          <m:r>
            <w:rPr>
              <w:rFonts w:ascii="Cambria Math" w:hAnsi="Cambria Math" w:cs="Times New Roman"/>
              <w:lang w:val="en-CA"/>
            </w:rPr>
            <m:t>→∞</m:t>
          </m:r>
        </m:oMath>
      </m:oMathPara>
    </w:p>
    <w:p w14:paraId="2B986272" w14:textId="77777777" w:rsidR="00A003E0" w:rsidRPr="00CC0BAC" w:rsidRDefault="006F3B4A" w:rsidP="00A66DC6">
      <w:pPr>
        <w:spacing w:line="276" w:lineRule="auto"/>
        <w:ind w:left="720"/>
        <w:rPr>
          <w:rFonts w:ascii="Times New Roman" w:hAnsi="Times New Roman" w:cs="Times New Roman"/>
        </w:rPr>
      </w:pPr>
      <w:r w:rsidRPr="00CC0BAC">
        <w:rPr>
          <w:rFonts w:ascii="Times New Roman" w:hAnsi="Times New Roman" w:cs="Times New Roman"/>
          <w:iCs/>
          <w:lang w:val="en-CA"/>
        </w:rPr>
        <w:t xml:space="preserve">where </w:t>
      </w:r>
      <m:oMath>
        <m:r>
          <m:rPr>
            <m:sty m:val="bi"/>
          </m:rPr>
          <w:rPr>
            <w:rFonts w:ascii="Cambria Math" w:hAnsi="Cambria Math" w:cs="Times New Roman"/>
            <w:lang w:val="en-CA"/>
          </w:rPr>
          <m:t>w</m:t>
        </m:r>
        <m:r>
          <w:rPr>
            <w:rFonts w:ascii="Cambria Math" w:hAnsi="Cambria Math" w:cs="Times New Roman"/>
            <w:lang w:val="en-CA"/>
          </w:rPr>
          <m:t>'</m:t>
        </m:r>
      </m:oMath>
      <w:r w:rsidR="0033062A" w:rsidRPr="00CC0BAC">
        <w:rPr>
          <w:rFonts w:ascii="Times New Roman" w:hAnsi="Times New Roman" w:cs="Times New Roman"/>
          <w:iCs/>
          <w:lang w:val="en-CA"/>
        </w:rPr>
        <w:t xml:space="preserve"> is the renormalized weighting on </w:t>
      </w:r>
      <m:oMath>
        <m:r>
          <w:rPr>
            <w:rFonts w:ascii="Cambria Math" w:hAnsi="Cambria Math" w:cs="Times New Roman"/>
            <w:lang w:val="en-CA"/>
          </w:rPr>
          <m:t>A'</m:t>
        </m:r>
      </m:oMath>
      <w:r w:rsidR="0033062A" w:rsidRPr="00CC0BAC">
        <w:rPr>
          <w:rFonts w:ascii="Times New Roman" w:hAnsi="Times New Roman" w:cs="Times New Roman"/>
          <w:iCs/>
          <w:lang w:val="en-CA"/>
        </w:rPr>
        <w:t xml:space="preserve">, which is the collection of models using union of solution </w:t>
      </w:r>
      <w:proofErr w:type="gramStart"/>
      <w:r w:rsidR="0033062A" w:rsidRPr="00CC0BAC">
        <w:rPr>
          <w:rFonts w:ascii="Times New Roman" w:hAnsi="Times New Roman" w:cs="Times New Roman"/>
          <w:iCs/>
          <w:lang w:val="en-CA"/>
        </w:rPr>
        <w:t>paths.</w:t>
      </w:r>
      <w:proofErr w:type="gramEnd"/>
    </w:p>
    <w:p w14:paraId="100576F9" w14:textId="77777777" w:rsidR="00A003E0" w:rsidRPr="00CC0BAC" w:rsidRDefault="00A003E0" w:rsidP="00A66DC6">
      <w:pPr>
        <w:spacing w:line="276" w:lineRule="auto"/>
        <w:rPr>
          <w:rFonts w:ascii="Times New Roman" w:hAnsi="Times New Roman" w:cs="Times New Roman"/>
        </w:rPr>
      </w:pPr>
    </w:p>
    <w:p w14:paraId="3CB1F3D7" w14:textId="77777777" w:rsidR="00193C6E" w:rsidRPr="00CC0BAC" w:rsidRDefault="006F3B4A" w:rsidP="00A66DC6">
      <w:pPr>
        <w:spacing w:line="276" w:lineRule="auto"/>
        <w:rPr>
          <w:rFonts w:ascii="Times New Roman" w:hAnsi="Times New Roman" w:cs="Times New Roman"/>
          <w:color w:val="212529"/>
          <w:shd w:val="clear" w:color="auto" w:fill="FFFFFF"/>
        </w:rPr>
      </w:pPr>
      <w:r w:rsidRPr="00CC0BAC">
        <w:rPr>
          <w:rFonts w:ascii="Times New Roman" w:hAnsi="Times New Roman" w:cs="Times New Roman"/>
        </w:rPr>
        <w:t xml:space="preserve">A threshold value </w:t>
      </w:r>
      <m:oMath>
        <m:r>
          <w:rPr>
            <w:rFonts w:ascii="Cambria Math" w:hAnsi="Cambria Math" w:cs="Times New Roman"/>
          </w:rPr>
          <m:t>c ∈(0,1)</m:t>
        </m:r>
      </m:oMath>
      <w:r w:rsidR="0034135D" w:rsidRPr="00CC0BAC">
        <w:rPr>
          <w:rFonts w:ascii="Times New Roman" w:hAnsi="Times New Roman" w:cs="Times New Roman"/>
        </w:rPr>
        <w:t xml:space="preserve"> </w:t>
      </w:r>
      <w:r w:rsidR="00A92BD4" w:rsidRPr="00CC0BAC">
        <w:rPr>
          <w:rFonts w:ascii="Times New Roman" w:hAnsi="Times New Roman" w:cs="Times New Roman"/>
        </w:rPr>
        <w:t xml:space="preserve">could be </w:t>
      </w:r>
      <w:r w:rsidR="00DC4FF8" w:rsidRPr="00CC0BAC">
        <w:rPr>
          <w:rFonts w:ascii="Times New Roman" w:hAnsi="Times New Roman" w:cs="Times New Roman"/>
        </w:rPr>
        <w:t>set up for the variable importance for applications</w:t>
      </w:r>
      <w:r w:rsidR="00A938BE" w:rsidRPr="00CC0BAC">
        <w:rPr>
          <w:rFonts w:ascii="Times New Roman" w:hAnsi="Times New Roman" w:cs="Times New Roman"/>
        </w:rPr>
        <w:t xml:space="preserve"> so that only the variable</w:t>
      </w:r>
      <w:r w:rsidR="00FB1EF7" w:rsidRPr="00CC0BAC">
        <w:rPr>
          <w:rFonts w:ascii="Times New Roman" w:hAnsi="Times New Roman" w:cs="Times New Roman"/>
        </w:rPr>
        <w:t xml:space="preserve">s’ </w:t>
      </w:r>
      <w:r w:rsidR="00E07496" w:rsidRPr="00CC0BAC">
        <w:rPr>
          <w:rFonts w:ascii="Times New Roman" w:hAnsi="Times New Roman" w:cs="Times New Roman"/>
        </w:rPr>
        <w:t>importance</w:t>
      </w:r>
      <w:r w:rsidR="00FB1EF7" w:rsidRPr="00CC0BAC">
        <w:rPr>
          <w:rFonts w:ascii="Times New Roman" w:hAnsi="Times New Roman" w:cs="Times New Roman"/>
        </w:rPr>
        <w:t xml:space="preserve"> greater than </w:t>
      </w:r>
      <m:oMath>
        <m:r>
          <w:rPr>
            <w:rFonts w:ascii="Cambria Math" w:hAnsi="Cambria Math" w:cs="Times New Roman"/>
          </w:rPr>
          <m:t>c</m:t>
        </m:r>
      </m:oMath>
      <w:r w:rsidR="00FB1EF7" w:rsidRPr="00CC0BAC">
        <w:rPr>
          <w:rFonts w:ascii="Times New Roman" w:hAnsi="Times New Roman" w:cs="Times New Roman"/>
        </w:rPr>
        <w:t xml:space="preserve"> will be kept. </w:t>
      </w:r>
      <w:r w:rsidR="00F2462D" w:rsidRPr="00CC0BAC">
        <w:rPr>
          <w:rFonts w:ascii="Times New Roman" w:hAnsi="Times New Roman" w:cs="Times New Roman"/>
        </w:rPr>
        <w:t xml:space="preserve">Let </w:t>
      </w:r>
      <m:oMath>
        <m:sSub>
          <m:sSubPr>
            <m:ctrlPr>
              <w:rPr>
                <w:rFonts w:ascii="Cambria Math" w:hAnsi="Cambria Math" w:cs="Times New Roman"/>
                <w:i/>
                <w:color w:val="212529"/>
                <w:shd w:val="clear" w:color="auto" w:fill="FFFFFF"/>
              </w:rPr>
            </m:ctrlPr>
          </m:sSubPr>
          <m:e>
            <m:r>
              <m:rPr>
                <m:scr m:val="script"/>
              </m:rPr>
              <w:rPr>
                <w:rFonts w:ascii="Cambria Math" w:hAnsi="Cambria Math" w:cs="Times New Roman"/>
                <w:color w:val="212529"/>
                <w:shd w:val="clear" w:color="auto" w:fill="FFFFFF"/>
              </w:rPr>
              <m:t>A</m:t>
            </m:r>
          </m:e>
          <m:sub>
            <m:r>
              <w:rPr>
                <w:rFonts w:ascii="Cambria Math" w:hAnsi="Cambria Math" w:cs="Times New Roman"/>
                <w:color w:val="212529"/>
                <w:shd w:val="clear" w:color="auto" w:fill="FFFFFF"/>
              </w:rPr>
              <m:t>c</m:t>
            </m:r>
          </m:sub>
        </m:sSub>
        <m:r>
          <w:rPr>
            <w:rFonts w:ascii="Cambria Math" w:hAnsi="Cambria Math" w:cs="Times New Roman"/>
            <w:color w:val="212529"/>
            <w:shd w:val="clear" w:color="auto" w:fill="FFFFFF"/>
          </w:rPr>
          <m:t>=</m:t>
        </m:r>
        <m:d>
          <m:dPr>
            <m:begChr m:val="{"/>
            <m:endChr m:val="}"/>
            <m:ctrlPr>
              <w:rPr>
                <w:rFonts w:ascii="Cambria Math" w:hAnsi="Cambria Math" w:cs="Times New Roman"/>
                <w:i/>
                <w:color w:val="212529"/>
                <w:shd w:val="clear" w:color="auto" w:fill="FFFFFF"/>
              </w:rPr>
            </m:ctrlPr>
          </m:dPr>
          <m:e>
            <m:r>
              <w:rPr>
                <w:rFonts w:ascii="Cambria Math" w:hAnsi="Cambria Math" w:cs="Times New Roman"/>
                <w:color w:val="212529"/>
                <w:shd w:val="clear" w:color="auto" w:fill="FFFFFF"/>
              </w:rPr>
              <m:t>j:</m:t>
            </m:r>
            <m:sSub>
              <m:sSubPr>
                <m:ctrlPr>
                  <w:rPr>
                    <w:rFonts w:ascii="Cambria Math" w:hAnsi="Cambria Math" w:cs="Times New Roman"/>
                    <w:i/>
                    <w:color w:val="212529"/>
                    <w:shd w:val="clear" w:color="auto" w:fill="FFFFFF"/>
                  </w:rPr>
                </m:ctrlPr>
              </m:sSubPr>
              <m:e>
                <m:r>
                  <w:rPr>
                    <w:rFonts w:ascii="Cambria Math" w:hAnsi="Cambria Math" w:cs="Times New Roman"/>
                    <w:color w:val="212529"/>
                    <w:shd w:val="clear" w:color="auto" w:fill="FFFFFF"/>
                  </w:rPr>
                  <m:t>S</m:t>
                </m:r>
              </m:e>
              <m:sub>
                <m:r>
                  <w:rPr>
                    <w:rFonts w:ascii="Cambria Math" w:hAnsi="Cambria Math" w:cs="Times New Roman"/>
                    <w:color w:val="212529"/>
                    <w:shd w:val="clear" w:color="auto" w:fill="FFFFFF"/>
                  </w:rPr>
                  <m:t>j</m:t>
                </m:r>
              </m:sub>
            </m:sSub>
            <m:r>
              <w:rPr>
                <w:rFonts w:ascii="Cambria Math" w:hAnsi="Cambria Math" w:cs="Times New Roman"/>
                <w:color w:val="212529"/>
                <w:shd w:val="clear" w:color="auto" w:fill="FFFFFF"/>
              </w:rPr>
              <m:t>&gt;c</m:t>
            </m:r>
          </m:e>
        </m:d>
        <m:r>
          <w:rPr>
            <w:rFonts w:ascii="Cambria Math" w:hAnsi="Cambria Math" w:cs="Times New Roman"/>
            <w:color w:val="212529"/>
            <w:shd w:val="clear" w:color="auto" w:fill="FFFFFF"/>
          </w:rPr>
          <m:t xml:space="preserve"> </m:t>
        </m:r>
      </m:oMath>
      <w:r w:rsidR="00F5707F" w:rsidRPr="00CC0BAC">
        <w:rPr>
          <w:rFonts w:ascii="Times New Roman" w:hAnsi="Times New Roman" w:cs="Times New Roman"/>
          <w:color w:val="212529"/>
          <w:shd w:val="clear" w:color="auto" w:fill="FFFFFF"/>
        </w:rPr>
        <w:t>be the model selected</w:t>
      </w:r>
      <w:r w:rsidR="00B37374" w:rsidRPr="00CC0BAC">
        <w:rPr>
          <w:rFonts w:ascii="Times New Roman" w:hAnsi="Times New Roman" w:cs="Times New Roman"/>
          <w:color w:val="212529"/>
          <w:shd w:val="clear" w:color="auto" w:fill="FFFFFF"/>
        </w:rPr>
        <w:t xml:space="preserve"> by this threshold value, </w:t>
      </w:r>
      <w:r w:rsidR="007061FB" w:rsidRPr="00CC0BAC">
        <w:rPr>
          <w:rFonts w:ascii="Times New Roman" w:hAnsi="Times New Roman" w:cs="Times New Roman"/>
          <w:color w:val="212529"/>
          <w:shd w:val="clear" w:color="auto" w:fill="FFFFFF"/>
        </w:rPr>
        <w:t>and it has the property below.</w:t>
      </w:r>
    </w:p>
    <w:p w14:paraId="11E46097" w14:textId="77777777" w:rsidR="00DC56EC" w:rsidRPr="00CC0BAC" w:rsidRDefault="00DC56EC" w:rsidP="00A66DC6">
      <w:pPr>
        <w:spacing w:line="276" w:lineRule="auto"/>
        <w:rPr>
          <w:rFonts w:ascii="Times New Roman" w:hAnsi="Times New Roman" w:cs="Times New Roman"/>
          <w:color w:val="212529"/>
          <w:shd w:val="clear" w:color="auto" w:fill="FFFFFF"/>
        </w:rPr>
      </w:pPr>
    </w:p>
    <w:p w14:paraId="015A4066" w14:textId="77777777" w:rsidR="007061FB" w:rsidRPr="00CC0BAC" w:rsidRDefault="006F3B4A" w:rsidP="00A66DC6">
      <w:pPr>
        <w:pStyle w:val="a4"/>
        <w:numPr>
          <w:ilvl w:val="0"/>
          <w:numId w:val="15"/>
        </w:numPr>
        <w:spacing w:line="276" w:lineRule="auto"/>
        <w:rPr>
          <w:rFonts w:ascii="Times New Roman" w:hAnsi="Times New Roman" w:cs="Times New Roman"/>
        </w:rPr>
      </w:pPr>
      <w:r w:rsidRPr="00CC0BAC">
        <w:rPr>
          <w:rFonts w:ascii="Times New Roman" w:hAnsi="Times New Roman" w:cs="Times New Roman"/>
        </w:rPr>
        <w:t xml:space="preserve">For any threshold </w:t>
      </w:r>
      <m:oMath>
        <m:r>
          <w:rPr>
            <w:rFonts w:ascii="Cambria Math" w:hAnsi="Cambria Math" w:cs="Times New Roman"/>
          </w:rPr>
          <m:t>c ∈(0,1)</m:t>
        </m:r>
      </m:oMath>
      <w:r w:rsidRPr="00CC0BAC">
        <w:rPr>
          <w:rFonts w:ascii="Times New Roman" w:hAnsi="Times New Roman" w:cs="Times New Roman"/>
        </w:rPr>
        <w:t xml:space="preserve">, </w:t>
      </w:r>
      <w:r w:rsidR="00371359" w:rsidRPr="00CC0BAC">
        <w:rPr>
          <w:rFonts w:ascii="Times New Roman" w:hAnsi="Times New Roman" w:cs="Times New Roman"/>
        </w:rPr>
        <w:t xml:space="preserve">denote </w:t>
      </w:r>
      <m:oMath>
        <m:acc>
          <m:accPr>
            <m:chr m:val="̅"/>
            <m:ctrlPr>
              <w:rPr>
                <w:rFonts w:ascii="Cambria Math" w:hAnsi="Cambria Math" w:cs="Times New Roman"/>
                <w:i/>
              </w:rPr>
            </m:ctrlPr>
          </m:accPr>
          <m:e>
            <m:sSub>
              <m:sSubPr>
                <m:ctrlPr>
                  <w:rPr>
                    <w:rFonts w:ascii="Cambria Math" w:hAnsi="Cambria Math" w:cs="Times New Roman"/>
                    <w:i/>
                    <w:color w:val="212529"/>
                    <w:shd w:val="clear" w:color="auto" w:fill="FFFFFF"/>
                  </w:rPr>
                </m:ctrlPr>
              </m:sSubPr>
              <m:e>
                <m:r>
                  <m:rPr>
                    <m:scr m:val="script"/>
                  </m:rPr>
                  <w:rPr>
                    <w:rFonts w:ascii="Cambria Math" w:hAnsi="Cambria Math" w:cs="Times New Roman"/>
                    <w:color w:val="212529"/>
                    <w:shd w:val="clear" w:color="auto" w:fill="FFFFFF"/>
                  </w:rPr>
                  <m:t>A</m:t>
                </m:r>
              </m:e>
              <m:sub>
                <m:r>
                  <w:rPr>
                    <w:rFonts w:ascii="Cambria Math" w:hAnsi="Cambria Math" w:cs="Times New Roman"/>
                    <w:color w:val="212529"/>
                    <w:shd w:val="clear" w:color="auto" w:fill="FFFFFF"/>
                  </w:rPr>
                  <m:t>c</m:t>
                </m:r>
              </m:sub>
            </m:sSub>
          </m:e>
        </m:acc>
        <m:r>
          <w:rPr>
            <w:rFonts w:ascii="Cambria Math" w:hAnsi="Cambria Math" w:cs="Times New Roman"/>
          </w:rPr>
          <m:t xml:space="preserve">={j∈ </m:t>
        </m:r>
        <m:sSup>
          <m:sSupPr>
            <m:ctrlPr>
              <w:rPr>
                <w:rFonts w:ascii="Cambria Math" w:hAnsi="Cambria Math" w:cs="Times New Roman"/>
                <w:i/>
              </w:rPr>
            </m:ctrlPr>
          </m:sSupPr>
          <m:e>
            <m:r>
              <m:rPr>
                <m:scr m:val="script"/>
              </m:rPr>
              <w:rPr>
                <w:rFonts w:ascii="Cambria Math" w:hAnsi="Cambria Math" w:cs="Times New Roman"/>
              </w:rPr>
              <m:t>A</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color w:val="212529"/>
                <w:shd w:val="clear" w:color="auto" w:fill="FFFFFF"/>
              </w:rPr>
            </m:ctrlPr>
          </m:sSubPr>
          <m:e>
            <m:r>
              <w:rPr>
                <w:rFonts w:ascii="Cambria Math" w:hAnsi="Cambria Math" w:cs="Times New Roman"/>
                <w:color w:val="212529"/>
                <w:shd w:val="clear" w:color="auto" w:fill="FFFFFF"/>
              </w:rPr>
              <m:t>S</m:t>
            </m:r>
          </m:e>
          <m:sub>
            <m:r>
              <w:rPr>
                <w:rFonts w:ascii="Cambria Math" w:hAnsi="Cambria Math" w:cs="Times New Roman"/>
                <w:color w:val="212529"/>
                <w:shd w:val="clear" w:color="auto" w:fill="FFFFFF"/>
              </w:rPr>
              <m:t>j</m:t>
            </m:r>
          </m:sub>
        </m:sSub>
        <m:r>
          <w:rPr>
            <w:rFonts w:ascii="Cambria Math" w:hAnsi="Cambria Math" w:cs="Times New Roman"/>
            <w:color w:val="212529"/>
            <w:shd w:val="clear" w:color="auto" w:fill="FFFFFF"/>
          </w:rPr>
          <m:t>≤c, j=1,…, p</m:t>
        </m:r>
        <m:r>
          <w:rPr>
            <w:rFonts w:ascii="Cambria Math" w:hAnsi="Cambria Math" w:cs="Times New Roman"/>
          </w:rPr>
          <m:t>}</m:t>
        </m:r>
      </m:oMath>
      <w:r w:rsidR="00456A97" w:rsidRPr="00CC0BAC">
        <w:rPr>
          <w:rFonts w:ascii="Times New Roman" w:hAnsi="Times New Roman" w:cs="Times New Roman"/>
        </w:rPr>
        <w:t xml:space="preserve">, </w:t>
      </w:r>
      <w:r w:rsidR="00AB4F93" w:rsidRPr="00CC0BAC">
        <w:rPr>
          <w:rFonts w:ascii="Times New Roman" w:hAnsi="Times New Roman" w:cs="Times New Roman"/>
        </w:rPr>
        <w:t xml:space="preserve"> </w:t>
      </w:r>
      <m:oMath>
        <m:bar>
          <m:barPr>
            <m:ctrlPr>
              <w:rPr>
                <w:rFonts w:ascii="Cambria Math" w:hAnsi="Cambria Math" w:cs="Times New Roman"/>
                <w:i/>
              </w:rPr>
            </m:ctrlPr>
          </m:barPr>
          <m:e>
            <m:sSub>
              <m:sSubPr>
                <m:ctrlPr>
                  <w:rPr>
                    <w:rFonts w:ascii="Cambria Math" w:hAnsi="Cambria Math" w:cs="Times New Roman"/>
                    <w:i/>
                    <w:color w:val="212529"/>
                    <w:shd w:val="clear" w:color="auto" w:fill="FFFFFF"/>
                  </w:rPr>
                </m:ctrlPr>
              </m:sSubPr>
              <m:e>
                <m:r>
                  <m:rPr>
                    <m:scr m:val="script"/>
                  </m:rPr>
                  <w:rPr>
                    <w:rFonts w:ascii="Cambria Math" w:hAnsi="Cambria Math" w:cs="Times New Roman"/>
                    <w:color w:val="212529"/>
                    <w:shd w:val="clear" w:color="auto" w:fill="FFFFFF"/>
                  </w:rPr>
                  <m:t>A</m:t>
                </m:r>
              </m:e>
              <m:sub>
                <m:r>
                  <w:rPr>
                    <w:rFonts w:ascii="Cambria Math" w:hAnsi="Cambria Math" w:cs="Times New Roman"/>
                    <w:color w:val="212529"/>
                    <w:shd w:val="clear" w:color="auto" w:fill="FFFFFF"/>
                  </w:rPr>
                  <m:t>c</m:t>
                </m:r>
              </m:sub>
            </m:sSub>
          </m:e>
        </m:bar>
        <m:r>
          <w:rPr>
            <w:rFonts w:ascii="Cambria Math" w:hAnsi="Cambria Math" w:cs="Times New Roman"/>
          </w:rPr>
          <m:t>={j∉</m:t>
        </m:r>
        <m:sSup>
          <m:sSupPr>
            <m:ctrlPr>
              <w:rPr>
                <w:rFonts w:ascii="Cambria Math" w:hAnsi="Cambria Math" w:cs="Times New Roman"/>
                <w:i/>
              </w:rPr>
            </m:ctrlPr>
          </m:sSupPr>
          <m:e>
            <m:r>
              <m:rPr>
                <m:scr m:val="script"/>
              </m:rPr>
              <w:rPr>
                <w:rFonts w:ascii="Cambria Math" w:hAnsi="Cambria Math" w:cs="Times New Roman"/>
              </w:rPr>
              <m:t>A</m:t>
            </m:r>
          </m:e>
          <m:sup>
            <m:r>
              <w:rPr>
                <w:rFonts w:ascii="Cambria Math" w:hAnsi="Cambria Math" w:cs="Times New Roman"/>
              </w:rPr>
              <m:t>*</m:t>
            </m:r>
          </m:sup>
        </m:sSup>
        <m:r>
          <w:rPr>
            <w:rFonts w:ascii="Cambria Math" w:hAnsi="Cambria Math" w:cs="Times New Roman"/>
          </w:rPr>
          <m:t xml:space="preserve">: </m:t>
        </m:r>
        <m:sSub>
          <m:sSubPr>
            <m:ctrlPr>
              <w:rPr>
                <w:rFonts w:ascii="Cambria Math" w:hAnsi="Cambria Math" w:cs="Times New Roman"/>
                <w:i/>
                <w:color w:val="212529"/>
                <w:shd w:val="clear" w:color="auto" w:fill="FFFFFF"/>
              </w:rPr>
            </m:ctrlPr>
          </m:sSubPr>
          <m:e>
            <m:r>
              <w:rPr>
                <w:rFonts w:ascii="Cambria Math" w:hAnsi="Cambria Math" w:cs="Times New Roman"/>
                <w:color w:val="212529"/>
                <w:shd w:val="clear" w:color="auto" w:fill="FFFFFF"/>
              </w:rPr>
              <m:t>S</m:t>
            </m:r>
          </m:e>
          <m:sub>
            <m:r>
              <w:rPr>
                <w:rFonts w:ascii="Cambria Math" w:hAnsi="Cambria Math" w:cs="Times New Roman"/>
                <w:color w:val="212529"/>
                <w:shd w:val="clear" w:color="auto" w:fill="FFFFFF"/>
              </w:rPr>
              <m:t>j</m:t>
            </m:r>
          </m:sub>
        </m:sSub>
        <m:r>
          <w:rPr>
            <w:rFonts w:ascii="Cambria Math" w:hAnsi="Cambria Math" w:cs="Times New Roman"/>
            <w:color w:val="212529"/>
            <w:shd w:val="clear" w:color="auto" w:fill="FFFFFF"/>
          </w:rPr>
          <m:t>&gt;c, j=1,…, p</m:t>
        </m:r>
        <m:r>
          <w:rPr>
            <w:rFonts w:ascii="Cambria Math" w:hAnsi="Cambria Math" w:cs="Times New Roman"/>
          </w:rPr>
          <m:t>}</m:t>
        </m:r>
      </m:oMath>
      <w:r w:rsidR="00456A97" w:rsidRPr="00CC0BAC">
        <w:rPr>
          <w:rFonts w:ascii="Times New Roman" w:hAnsi="Times New Roman" w:cs="Times New Roman"/>
        </w:rPr>
        <w:t>,</w:t>
      </w:r>
      <w:r w:rsidR="00AB4F93" w:rsidRPr="00CC0BAC">
        <w:rPr>
          <w:rFonts w:ascii="Times New Roman" w:hAnsi="Times New Roman" w:cs="Times New Roman"/>
        </w:rPr>
        <w:t xml:space="preserve"> then if w is weak consistent, we have</w:t>
      </w:r>
    </w:p>
    <w:p w14:paraId="7E653DBA" w14:textId="77777777" w:rsidR="00AB4F93" w:rsidRPr="00CC0BAC" w:rsidRDefault="000758C1" w:rsidP="00A66DC6">
      <w:pPr>
        <w:pStyle w:val="a4"/>
        <w:spacing w:line="276" w:lineRule="auto"/>
        <w:ind w:left="780"/>
        <w:rPr>
          <w:rFonts w:ascii="Times New Roman" w:hAnsi="Times New Roman" w:cs="Times New Roman"/>
        </w:rPr>
      </w:pPr>
      <m:oMathPara>
        <m:oMath>
          <m:f>
            <m:fPr>
              <m:ctrlPr>
                <w:rPr>
                  <w:rFonts w:ascii="Cambria Math" w:hAnsi="Cambria Math" w:cs="Times New Roman"/>
                  <w:i/>
                </w:rPr>
              </m:ctrlPr>
            </m:fPr>
            <m:num>
              <m:r>
                <m:rPr>
                  <m:sty m:val="p"/>
                </m:rPr>
                <w:rPr>
                  <w:rFonts w:ascii="Cambria Math" w:hAnsi="Cambria Math" w:cs="Times New Roman"/>
                </w:rPr>
                <m:t xml:space="preserve"> </m:t>
              </m:r>
              <m:d>
                <m:dPr>
                  <m:begChr m:val="|"/>
                  <m:endChr m:val="|"/>
                  <m:ctrlPr>
                    <w:rPr>
                      <w:rFonts w:ascii="Cambria Math" w:hAnsi="Cambria Math" w:cs="Times New Roman"/>
                      <w:i/>
                    </w:rPr>
                  </m:ctrlPr>
                </m:dPr>
                <m:e>
                  <m:bar>
                    <m:barPr>
                      <m:pos m:val="top"/>
                      <m:ctrlPr>
                        <w:rPr>
                          <w:rFonts w:ascii="Cambria Math" w:hAnsi="Cambria Math" w:cs="Times New Roman"/>
                          <w:i/>
                        </w:rPr>
                      </m:ctrlPr>
                    </m:barPr>
                    <m:e>
                      <m:sSub>
                        <m:sSubPr>
                          <m:ctrlPr>
                            <w:rPr>
                              <w:rFonts w:ascii="Cambria Math" w:hAnsi="Cambria Math" w:cs="Times New Roman"/>
                              <w:i/>
                              <w:color w:val="212529"/>
                              <w:shd w:val="clear" w:color="auto" w:fill="FFFFFF"/>
                            </w:rPr>
                          </m:ctrlPr>
                        </m:sSubPr>
                        <m:e>
                          <m:r>
                            <m:rPr>
                              <m:scr m:val="script"/>
                            </m:rPr>
                            <w:rPr>
                              <w:rFonts w:ascii="Cambria Math" w:hAnsi="Cambria Math" w:cs="Times New Roman"/>
                              <w:color w:val="212529"/>
                              <w:shd w:val="clear" w:color="auto" w:fill="FFFFFF"/>
                            </w:rPr>
                            <m:t>A</m:t>
                          </m:r>
                        </m:e>
                        <m:sub>
                          <m:r>
                            <w:rPr>
                              <w:rFonts w:ascii="Cambria Math" w:hAnsi="Cambria Math" w:cs="Times New Roman"/>
                              <w:color w:val="212529"/>
                              <w:shd w:val="clear" w:color="auto" w:fill="FFFFFF"/>
                            </w:rPr>
                            <m:t>c</m:t>
                          </m:r>
                        </m:sub>
                      </m:sSub>
                    </m:e>
                  </m:bar>
                </m:e>
              </m:d>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0,  </m:t>
          </m:r>
          <m:f>
            <m:fPr>
              <m:ctrlPr>
                <w:rPr>
                  <w:rFonts w:ascii="Cambria Math" w:hAnsi="Cambria Math" w:cs="Times New Roman"/>
                  <w:i/>
                </w:rPr>
              </m:ctrlPr>
            </m:fPr>
            <m:num>
              <m:d>
                <m:dPr>
                  <m:begChr m:val="|"/>
                  <m:endChr m:val="|"/>
                  <m:ctrlPr>
                    <w:rPr>
                      <w:rFonts w:ascii="Cambria Math" w:hAnsi="Cambria Math" w:cs="Times New Roman"/>
                      <w:i/>
                    </w:rPr>
                  </m:ctrlPr>
                </m:dPr>
                <m:e>
                  <m:bar>
                    <m:barPr>
                      <m:ctrlPr>
                        <w:rPr>
                          <w:rFonts w:ascii="Cambria Math" w:hAnsi="Cambria Math" w:cs="Times New Roman"/>
                          <w:i/>
                        </w:rPr>
                      </m:ctrlPr>
                    </m:barPr>
                    <m:e>
                      <m:sSub>
                        <m:sSubPr>
                          <m:ctrlPr>
                            <w:rPr>
                              <w:rFonts w:ascii="Cambria Math" w:hAnsi="Cambria Math" w:cs="Times New Roman"/>
                              <w:i/>
                              <w:color w:val="212529"/>
                              <w:shd w:val="clear" w:color="auto" w:fill="FFFFFF"/>
                            </w:rPr>
                          </m:ctrlPr>
                        </m:sSubPr>
                        <m:e>
                          <m:r>
                            <m:rPr>
                              <m:scr m:val="script"/>
                            </m:rPr>
                            <w:rPr>
                              <w:rFonts w:ascii="Cambria Math" w:hAnsi="Cambria Math" w:cs="Times New Roman"/>
                              <w:color w:val="212529"/>
                              <w:shd w:val="clear" w:color="auto" w:fill="FFFFFF"/>
                            </w:rPr>
                            <m:t>A</m:t>
                          </m:r>
                        </m:e>
                        <m:sub>
                          <m:r>
                            <w:rPr>
                              <w:rFonts w:ascii="Cambria Math" w:hAnsi="Cambria Math" w:cs="Times New Roman"/>
                              <w:color w:val="212529"/>
                              <w:shd w:val="clear" w:color="auto" w:fill="FFFFFF"/>
                            </w:rPr>
                            <m:t>c</m:t>
                          </m:r>
                        </m:sub>
                      </m:sSub>
                    </m:e>
                  </m:bar>
                </m:e>
              </m:d>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t>
                  </m:r>
                </m:sup>
              </m:sSup>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p</m:t>
                  </m:r>
                </m:e>
              </m:groupChr>
            </m:e>
          </m:box>
          <m:r>
            <w:rPr>
              <w:rFonts w:ascii="Cambria Math" w:hAnsi="Cambria Math" w:cs="Times New Roman"/>
            </w:rPr>
            <m:t xml:space="preserve"> 0,  as n→∞</m:t>
          </m:r>
        </m:oMath>
      </m:oMathPara>
    </w:p>
    <w:p w14:paraId="0CFDFD03" w14:textId="77777777" w:rsidR="00DC56EC"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 xml:space="preserve">It means for any </w:t>
      </w:r>
      <m:oMath>
        <m:r>
          <w:rPr>
            <w:rFonts w:ascii="Cambria Math" w:hAnsi="Cambria Math" w:cs="Times New Roman"/>
          </w:rPr>
          <m:t xml:space="preserve">c, </m:t>
        </m:r>
      </m:oMath>
      <w:r w:rsidRPr="00CC0BAC">
        <w:rPr>
          <w:rFonts w:ascii="Times New Roman" w:hAnsi="Times New Roman" w:cs="Times New Roman"/>
        </w:rPr>
        <w:t xml:space="preserve">the number of the true variables missed by </w:t>
      </w:r>
      <m:oMath>
        <m:sSub>
          <m:sSubPr>
            <m:ctrlPr>
              <w:rPr>
                <w:rFonts w:ascii="Cambria Math" w:hAnsi="Cambria Math" w:cs="Times New Roman"/>
                <w:i/>
                <w:color w:val="212529"/>
                <w:shd w:val="clear" w:color="auto" w:fill="FFFFFF"/>
              </w:rPr>
            </m:ctrlPr>
          </m:sSubPr>
          <m:e>
            <m:r>
              <m:rPr>
                <m:scr m:val="script"/>
              </m:rPr>
              <w:rPr>
                <w:rFonts w:ascii="Cambria Math" w:hAnsi="Cambria Math" w:cs="Times New Roman"/>
                <w:color w:val="212529"/>
                <w:shd w:val="clear" w:color="auto" w:fill="FFFFFF"/>
              </w:rPr>
              <m:t>A</m:t>
            </m:r>
          </m:e>
          <m:sub>
            <m:r>
              <w:rPr>
                <w:rFonts w:ascii="Cambria Math" w:hAnsi="Cambria Math" w:cs="Times New Roman"/>
                <w:color w:val="212529"/>
                <w:shd w:val="clear" w:color="auto" w:fill="FFFFFF"/>
              </w:rPr>
              <m:t>c</m:t>
            </m:r>
          </m:sub>
        </m:sSub>
      </m:oMath>
      <w:r w:rsidRPr="00CC0BAC">
        <w:rPr>
          <w:rFonts w:ascii="Times New Roman" w:hAnsi="Times New Roman" w:cs="Times New Roman"/>
          <w:color w:val="212529"/>
          <w:shd w:val="clear" w:color="auto" w:fill="FFFFFF"/>
        </w:rPr>
        <w:t xml:space="preserve"> </w:t>
      </w:r>
      <w:r w:rsidR="00787158" w:rsidRPr="00CC0BAC">
        <w:rPr>
          <w:rFonts w:ascii="Times New Roman" w:hAnsi="Times New Roman" w:cs="Times New Roman"/>
          <w:color w:val="212529"/>
          <w:shd w:val="clear" w:color="auto" w:fill="FFFFFF"/>
        </w:rPr>
        <w:t xml:space="preserve">and those over-selected variables in </w:t>
      </w:r>
      <m:oMath>
        <m:sSub>
          <m:sSubPr>
            <m:ctrlPr>
              <w:rPr>
                <w:rFonts w:ascii="Cambria Math" w:hAnsi="Cambria Math" w:cs="Times New Roman"/>
                <w:i/>
                <w:color w:val="212529"/>
                <w:shd w:val="clear" w:color="auto" w:fill="FFFFFF"/>
              </w:rPr>
            </m:ctrlPr>
          </m:sSubPr>
          <m:e>
            <m:r>
              <m:rPr>
                <m:scr m:val="script"/>
              </m:rPr>
              <w:rPr>
                <w:rFonts w:ascii="Cambria Math" w:hAnsi="Cambria Math" w:cs="Times New Roman"/>
                <w:color w:val="212529"/>
                <w:shd w:val="clear" w:color="auto" w:fill="FFFFFF"/>
              </w:rPr>
              <m:t>A</m:t>
            </m:r>
          </m:e>
          <m:sub>
            <m:r>
              <w:rPr>
                <w:rFonts w:ascii="Cambria Math" w:hAnsi="Cambria Math" w:cs="Times New Roman"/>
                <w:color w:val="212529"/>
                <w:shd w:val="clear" w:color="auto" w:fill="FFFFFF"/>
              </w:rPr>
              <m:t>c</m:t>
            </m:r>
          </m:sub>
        </m:sSub>
        <m:r>
          <w:rPr>
            <w:rFonts w:ascii="Cambria Math" w:hAnsi="Cambria Math" w:cs="Times New Roman"/>
            <w:color w:val="212529"/>
            <w:shd w:val="clear" w:color="auto" w:fill="FFFFFF"/>
          </w:rPr>
          <m:t xml:space="preserve"> </m:t>
        </m:r>
      </m:oMath>
      <w:r w:rsidR="00787158" w:rsidRPr="00CC0BAC">
        <w:rPr>
          <w:rFonts w:ascii="Times New Roman" w:hAnsi="Times New Roman" w:cs="Times New Roman"/>
          <w:color w:val="212529"/>
          <w:shd w:val="clear" w:color="auto" w:fill="FFFFFF"/>
        </w:rPr>
        <w:t xml:space="preserve">will </w:t>
      </w:r>
      <w:r w:rsidR="00D623EE" w:rsidRPr="00CC0BAC">
        <w:rPr>
          <w:rFonts w:ascii="Times New Roman" w:hAnsi="Times New Roman" w:cs="Times New Roman"/>
          <w:color w:val="212529"/>
          <w:shd w:val="clear" w:color="auto" w:fill="FFFFFF"/>
        </w:rPr>
        <w:t xml:space="preserve">be relatively small when </w:t>
      </w:r>
      <w:r w:rsidR="00177274" w:rsidRPr="00CC0BAC">
        <w:rPr>
          <w:rFonts w:ascii="Times New Roman" w:hAnsi="Times New Roman" w:cs="Times New Roman"/>
          <w:color w:val="212529"/>
          <w:shd w:val="clear" w:color="auto" w:fill="FFFFFF"/>
        </w:rPr>
        <w:t xml:space="preserve">the </w:t>
      </w:r>
      <w:r w:rsidR="00D623EE" w:rsidRPr="00CC0BAC">
        <w:rPr>
          <w:rFonts w:ascii="Times New Roman" w:hAnsi="Times New Roman" w:cs="Times New Roman"/>
          <w:color w:val="212529"/>
          <w:shd w:val="clear" w:color="auto" w:fill="FFFFFF"/>
        </w:rPr>
        <w:t xml:space="preserve">sample size increases. </w:t>
      </w:r>
    </w:p>
    <w:p w14:paraId="06E02573" w14:textId="7FE9AD4C" w:rsidR="009D735A" w:rsidRDefault="009D735A" w:rsidP="00A66DC6">
      <w:pPr>
        <w:spacing w:line="276" w:lineRule="auto"/>
        <w:rPr>
          <w:rFonts w:ascii="Times New Roman" w:eastAsia="Times New Roman" w:hAnsi="Times New Roman" w:cs="Times New Roman"/>
        </w:rPr>
      </w:pPr>
    </w:p>
    <w:p w14:paraId="42AA47E7" w14:textId="77777777" w:rsidR="00602960" w:rsidRPr="00CC0BAC" w:rsidRDefault="00602960" w:rsidP="00A66DC6">
      <w:pPr>
        <w:spacing w:line="276" w:lineRule="auto"/>
        <w:rPr>
          <w:rFonts w:ascii="Times New Roman" w:eastAsia="Times New Roman" w:hAnsi="Times New Roman" w:cs="Times New Roman"/>
        </w:rPr>
      </w:pPr>
    </w:p>
    <w:p w14:paraId="60095995" w14:textId="77777777" w:rsidR="00387242" w:rsidRPr="00CC0BAC" w:rsidRDefault="006F3B4A" w:rsidP="00A66DC6">
      <w:pPr>
        <w:spacing w:line="276" w:lineRule="auto"/>
        <w:rPr>
          <w:rFonts w:ascii="Times New Roman" w:hAnsi="Times New Roman" w:cs="Times New Roman"/>
          <w:b/>
          <w:sz w:val="28"/>
          <w:szCs w:val="28"/>
          <w:lang w:val="en-CA"/>
        </w:rPr>
      </w:pPr>
      <w:r w:rsidRPr="00CC0BAC">
        <w:rPr>
          <w:rFonts w:ascii="Times New Roman" w:eastAsia="Times New Roman" w:hAnsi="Times New Roman" w:cs="Times New Roman"/>
          <w:b/>
          <w:sz w:val="28"/>
          <w:szCs w:val="28"/>
        </w:rPr>
        <w:lastRenderedPageBreak/>
        <w:t>2.</w:t>
      </w:r>
      <w:r w:rsidR="0017684B" w:rsidRPr="00CC0BAC">
        <w:rPr>
          <w:rFonts w:ascii="Times New Roman" w:eastAsia="Times New Roman" w:hAnsi="Times New Roman" w:cs="Times New Roman"/>
          <w:b/>
          <w:sz w:val="28"/>
          <w:szCs w:val="28"/>
        </w:rPr>
        <w:t>2</w:t>
      </w:r>
      <w:r w:rsidRPr="00CC0BAC">
        <w:rPr>
          <w:rFonts w:ascii="Times New Roman" w:eastAsia="Times New Roman" w:hAnsi="Times New Roman" w:cs="Times New Roman"/>
          <w:b/>
          <w:sz w:val="28"/>
          <w:szCs w:val="28"/>
        </w:rPr>
        <w:t xml:space="preserve"> Candidate model</w:t>
      </w:r>
    </w:p>
    <w:p w14:paraId="61BE9ACB" w14:textId="77777777" w:rsidR="009A330F" w:rsidRPr="00CC0BAC" w:rsidRDefault="006F3B4A" w:rsidP="00A66DC6">
      <w:pPr>
        <w:spacing w:line="276" w:lineRule="auto"/>
        <w:rPr>
          <w:rFonts w:ascii="Times New Roman" w:eastAsia="Times New Roman" w:hAnsi="Times New Roman" w:cs="Times New Roman"/>
          <w:bCs/>
          <w:lang w:val="en-CA"/>
        </w:rPr>
      </w:pPr>
      <w:r w:rsidRPr="00CC0BAC">
        <w:rPr>
          <w:rFonts w:ascii="Times New Roman" w:eastAsia="Times New Roman" w:hAnsi="Times New Roman" w:cs="Times New Roman"/>
        </w:rPr>
        <w:t xml:space="preserve">Based on their study, there are two </w:t>
      </w:r>
      <w:r w:rsidR="003654F0" w:rsidRPr="00CC0BAC">
        <w:rPr>
          <w:rFonts w:ascii="Times New Roman" w:eastAsia="Times New Roman" w:hAnsi="Times New Roman" w:cs="Times New Roman"/>
        </w:rPr>
        <w:t>approaches</w:t>
      </w:r>
      <w:r w:rsidRPr="00CC0BAC">
        <w:rPr>
          <w:rFonts w:ascii="Times New Roman" w:eastAsia="Times New Roman" w:hAnsi="Times New Roman" w:cs="Times New Roman"/>
        </w:rPr>
        <w:t xml:space="preserve"> to choose the m</w:t>
      </w:r>
      <w:r w:rsidR="007D6D20" w:rsidRPr="00CC0BAC">
        <w:rPr>
          <w:rFonts w:ascii="Times New Roman" w:eastAsia="Times New Roman" w:hAnsi="Times New Roman" w:cs="Times New Roman"/>
        </w:rPr>
        <w:t>odel</w:t>
      </w:r>
      <w:r w:rsidR="00B8202A" w:rsidRPr="00CC0BAC">
        <w:rPr>
          <w:rFonts w:ascii="Times New Roman" w:eastAsia="Times New Roman" w:hAnsi="Times New Roman" w:cs="Times New Roman"/>
        </w:rPr>
        <w:t xml:space="preserve"> for </w:t>
      </w:r>
      <w:r w:rsidR="004A441A" w:rsidRPr="00CC0BAC">
        <w:rPr>
          <w:rFonts w:ascii="Times New Roman" w:eastAsia="Times New Roman" w:hAnsi="Times New Roman" w:cs="Times New Roman"/>
        </w:rPr>
        <w:t>SOIL importanc</w:t>
      </w:r>
      <w:r w:rsidR="005C707A" w:rsidRPr="00CC0BAC">
        <w:rPr>
          <w:rFonts w:ascii="Times New Roman" w:eastAsia="Times New Roman" w:hAnsi="Times New Roman" w:cs="Times New Roman"/>
        </w:rPr>
        <w:t xml:space="preserve">e: </w:t>
      </w:r>
      <w:r w:rsidR="00B73251" w:rsidRPr="00CC0BAC">
        <w:rPr>
          <w:rFonts w:ascii="Times New Roman" w:eastAsia="Times New Roman" w:hAnsi="Times New Roman" w:cs="Times New Roman"/>
        </w:rPr>
        <w:t xml:space="preserve">Using a </w:t>
      </w:r>
      <w:r w:rsidR="00B73251" w:rsidRPr="00CC0BAC">
        <w:rPr>
          <w:rFonts w:ascii="Times New Roman" w:eastAsia="Times New Roman" w:hAnsi="Times New Roman" w:cs="Times New Roman"/>
          <w:bCs/>
          <w:lang w:val="en-CA"/>
        </w:rPr>
        <w:t>c</w:t>
      </w:r>
      <w:r w:rsidR="002E4262" w:rsidRPr="00CC0BAC">
        <w:rPr>
          <w:rFonts w:ascii="Times New Roman" w:eastAsia="Times New Roman" w:hAnsi="Times New Roman" w:cs="Times New Roman"/>
          <w:bCs/>
          <w:lang w:val="en-CA"/>
        </w:rPr>
        <w:t>omplete collection of all subset models</w:t>
      </w:r>
      <w:r w:rsidR="00CF67C8" w:rsidRPr="00CC0BAC">
        <w:rPr>
          <w:rFonts w:ascii="Times New Roman" w:eastAsia="Times New Roman" w:hAnsi="Times New Roman" w:cs="Times New Roman"/>
          <w:bCs/>
          <w:lang w:val="en-CA"/>
        </w:rPr>
        <w:t xml:space="preserve"> and</w:t>
      </w:r>
      <w:r w:rsidR="002E4262" w:rsidRPr="00CC0BAC">
        <w:rPr>
          <w:rFonts w:ascii="Times New Roman" w:eastAsia="Times New Roman" w:hAnsi="Times New Roman" w:cs="Times New Roman"/>
          <w:bCs/>
          <w:lang w:val="en-CA"/>
        </w:rPr>
        <w:t xml:space="preserve"> </w:t>
      </w:r>
      <w:r w:rsidR="002777AA" w:rsidRPr="00CC0BAC">
        <w:rPr>
          <w:rFonts w:ascii="Times New Roman" w:eastAsia="Times New Roman" w:hAnsi="Times New Roman" w:cs="Times New Roman"/>
          <w:bCs/>
          <w:lang w:val="en-CA"/>
        </w:rPr>
        <w:t>using tools for high-dimensional penalized regression.</w:t>
      </w:r>
    </w:p>
    <w:p w14:paraId="68454CA3" w14:textId="77777777" w:rsidR="00744C38" w:rsidRPr="00CC0BAC" w:rsidRDefault="00744C38" w:rsidP="00A66DC6">
      <w:pPr>
        <w:spacing w:line="276" w:lineRule="auto"/>
        <w:rPr>
          <w:rFonts w:ascii="Times New Roman" w:eastAsia="Times New Roman" w:hAnsi="Times New Roman" w:cs="Times New Roman"/>
          <w:bCs/>
          <w:lang w:val="en-CA"/>
        </w:rPr>
      </w:pPr>
    </w:p>
    <w:p w14:paraId="459A02D3" w14:textId="77777777" w:rsidR="008D6A83" w:rsidRPr="00CC0BAC" w:rsidRDefault="006F3B4A" w:rsidP="00A66DC6">
      <w:pPr>
        <w:spacing w:line="276" w:lineRule="auto"/>
        <w:rPr>
          <w:rFonts w:ascii="Times New Roman" w:eastAsia="Times New Roman" w:hAnsi="Times New Roman" w:cs="Times New Roman"/>
          <w:bCs/>
          <w:lang w:val="en-CA"/>
        </w:rPr>
      </w:pPr>
      <w:r w:rsidRPr="00CC0BAC">
        <w:rPr>
          <w:rFonts w:ascii="Times New Roman" w:eastAsia="Times New Roman" w:hAnsi="Times New Roman" w:cs="Times New Roman"/>
          <w:bCs/>
          <w:lang w:val="en-CA"/>
        </w:rPr>
        <w:t xml:space="preserve">The </w:t>
      </w:r>
      <w:r w:rsidR="007B15DC" w:rsidRPr="00CC0BAC">
        <w:rPr>
          <w:rFonts w:ascii="Times New Roman" w:eastAsia="Times New Roman" w:hAnsi="Times New Roman" w:cs="Times New Roman"/>
          <w:bCs/>
          <w:lang w:val="en-CA"/>
        </w:rPr>
        <w:t xml:space="preserve">complete collection of all-subset </w:t>
      </w:r>
      <w:r w:rsidR="00CA3CEC" w:rsidRPr="00CC0BAC">
        <w:rPr>
          <w:rFonts w:ascii="Times New Roman" w:eastAsia="Times New Roman" w:hAnsi="Times New Roman" w:cs="Times New Roman"/>
          <w:bCs/>
          <w:lang w:val="en-CA"/>
        </w:rPr>
        <w:t>models’</w:t>
      </w:r>
      <w:r w:rsidRPr="00CC0BAC">
        <w:rPr>
          <w:rFonts w:ascii="Times New Roman" w:eastAsia="Times New Roman" w:hAnsi="Times New Roman" w:cs="Times New Roman"/>
          <w:bCs/>
          <w:lang w:val="en-CA"/>
        </w:rPr>
        <w:t xml:space="preserve"> app</w:t>
      </w:r>
      <w:r w:rsidR="00791725" w:rsidRPr="00CC0BAC">
        <w:rPr>
          <w:rFonts w:ascii="Times New Roman" w:eastAsia="Times New Roman" w:hAnsi="Times New Roman" w:cs="Times New Roman"/>
          <w:bCs/>
          <w:lang w:val="en-CA"/>
        </w:rPr>
        <w:t>ro</w:t>
      </w:r>
      <w:r w:rsidR="008D0927" w:rsidRPr="00CC0BAC">
        <w:rPr>
          <w:rFonts w:ascii="Times New Roman" w:eastAsia="Times New Roman" w:hAnsi="Times New Roman" w:cs="Times New Roman"/>
          <w:bCs/>
          <w:lang w:val="en-CA"/>
        </w:rPr>
        <w:t xml:space="preserve">ach is </w:t>
      </w:r>
      <w:r w:rsidR="00CA3CEC" w:rsidRPr="00CC0BAC">
        <w:rPr>
          <w:rFonts w:ascii="Times New Roman" w:eastAsia="Times New Roman" w:hAnsi="Times New Roman" w:cs="Times New Roman"/>
          <w:bCs/>
          <w:lang w:val="en-CA"/>
        </w:rPr>
        <w:t>expressed as:</w:t>
      </w:r>
    </w:p>
    <w:p w14:paraId="406B2AED" w14:textId="77777777" w:rsidR="008D6A83" w:rsidRPr="00CC0BAC" w:rsidRDefault="006F3B4A" w:rsidP="00A66DC6">
      <w:pPr>
        <w:spacing w:line="276" w:lineRule="auto"/>
        <w:ind w:firstLine="720"/>
        <w:rPr>
          <w:rFonts w:ascii="Times New Roman" w:eastAsia="Times New Roman" w:hAnsi="Times New Roman" w:cs="Times New Roman"/>
          <w:bCs/>
          <w:lang w:val="en-CA"/>
        </w:rPr>
      </w:pPr>
      <m:oMath>
        <m:r>
          <w:rPr>
            <w:rFonts w:ascii="Cambria Math" w:eastAsia="Times New Roman" w:hAnsi="Cambria Math" w:cs="Times New Roman"/>
            <w:lang w:val="en-CA"/>
          </w:rPr>
          <m:t>A=</m:t>
        </m:r>
        <m:d>
          <m:dPr>
            <m:begChr m:val="{"/>
            <m:endChr m:val="}"/>
            <m:ctrlPr>
              <w:rPr>
                <w:rFonts w:ascii="Cambria Math" w:eastAsia="Times New Roman" w:hAnsi="Cambria Math" w:cs="Times New Roman"/>
                <w:bCs/>
                <w:i/>
                <w:lang w:val="en-CA"/>
              </w:rPr>
            </m:ctrlPr>
          </m:dPr>
          <m:e>
            <m:r>
              <w:rPr>
                <w:rFonts w:ascii="Cambria Math" w:eastAsia="Times New Roman" w:hAnsi="Cambria Math" w:cs="Times New Roman"/>
                <w:lang w:val="en-CA"/>
              </w:rPr>
              <m:t>∅,</m:t>
            </m:r>
            <m:d>
              <m:dPr>
                <m:begChr m:val="{"/>
                <m:endChr m:val="}"/>
                <m:ctrlPr>
                  <w:rPr>
                    <w:rFonts w:ascii="Cambria Math" w:eastAsia="Times New Roman" w:hAnsi="Cambria Math" w:cs="Times New Roman"/>
                    <w:bCs/>
                    <w:i/>
                    <w:lang w:val="en-CA"/>
                  </w:rPr>
                </m:ctrlPr>
              </m:dPr>
              <m:e>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1</m:t>
                    </m:r>
                  </m:sub>
                </m:sSub>
              </m:e>
            </m:d>
            <m:r>
              <w:rPr>
                <w:rFonts w:ascii="Cambria Math" w:eastAsia="Times New Roman" w:hAnsi="Cambria Math" w:cs="Times New Roman"/>
                <w:lang w:val="en-CA"/>
              </w:rPr>
              <m:t>,…,</m:t>
            </m:r>
            <m:d>
              <m:dPr>
                <m:begChr m:val="{"/>
                <m:endChr m:val="}"/>
                <m:ctrlPr>
                  <w:rPr>
                    <w:rFonts w:ascii="Cambria Math" w:eastAsia="Times New Roman" w:hAnsi="Cambria Math" w:cs="Times New Roman"/>
                    <w:bCs/>
                    <w:i/>
                    <w:lang w:val="en-CA"/>
                  </w:rPr>
                </m:ctrlPr>
              </m:dPr>
              <m:e>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p</m:t>
                    </m:r>
                  </m:sub>
                </m:sSub>
              </m:e>
            </m:d>
            <m:r>
              <w:rPr>
                <w:rFonts w:ascii="Cambria Math" w:eastAsia="Times New Roman" w:hAnsi="Cambria Math" w:cs="Times New Roman"/>
                <w:lang w:val="en-CA"/>
              </w:rPr>
              <m:t>,</m:t>
            </m:r>
            <m:d>
              <m:dPr>
                <m:begChr m:val="{"/>
                <m:endChr m:val="}"/>
                <m:ctrlPr>
                  <w:rPr>
                    <w:rFonts w:ascii="Cambria Math" w:eastAsia="Times New Roman" w:hAnsi="Cambria Math" w:cs="Times New Roman"/>
                    <w:bCs/>
                    <w:i/>
                    <w:lang w:val="en-CA"/>
                  </w:rPr>
                </m:ctrlPr>
              </m:dPr>
              <m:e>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1</m:t>
                    </m:r>
                  </m:sub>
                </m:sSub>
                <m:r>
                  <w:rPr>
                    <w:rFonts w:ascii="Cambria Math" w:eastAsia="Times New Roman" w:hAnsi="Cambria Math" w:cs="Times New Roman"/>
                    <w:lang w:val="en-CA"/>
                  </w:rPr>
                  <m:t>,</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2</m:t>
                    </m:r>
                  </m:sub>
                </m:sSub>
              </m:e>
            </m:d>
            <m:r>
              <w:rPr>
                <w:rFonts w:ascii="Cambria Math" w:eastAsia="Times New Roman" w:hAnsi="Cambria Math" w:cs="Times New Roman"/>
                <w:lang w:val="en-CA"/>
              </w:rPr>
              <m:t>,</m:t>
            </m:r>
            <m:d>
              <m:dPr>
                <m:begChr m:val="{"/>
                <m:endChr m:val="}"/>
                <m:ctrlPr>
                  <w:rPr>
                    <w:rFonts w:ascii="Cambria Math" w:eastAsia="Times New Roman" w:hAnsi="Cambria Math" w:cs="Times New Roman"/>
                    <w:bCs/>
                    <w:i/>
                    <w:lang w:val="en-CA"/>
                  </w:rPr>
                </m:ctrlPr>
              </m:dPr>
              <m:e>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1</m:t>
                    </m:r>
                  </m:sub>
                </m:sSub>
                <m:r>
                  <w:rPr>
                    <w:rFonts w:ascii="Cambria Math" w:eastAsia="Times New Roman" w:hAnsi="Cambria Math" w:cs="Times New Roman"/>
                    <w:lang w:val="en-CA"/>
                  </w:rPr>
                  <m:t>,</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3</m:t>
                    </m:r>
                  </m:sub>
                </m:sSub>
              </m:e>
            </m:d>
            <m:r>
              <w:rPr>
                <w:rFonts w:ascii="Cambria Math" w:eastAsia="Times New Roman" w:hAnsi="Cambria Math" w:cs="Times New Roman"/>
                <w:lang w:val="en-CA"/>
              </w:rPr>
              <m:t>,…,</m:t>
            </m:r>
            <m:d>
              <m:dPr>
                <m:begChr m:val="{"/>
                <m:endChr m:val="}"/>
                <m:ctrlPr>
                  <w:rPr>
                    <w:rFonts w:ascii="Cambria Math" w:eastAsia="Times New Roman" w:hAnsi="Cambria Math" w:cs="Times New Roman"/>
                    <w:bCs/>
                    <w:i/>
                    <w:lang w:val="en-CA"/>
                  </w:rPr>
                </m:ctrlPr>
              </m:dPr>
              <m:e>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1</m:t>
                    </m:r>
                  </m:sub>
                </m:sSub>
                <m:r>
                  <w:rPr>
                    <w:rFonts w:ascii="Cambria Math" w:eastAsia="Times New Roman" w:hAnsi="Cambria Math" w:cs="Times New Roman"/>
                    <w:lang w:val="en-CA"/>
                  </w:rPr>
                  <m:t>,…,</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p</m:t>
                    </m:r>
                  </m:sub>
                </m:sSub>
              </m:e>
            </m:d>
          </m:e>
        </m:d>
      </m:oMath>
      <w:r w:rsidR="00E52207" w:rsidRPr="00CC0BAC">
        <w:rPr>
          <w:rFonts w:ascii="Times New Roman" w:eastAsia="Times New Roman" w:hAnsi="Times New Roman" w:cs="Times New Roman"/>
          <w:bCs/>
          <w:lang w:val="en-CA"/>
        </w:rPr>
        <w:t xml:space="preserve"> where </w:t>
      </w:r>
      <m:oMath>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1</m:t>
            </m:r>
          </m:sub>
        </m:sSub>
        <m:r>
          <w:rPr>
            <w:rFonts w:ascii="Cambria Math" w:eastAsia="Times New Roman" w:hAnsi="Cambria Math" w:cs="Times New Roman"/>
            <w:lang w:val="en-CA"/>
          </w:rPr>
          <m:t>,…,</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j</m:t>
            </m:r>
          </m:e>
          <m:sub>
            <m:r>
              <w:rPr>
                <w:rFonts w:ascii="Cambria Math" w:eastAsia="Times New Roman" w:hAnsi="Cambria Math" w:cs="Times New Roman"/>
                <w:lang w:val="en-CA"/>
              </w:rPr>
              <m:t>p</m:t>
            </m:r>
          </m:sub>
        </m:sSub>
        <m:r>
          <w:rPr>
            <w:rFonts w:ascii="Cambria Math" w:eastAsia="Times New Roman" w:hAnsi="Cambria Math" w:cs="Times New Roman"/>
            <w:lang w:val="en-CA"/>
          </w:rPr>
          <m:t>∈</m:t>
        </m:r>
        <m:d>
          <m:dPr>
            <m:begChr m:val="{"/>
            <m:endChr m:val="}"/>
            <m:ctrlPr>
              <w:rPr>
                <w:rFonts w:ascii="Cambria Math" w:eastAsia="Times New Roman" w:hAnsi="Cambria Math" w:cs="Times New Roman"/>
                <w:bCs/>
                <w:i/>
                <w:lang w:val="en-CA"/>
              </w:rPr>
            </m:ctrlPr>
          </m:dPr>
          <m:e>
            <m:r>
              <w:rPr>
                <w:rFonts w:ascii="Cambria Math" w:eastAsia="Times New Roman" w:hAnsi="Cambria Math" w:cs="Times New Roman"/>
                <w:lang w:val="en-CA"/>
              </w:rPr>
              <m:t>1,…,p</m:t>
            </m:r>
          </m:e>
        </m:d>
      </m:oMath>
    </w:p>
    <w:p w14:paraId="6A5A8A81" w14:textId="77777777" w:rsidR="00CE0B88" w:rsidRPr="00CC0BAC" w:rsidRDefault="006F3B4A" w:rsidP="00A66DC6">
      <w:pPr>
        <w:spacing w:line="276" w:lineRule="auto"/>
        <w:rPr>
          <w:rFonts w:ascii="Times New Roman" w:eastAsia="Times New Roman" w:hAnsi="Times New Roman" w:cs="Times New Roman"/>
          <w:bCs/>
          <w:lang w:val="en-CA"/>
        </w:rPr>
      </w:pPr>
      <w:r w:rsidRPr="00CC0BAC">
        <w:rPr>
          <w:rFonts w:ascii="Times New Roman" w:eastAsia="Times New Roman" w:hAnsi="Times New Roman" w:cs="Times New Roman"/>
          <w:bCs/>
          <w:lang w:val="en-CA"/>
        </w:rPr>
        <w:t>And t</w:t>
      </w:r>
      <w:r w:rsidR="00B94ACD" w:rsidRPr="00CC0BAC">
        <w:rPr>
          <w:rFonts w:ascii="Times New Roman" w:eastAsia="Times New Roman" w:hAnsi="Times New Roman" w:cs="Times New Roman"/>
          <w:bCs/>
          <w:lang w:val="en-CA"/>
        </w:rPr>
        <w:t>he other approach is</w:t>
      </w:r>
      <w:r w:rsidR="004861E4" w:rsidRPr="00CC0BAC">
        <w:rPr>
          <w:rFonts w:ascii="Times New Roman" w:eastAsia="Times New Roman" w:hAnsi="Times New Roman" w:cs="Times New Roman"/>
          <w:bCs/>
          <w:lang w:val="en-CA"/>
        </w:rPr>
        <w:t xml:space="preserve"> </w:t>
      </w:r>
      <w:r w:rsidR="009B195F" w:rsidRPr="00CC0BAC">
        <w:rPr>
          <w:rFonts w:ascii="Times New Roman" w:eastAsia="Times New Roman" w:hAnsi="Times New Roman" w:cs="Times New Roman"/>
          <w:bCs/>
          <w:lang w:val="en-CA"/>
        </w:rPr>
        <w:t>using</w:t>
      </w:r>
      <w:r w:rsidR="008C6151" w:rsidRPr="00CC0BAC">
        <w:rPr>
          <w:rFonts w:ascii="Times New Roman" w:eastAsia="Times New Roman" w:hAnsi="Times New Roman" w:cs="Times New Roman"/>
          <w:bCs/>
          <w:lang w:val="en-CA"/>
        </w:rPr>
        <w:t xml:space="preserve"> tools for high-dimensional penalized regression </w:t>
      </w:r>
      <w:r w:rsidR="004C66FF" w:rsidRPr="00CC0BAC">
        <w:rPr>
          <w:rFonts w:ascii="Times New Roman" w:eastAsia="Times New Roman" w:hAnsi="Times New Roman" w:cs="Times New Roman"/>
          <w:bCs/>
          <w:lang w:val="en-CA"/>
        </w:rPr>
        <w:t xml:space="preserve">when p&gt;&gt;n </w:t>
      </w:r>
    </w:p>
    <w:p w14:paraId="2E8070D9" w14:textId="77777777" w:rsidR="001061AE" w:rsidRPr="00CC0BAC" w:rsidRDefault="000758C1" w:rsidP="00A66DC6">
      <w:pPr>
        <w:pStyle w:val="a4"/>
        <w:spacing w:line="276" w:lineRule="auto"/>
        <w:jc w:val="center"/>
        <w:rPr>
          <w:rFonts w:ascii="Cambria Math" w:hAnsi="Cambria Math" w:cs="Times New Roman"/>
          <w:lang w:val="en-CA"/>
          <w:oMath/>
        </w:rPr>
      </w:pPr>
      <m:oMathPara>
        <m:oMath>
          <m:func>
            <m:funcPr>
              <m:ctrlPr>
                <w:rPr>
                  <w:rFonts w:ascii="Cambria Math" w:hAnsi="Cambria Math" w:cs="Times New Roman"/>
                  <w:bCs/>
                  <w:i/>
                  <w:iCs/>
                  <w:lang w:val="en-CA"/>
                </w:rPr>
              </m:ctrlPr>
            </m:funcPr>
            <m:fName>
              <m:limLow>
                <m:limLowPr>
                  <m:ctrlPr>
                    <w:rPr>
                      <w:rFonts w:ascii="Cambria Math" w:hAnsi="Cambria Math" w:cs="Times New Roman"/>
                      <w:bCs/>
                      <w:i/>
                      <w:iCs/>
                      <w:lang w:val="en-CA"/>
                    </w:rPr>
                  </m:ctrlPr>
                </m:limLowPr>
                <m:e>
                  <m:r>
                    <m:rPr>
                      <m:sty m:val="p"/>
                    </m:rPr>
                    <w:rPr>
                      <w:rFonts w:ascii="Cambria Math" w:hAnsi="Cambria Math" w:cs="Times New Roman"/>
                      <w:lang w:val="en-CA"/>
                    </w:rPr>
                    <m:t>min</m:t>
                  </m:r>
                  <m:ctrlPr>
                    <w:rPr>
                      <w:rFonts w:ascii="Cambria Math" w:hAnsi="Cambria Math" w:cs="Times New Roman"/>
                      <w:bCs/>
                      <w:iCs/>
                      <w:lang w:val="en-CA"/>
                    </w:rPr>
                  </m:ctrlPr>
                </m:e>
                <m:lim>
                  <m:r>
                    <w:rPr>
                      <w:rFonts w:ascii="Cambria Math" w:hAnsi="Cambria Math" w:cs="Times New Roman"/>
                      <w:lang w:val="en-CA"/>
                    </w:rPr>
                    <m:t>β∈</m:t>
                  </m:r>
                  <m:sSup>
                    <m:sSupPr>
                      <m:ctrlPr>
                        <w:rPr>
                          <w:rFonts w:ascii="Cambria Math" w:hAnsi="Cambria Math" w:cs="Times New Roman"/>
                          <w:bCs/>
                          <w:i/>
                          <w:iCs/>
                          <w:lang w:val="en-CA"/>
                        </w:rPr>
                      </m:ctrlPr>
                    </m:sSupPr>
                    <m:e>
                      <m:r>
                        <m:rPr>
                          <m:scr m:val="double-struck"/>
                        </m:rPr>
                        <w:rPr>
                          <w:rFonts w:ascii="Cambria Math" w:hAnsi="Cambria Math" w:cs="Times New Roman"/>
                          <w:lang w:val="en-CA"/>
                        </w:rPr>
                        <m:t>R</m:t>
                      </m:r>
                    </m:e>
                    <m:sup>
                      <m:r>
                        <w:rPr>
                          <w:rFonts w:ascii="Cambria Math" w:hAnsi="Cambria Math" w:cs="Times New Roman"/>
                          <w:lang w:val="en-CA"/>
                        </w:rPr>
                        <m:t>p</m:t>
                      </m:r>
                    </m:sup>
                  </m:sSup>
                  <m:ctrlPr>
                    <w:rPr>
                      <w:rFonts w:ascii="Cambria Math" w:hAnsi="Cambria Math" w:cs="Times New Roman"/>
                      <w:bCs/>
                      <w:iCs/>
                      <w:lang w:val="en-CA"/>
                    </w:rPr>
                  </m:ctrlPr>
                </m:lim>
              </m:limLow>
            </m:fName>
            <m:e>
              <m:f>
                <m:fPr>
                  <m:ctrlPr>
                    <w:rPr>
                      <w:rFonts w:ascii="Cambria Math" w:hAnsi="Cambria Math" w:cs="Times New Roman"/>
                      <w:bCs/>
                      <w:i/>
                      <w:iCs/>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bCs/>
                      <w:i/>
                      <w:iCs/>
                      <w:lang w:val="en-CA"/>
                    </w:rPr>
                  </m:ctrlPr>
                </m:naryPr>
                <m:sub>
                  <m:r>
                    <w:rPr>
                      <w:rFonts w:ascii="Cambria Math" w:hAnsi="Cambria Math" w:cs="Times New Roman"/>
                      <w:lang w:val="en-CA"/>
                    </w:rPr>
                    <m:t>i=1</m:t>
                  </m:r>
                </m:sub>
                <m:sup>
                  <m:r>
                    <w:rPr>
                      <w:rFonts w:ascii="Cambria Math" w:hAnsi="Cambria Math" w:cs="Times New Roman"/>
                      <w:lang w:val="en-CA"/>
                    </w:rPr>
                    <m:t>n</m:t>
                  </m:r>
                </m:sup>
                <m:e>
                  <m:sSup>
                    <m:sSupPr>
                      <m:ctrlPr>
                        <w:rPr>
                          <w:rFonts w:ascii="Cambria Math" w:hAnsi="Cambria Math" w:cs="Times New Roman"/>
                          <w:bCs/>
                          <w:i/>
                          <w:iCs/>
                          <w:lang w:val="en-CA"/>
                        </w:rPr>
                      </m:ctrlPr>
                    </m:sSupPr>
                    <m:e>
                      <m:d>
                        <m:dPr>
                          <m:ctrlPr>
                            <w:rPr>
                              <w:rFonts w:ascii="Cambria Math" w:hAnsi="Cambria Math" w:cs="Times New Roman"/>
                              <w:bCs/>
                              <w:i/>
                              <w:iCs/>
                              <w:lang w:val="en-CA"/>
                            </w:rPr>
                          </m:ctrlPr>
                        </m:dPr>
                        <m:e>
                          <m:sSub>
                            <m:sSubPr>
                              <m:ctrlPr>
                                <w:rPr>
                                  <w:rFonts w:ascii="Cambria Math" w:hAnsi="Cambria Math" w:cs="Times New Roman"/>
                                  <w:bCs/>
                                  <w:i/>
                                  <w:iCs/>
                                  <w:lang w:val="en-CA"/>
                                </w:rPr>
                              </m:ctrlPr>
                            </m:sSubPr>
                            <m:e>
                              <m:r>
                                <w:rPr>
                                  <w:rFonts w:ascii="Cambria Math" w:hAnsi="Cambria Math" w:cs="Times New Roman"/>
                                  <w:lang w:val="en-CA"/>
                                </w:rPr>
                                <m:t>y</m:t>
                              </m:r>
                            </m:e>
                            <m:sub>
                              <m:r>
                                <w:rPr>
                                  <w:rFonts w:ascii="Cambria Math" w:hAnsi="Cambria Math" w:cs="Times New Roman"/>
                                  <w:lang w:val="en-CA"/>
                                </w:rPr>
                                <m:t>i</m:t>
                              </m:r>
                            </m:sub>
                          </m:sSub>
                          <m:r>
                            <w:rPr>
                              <w:rFonts w:ascii="Cambria Math" w:hAnsi="Cambria Math" w:cs="Times New Roman"/>
                              <w:lang w:val="en-CA"/>
                            </w:rPr>
                            <m:t>-</m:t>
                          </m:r>
                          <m:sSubSup>
                            <m:sSubSupPr>
                              <m:ctrlPr>
                                <w:rPr>
                                  <w:rFonts w:ascii="Cambria Math" w:hAnsi="Cambria Math" w:cs="Times New Roman"/>
                                  <w:bCs/>
                                  <w:i/>
                                  <w:iCs/>
                                  <w:lang w:val="en-CA"/>
                                </w:rPr>
                              </m:ctrlPr>
                            </m:sSubSupPr>
                            <m:e>
                              <m:r>
                                <w:rPr>
                                  <w:rFonts w:ascii="Cambria Math" w:hAnsi="Cambria Math" w:cs="Times New Roman"/>
                                  <w:lang w:val="en-CA"/>
                                </w:rPr>
                                <m:t>x</m:t>
                              </m:r>
                            </m:e>
                            <m:sub>
                              <m:r>
                                <w:rPr>
                                  <w:rFonts w:ascii="Cambria Math" w:hAnsi="Cambria Math" w:cs="Times New Roman"/>
                                  <w:lang w:val="en-CA"/>
                                </w:rPr>
                                <m:t>i</m:t>
                              </m:r>
                            </m:sub>
                            <m:sup>
                              <m:r>
                                <w:rPr>
                                  <w:rFonts w:ascii="Cambria Math" w:hAnsi="Cambria Math" w:cs="Times New Roman"/>
                                  <w:lang w:val="en-CA"/>
                                </w:rPr>
                                <m:t>T</m:t>
                              </m:r>
                            </m:sup>
                          </m:sSubSup>
                          <m:r>
                            <w:rPr>
                              <w:rFonts w:ascii="Cambria Math" w:hAnsi="Cambria Math" w:cs="Times New Roman"/>
                              <w:lang w:val="en-CA"/>
                            </w:rPr>
                            <m:t>β</m:t>
                          </m:r>
                        </m:e>
                      </m:d>
                    </m:e>
                    <m:sup>
                      <m:r>
                        <w:rPr>
                          <w:rFonts w:ascii="Cambria Math" w:hAnsi="Cambria Math" w:cs="Times New Roman"/>
                          <w:lang w:val="en-CA"/>
                        </w:rPr>
                        <m:t>2</m:t>
                      </m:r>
                    </m:sup>
                  </m:sSup>
                  <m:r>
                    <w:rPr>
                      <w:rFonts w:ascii="Cambria Math" w:hAnsi="Cambria Math" w:cs="Times New Roman"/>
                      <w:lang w:val="en-CA"/>
                    </w:rPr>
                    <m:t xml:space="preserve">+ </m:t>
                  </m:r>
                  <m:nary>
                    <m:naryPr>
                      <m:chr m:val="∑"/>
                      <m:limLoc m:val="undOvr"/>
                      <m:ctrlPr>
                        <w:rPr>
                          <w:rFonts w:ascii="Cambria Math" w:hAnsi="Cambria Math" w:cs="Times New Roman"/>
                          <w:bCs/>
                          <w:i/>
                          <w:iCs/>
                          <w:lang w:val="en-CA"/>
                        </w:rPr>
                      </m:ctrlPr>
                    </m:naryPr>
                    <m:sub>
                      <m:r>
                        <w:rPr>
                          <w:rFonts w:ascii="Cambria Math" w:hAnsi="Cambria Math" w:cs="Times New Roman"/>
                          <w:lang w:val="en-CA"/>
                        </w:rPr>
                        <m:t>j=1</m:t>
                      </m:r>
                    </m:sub>
                    <m:sup>
                      <m:r>
                        <w:rPr>
                          <w:rFonts w:ascii="Cambria Math" w:hAnsi="Cambria Math" w:cs="Times New Roman"/>
                          <w:lang w:val="en-CA"/>
                        </w:rPr>
                        <m:t>p</m:t>
                      </m:r>
                    </m:sup>
                    <m:e>
                      <m:sSub>
                        <m:sSubPr>
                          <m:ctrlPr>
                            <w:rPr>
                              <w:rFonts w:ascii="Cambria Math" w:hAnsi="Cambria Math" w:cs="Times New Roman"/>
                              <w:bCs/>
                              <w:i/>
                              <w:iCs/>
                              <w:lang w:val="en-CA"/>
                            </w:rPr>
                          </m:ctrlPr>
                        </m:sSubPr>
                        <m:e>
                          <m:r>
                            <w:rPr>
                              <w:rFonts w:ascii="Cambria Math" w:hAnsi="Cambria Math" w:cs="Times New Roman"/>
                              <w:lang w:val="en-CA"/>
                            </w:rPr>
                            <m:t>p</m:t>
                          </m:r>
                        </m:e>
                        <m:sub>
                          <m:r>
                            <w:rPr>
                              <w:rFonts w:ascii="Cambria Math" w:hAnsi="Cambria Math" w:cs="Times New Roman"/>
                              <w:lang w:val="en-CA"/>
                            </w:rPr>
                            <m:t>λ</m:t>
                          </m:r>
                        </m:sub>
                      </m:sSub>
                      <m:r>
                        <w:rPr>
                          <w:rFonts w:ascii="Cambria Math" w:hAnsi="Cambria Math" w:cs="Times New Roman"/>
                          <w:lang w:val="en-CA"/>
                        </w:rPr>
                        <m:t>(</m:t>
                      </m:r>
                      <m:sSub>
                        <m:sSubPr>
                          <m:ctrlPr>
                            <w:rPr>
                              <w:rFonts w:ascii="Cambria Math" w:hAnsi="Cambria Math" w:cs="Times New Roman"/>
                              <w:bCs/>
                              <w:i/>
                              <w:iCs/>
                              <w:lang w:val="en-CA"/>
                            </w:rPr>
                          </m:ctrlPr>
                        </m:sSubPr>
                        <m:e>
                          <m:r>
                            <w:rPr>
                              <w:rFonts w:ascii="Cambria Math" w:hAnsi="Cambria Math" w:cs="Times New Roman"/>
                              <w:lang w:val="en-CA"/>
                            </w:rPr>
                            <m:t>β</m:t>
                          </m:r>
                        </m:e>
                        <m:sub>
                          <m:r>
                            <w:rPr>
                              <w:rFonts w:ascii="Cambria Math" w:hAnsi="Cambria Math" w:cs="Times New Roman"/>
                              <w:lang w:val="en-CA"/>
                            </w:rPr>
                            <m:t>j</m:t>
                          </m:r>
                        </m:sub>
                      </m:sSub>
                      <m:r>
                        <w:rPr>
                          <w:rFonts w:ascii="Cambria Math" w:hAnsi="Cambria Math" w:cs="Times New Roman"/>
                          <w:lang w:val="en-CA"/>
                        </w:rPr>
                        <m:t>)</m:t>
                      </m:r>
                    </m:e>
                  </m:nary>
                </m:e>
              </m:nary>
            </m:e>
          </m:func>
        </m:oMath>
      </m:oMathPara>
    </w:p>
    <w:p w14:paraId="10760396" w14:textId="77777777" w:rsidR="007E142B" w:rsidRPr="00CC0BAC" w:rsidRDefault="006F3B4A" w:rsidP="00A66DC6">
      <w:pPr>
        <w:spacing w:line="276" w:lineRule="auto"/>
        <w:rPr>
          <w:rFonts w:ascii="Times New Roman" w:hAnsi="Times New Roman" w:cs="Times New Roman"/>
        </w:rPr>
      </w:pPr>
      <w:r w:rsidRPr="00CC0BAC">
        <w:rPr>
          <w:rFonts w:ascii="Times New Roman" w:hAnsi="Times New Roman" w:cs="Times New Roman"/>
          <w:lang w:val="en-CA"/>
        </w:rPr>
        <w:t xml:space="preserve">Where </w:t>
      </w:r>
      <w:r w:rsidR="00AE799F" w:rsidRPr="00CC0BAC">
        <w:rPr>
          <w:rFonts w:ascii="Times New Roman" w:hAnsi="Times New Roman" w:cs="Times New Roman"/>
          <w:lang w:val="en-CA"/>
        </w:rPr>
        <w:t xml:space="preserve"> </w:t>
      </w:r>
      <m:oMath>
        <m:sSub>
          <m:sSubPr>
            <m:ctrlPr>
              <w:rPr>
                <w:rFonts w:ascii="Cambria Math" w:hAnsi="Cambria Math" w:cs="Times New Roman"/>
                <w:bCs/>
                <w:i/>
                <w:iCs/>
                <w:lang w:val="en-CA"/>
              </w:rPr>
            </m:ctrlPr>
          </m:sSubPr>
          <m:e>
            <m:r>
              <w:rPr>
                <w:rFonts w:ascii="Cambria Math" w:hAnsi="Cambria Math" w:cs="Times New Roman"/>
                <w:lang w:val="en-CA"/>
              </w:rPr>
              <m:t>p</m:t>
            </m:r>
          </m:e>
          <m:sub>
            <m:r>
              <w:rPr>
                <w:rFonts w:ascii="Cambria Math" w:hAnsi="Cambria Math" w:cs="Times New Roman"/>
                <w:lang w:val="en-CA"/>
              </w:rPr>
              <m:t>λ</m:t>
            </m:r>
          </m:sub>
        </m:sSub>
        <m:d>
          <m:dPr>
            <m:ctrlPr>
              <w:rPr>
                <w:rFonts w:ascii="Cambria Math" w:hAnsi="Cambria Math" w:cs="Times New Roman"/>
                <w:bCs/>
                <w:i/>
                <w:iCs/>
                <w:lang w:val="en-CA"/>
              </w:rPr>
            </m:ctrlPr>
          </m:dPr>
          <m:e>
            <m:r>
              <w:rPr>
                <w:rFonts w:ascii="Cambria Math" w:hAnsi="Cambria Math" w:cs="Times New Roman"/>
                <w:lang w:val="en-CA"/>
              </w:rPr>
              <m:t>∙</m:t>
            </m:r>
          </m:e>
        </m:d>
      </m:oMath>
      <w:r w:rsidR="00F05199" w:rsidRPr="00CC0BAC">
        <w:rPr>
          <w:rFonts w:ascii="Times New Roman" w:hAnsi="Times New Roman" w:cs="Times New Roman"/>
          <w:lang w:val="en-CA"/>
        </w:rPr>
        <w:t xml:space="preserve"> is a non-negative penalty </w:t>
      </w:r>
      <w:r w:rsidR="006E75D6" w:rsidRPr="00CC0BAC">
        <w:rPr>
          <w:rFonts w:ascii="Times New Roman" w:hAnsi="Times New Roman" w:cs="Times New Roman"/>
          <w:lang w:val="en-CA"/>
        </w:rPr>
        <w:t xml:space="preserve">function with regularization parameter </w:t>
      </w:r>
      <m:oMath>
        <m:r>
          <w:rPr>
            <w:rFonts w:ascii="Cambria Math" w:hAnsi="Cambria Math" w:cs="Times New Roman"/>
            <w:lang w:val="en-CA"/>
          </w:rPr>
          <m:t>λ∈(0,∞)</m:t>
        </m:r>
      </m:oMath>
      <w:r w:rsidR="007F3C9E" w:rsidRPr="00CC0BAC">
        <w:rPr>
          <w:rFonts w:ascii="Times New Roman" w:hAnsi="Times New Roman" w:cs="Times New Roman"/>
          <w:lang w:val="en-CA"/>
        </w:rPr>
        <w:t xml:space="preserve">, such as Lasso penalty </w:t>
      </w:r>
      <m:oMath>
        <m:sSub>
          <m:sSubPr>
            <m:ctrlPr>
              <w:rPr>
                <w:rFonts w:ascii="Cambria Math" w:hAnsi="Cambria Math" w:cs="Times New Roman"/>
                <w:bCs/>
                <w:i/>
                <w:iCs/>
                <w:lang w:val="en-CA"/>
              </w:rPr>
            </m:ctrlPr>
          </m:sSubPr>
          <m:e>
            <m:r>
              <w:rPr>
                <w:rFonts w:ascii="Cambria Math" w:hAnsi="Cambria Math" w:cs="Times New Roman"/>
                <w:lang w:val="en-CA"/>
              </w:rPr>
              <m:t>p</m:t>
            </m:r>
          </m:e>
          <m:sub>
            <m:r>
              <w:rPr>
                <w:rFonts w:ascii="Cambria Math" w:hAnsi="Cambria Math" w:cs="Times New Roman"/>
                <w:lang w:val="en-CA"/>
              </w:rPr>
              <m:t>λ</m:t>
            </m:r>
          </m:sub>
        </m:sSub>
        <m:d>
          <m:dPr>
            <m:ctrlPr>
              <w:rPr>
                <w:rFonts w:ascii="Cambria Math" w:hAnsi="Cambria Math" w:cs="Times New Roman"/>
                <w:bCs/>
                <w:i/>
                <w:iCs/>
                <w:lang w:val="en-CA"/>
              </w:rPr>
            </m:ctrlPr>
          </m:dPr>
          <m:e>
            <m:r>
              <w:rPr>
                <w:rFonts w:ascii="Cambria Math" w:hAnsi="Cambria Math" w:cs="Times New Roman"/>
                <w:lang w:val="en-CA"/>
              </w:rPr>
              <m:t>u</m:t>
            </m:r>
          </m:e>
        </m:d>
        <m:r>
          <w:rPr>
            <w:rFonts w:ascii="Cambria Math" w:hAnsi="Cambria Math" w:cs="Times New Roman"/>
            <w:lang w:val="en-CA"/>
          </w:rPr>
          <m:t>= λw</m:t>
        </m:r>
        <m:d>
          <m:dPr>
            <m:begChr m:val="|"/>
            <m:endChr m:val="|"/>
            <m:ctrlPr>
              <w:rPr>
                <w:rFonts w:ascii="Cambria Math" w:hAnsi="Cambria Math" w:cs="Times New Roman"/>
                <w:bCs/>
                <w:i/>
                <w:iCs/>
                <w:lang w:val="en-CA"/>
              </w:rPr>
            </m:ctrlPr>
          </m:dPr>
          <m:e>
            <m:r>
              <w:rPr>
                <w:rFonts w:ascii="Cambria Math" w:hAnsi="Cambria Math" w:cs="Times New Roman"/>
                <w:lang w:val="en-CA"/>
              </w:rPr>
              <m:t>u</m:t>
            </m:r>
          </m:e>
        </m:d>
      </m:oMath>
      <w:r w:rsidR="00801550" w:rsidRPr="00CC0BAC">
        <w:rPr>
          <w:rFonts w:ascii="Times New Roman" w:hAnsi="Times New Roman" w:cs="Times New Roman"/>
          <w:lang w:val="en-CA"/>
        </w:rPr>
        <w:t xml:space="preserve"> in </w:t>
      </w:r>
      <w:r w:rsidR="00B06E23" w:rsidRPr="00CC0BAC">
        <w:rPr>
          <w:rFonts w:ascii="Times New Roman" w:hAnsi="Times New Roman" w:cs="Times New Roman"/>
          <w:lang w:val="en-CA"/>
        </w:rPr>
        <w:t xml:space="preserve">the </w:t>
      </w:r>
      <w:r w:rsidR="00F30877" w:rsidRPr="00CC0BAC">
        <w:rPr>
          <w:rFonts w:ascii="Times New Roman" w:hAnsi="Times New Roman" w:cs="Times New Roman"/>
          <w:lang w:val="en-CA"/>
        </w:rPr>
        <w:t>equation above</w:t>
      </w:r>
      <w:r w:rsidR="00AF4A34" w:rsidRPr="00CC0BAC">
        <w:rPr>
          <w:rFonts w:ascii="Times New Roman" w:hAnsi="Times New Roman" w:cs="Times New Roman"/>
          <w:lang w:val="en-CA"/>
        </w:rPr>
        <w:t xml:space="preserve">, and </w:t>
      </w:r>
      <w:r w:rsidR="0022095D" w:rsidRPr="00CC0BAC">
        <w:rPr>
          <w:rFonts w:ascii="Times New Roman" w:hAnsi="Times New Roman" w:cs="Times New Roman"/>
          <w:lang w:val="en-CA"/>
        </w:rPr>
        <w:t>no</w:t>
      </w:r>
      <w:r w:rsidR="00EE45B1" w:rsidRPr="00CC0BAC">
        <w:rPr>
          <w:rFonts w:ascii="Times New Roman" w:hAnsi="Times New Roman" w:cs="Times New Roman"/>
          <w:lang w:val="en-CA"/>
        </w:rPr>
        <w:t>nconvex penalties including the smoothly clipped absolute deviation (SCAD) penalty</w:t>
      </w:r>
      <w:r w:rsidR="00AA4F73" w:rsidRPr="00CC0BAC">
        <w:rPr>
          <w:rFonts w:ascii="Times New Roman" w:hAnsi="Times New Roman" w:cs="Times New Roman"/>
          <w:lang w:val="en-CA"/>
        </w:rPr>
        <w:t xml:space="preserve"> </w:t>
      </w:r>
      <w:r w:rsidR="00FA7F47" w:rsidRPr="00CC0BAC">
        <w:rPr>
          <w:rFonts w:ascii="Times New Roman" w:hAnsi="Times New Roman" w:cs="Times New Roman"/>
          <w:lang w:val="en-CA"/>
        </w:rPr>
        <w:t>o</w:t>
      </w:r>
      <w:r w:rsidR="00FE36F8" w:rsidRPr="00CC0BAC">
        <w:rPr>
          <w:rFonts w:ascii="Times New Roman" w:hAnsi="Times New Roman" w:cs="Times New Roman"/>
          <w:lang w:val="en-CA"/>
        </w:rPr>
        <w:t>r the minimax con</w:t>
      </w:r>
      <w:r w:rsidR="00C36613" w:rsidRPr="00CC0BAC">
        <w:rPr>
          <w:rFonts w:ascii="Times New Roman" w:hAnsi="Times New Roman" w:cs="Times New Roman"/>
          <w:lang w:val="en-CA"/>
        </w:rPr>
        <w:t>cav</w:t>
      </w:r>
      <w:r w:rsidR="00FE36F8" w:rsidRPr="00CC0BAC">
        <w:rPr>
          <w:rFonts w:ascii="Times New Roman" w:hAnsi="Times New Roman" w:cs="Times New Roman"/>
          <w:lang w:val="en-CA"/>
        </w:rPr>
        <w:t>e penalty</w:t>
      </w:r>
      <w:r w:rsidR="001F031C" w:rsidRPr="00CC0BAC">
        <w:rPr>
          <w:rFonts w:ascii="Times New Roman" w:hAnsi="Times New Roman" w:cs="Times New Roman"/>
          <w:lang w:val="en-CA"/>
        </w:rPr>
        <w:t xml:space="preserve"> (MCP)</w:t>
      </w:r>
      <w:r w:rsidR="00F73946" w:rsidRPr="00CC0BAC">
        <w:rPr>
          <w:rFonts w:ascii="Times New Roman" w:hAnsi="Times New Roman" w:cs="Times New Roman"/>
        </w:rPr>
        <w:t>.</w:t>
      </w:r>
    </w:p>
    <w:p w14:paraId="1A74414D" w14:textId="77777777" w:rsidR="00F73946" w:rsidRPr="00CC0BAC" w:rsidRDefault="00F73946" w:rsidP="00A66DC6">
      <w:pPr>
        <w:spacing w:line="276" w:lineRule="auto"/>
        <w:rPr>
          <w:rFonts w:ascii="Times New Roman" w:eastAsia="Times New Roman" w:hAnsi="Times New Roman" w:cs="Times New Roman"/>
          <w:bCs/>
          <w:lang w:val="en-CA"/>
        </w:rPr>
      </w:pPr>
    </w:p>
    <w:p w14:paraId="78F9D619" w14:textId="77777777" w:rsidR="008D6A83" w:rsidRPr="00CC0BAC" w:rsidRDefault="006F3B4A" w:rsidP="00A66DC6">
      <w:pPr>
        <w:spacing w:line="276" w:lineRule="auto"/>
        <w:rPr>
          <w:rFonts w:ascii="Times New Roman" w:eastAsia="Times New Roman" w:hAnsi="Times New Roman" w:cs="Times New Roman"/>
          <w:bCs/>
          <w:lang w:val="en-CA"/>
        </w:rPr>
      </w:pPr>
      <w:r w:rsidRPr="00CC0BAC">
        <w:rPr>
          <w:rFonts w:ascii="Times New Roman" w:eastAsia="Times New Roman" w:hAnsi="Times New Roman" w:cs="Times New Roman"/>
          <w:bCs/>
          <w:lang w:val="en-CA"/>
        </w:rPr>
        <w:t>The author f</w:t>
      </w:r>
      <w:r w:rsidR="002777AA" w:rsidRPr="00CC0BAC">
        <w:rPr>
          <w:rFonts w:ascii="Times New Roman" w:eastAsia="Times New Roman" w:hAnsi="Times New Roman" w:cs="Times New Roman"/>
          <w:bCs/>
          <w:lang w:val="en-CA"/>
        </w:rPr>
        <w:t xml:space="preserve">irst </w:t>
      </w:r>
      <w:r w:rsidRPr="00CC0BAC">
        <w:rPr>
          <w:rFonts w:ascii="Times New Roman" w:eastAsia="Times New Roman" w:hAnsi="Times New Roman" w:cs="Times New Roman"/>
          <w:bCs/>
          <w:lang w:val="en-CA"/>
        </w:rPr>
        <w:t>applies</w:t>
      </w:r>
      <w:r w:rsidR="002777AA" w:rsidRPr="00CC0BAC">
        <w:rPr>
          <w:rFonts w:ascii="Times New Roman" w:eastAsia="Times New Roman" w:hAnsi="Times New Roman" w:cs="Times New Roman"/>
          <w:bCs/>
          <w:lang w:val="en-CA"/>
        </w:rPr>
        <w:t xml:space="preserve"> a high-dimensional model selection </w:t>
      </w:r>
      <w:r w:rsidR="00EC1A71" w:rsidRPr="00CC0BAC">
        <w:rPr>
          <w:rFonts w:ascii="Times New Roman" w:eastAsia="Times New Roman" w:hAnsi="Times New Roman" w:cs="Times New Roman"/>
          <w:bCs/>
          <w:lang w:val="en-CA"/>
        </w:rPr>
        <w:t>method: SCAD</w:t>
      </w:r>
      <w:r w:rsidR="00DE6FA4" w:rsidRPr="00CC0BAC">
        <w:rPr>
          <w:rFonts w:ascii="Times New Roman" w:eastAsia="Times New Roman" w:hAnsi="Times New Roman" w:cs="Times New Roman"/>
          <w:bCs/>
          <w:lang w:val="en-CA"/>
        </w:rPr>
        <w:t xml:space="preserve"> on the data to compute solution paths for a sequence of tuning </w:t>
      </w:r>
      <w:r w:rsidR="007E44F7" w:rsidRPr="00CC0BAC">
        <w:rPr>
          <w:rFonts w:ascii="Times New Roman" w:eastAsia="Times New Roman" w:hAnsi="Times New Roman" w:cs="Times New Roman"/>
          <w:bCs/>
          <w:lang w:val="en-CA"/>
        </w:rPr>
        <w:t xml:space="preserve">parameters </w:t>
      </w:r>
      <m:oMath>
        <m:d>
          <m:dPr>
            <m:begChr m:val="{"/>
            <m:endChr m:val="}"/>
            <m:ctrlPr>
              <w:rPr>
                <w:rFonts w:ascii="Cambria Math" w:eastAsia="Times New Roman" w:hAnsi="Cambria Math" w:cs="Times New Roman"/>
                <w:bCs/>
                <w:i/>
                <w:lang w:val="en-CA"/>
              </w:rPr>
            </m:ctrlPr>
          </m:dPr>
          <m:e>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λ</m:t>
                </m:r>
              </m:e>
              <m:sub>
                <m:r>
                  <w:rPr>
                    <w:rFonts w:ascii="Cambria Math" w:eastAsia="Times New Roman" w:hAnsi="Cambria Math" w:cs="Times New Roman"/>
                    <w:lang w:val="en-CA"/>
                  </w:rPr>
                  <m:t>1</m:t>
                </m:r>
              </m:sub>
            </m:sSub>
            <m:r>
              <w:rPr>
                <w:rFonts w:ascii="Cambria Math" w:eastAsia="Times New Roman" w:hAnsi="Cambria Math" w:cs="Times New Roman"/>
                <w:lang w:val="en-CA"/>
              </w:rPr>
              <m:t xml:space="preserve">,…, </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λ</m:t>
                </m:r>
              </m:e>
              <m:sub>
                <m:r>
                  <w:rPr>
                    <w:rFonts w:ascii="Cambria Math" w:eastAsia="Times New Roman" w:hAnsi="Cambria Math" w:cs="Times New Roman"/>
                    <w:lang w:val="en-CA"/>
                  </w:rPr>
                  <m:t>L</m:t>
                </m:r>
              </m:sub>
            </m:sSub>
          </m:e>
        </m:d>
        <m:r>
          <w:rPr>
            <w:rFonts w:ascii="Cambria Math" w:eastAsia="Times New Roman" w:hAnsi="Cambria Math" w:cs="Times New Roman"/>
            <w:lang w:val="en-CA"/>
          </w:rPr>
          <m:t xml:space="preserve">.  </m:t>
        </m:r>
      </m:oMath>
      <w:r w:rsidR="00CF5E6B" w:rsidRPr="00CC0BAC">
        <w:rPr>
          <w:rFonts w:ascii="Times New Roman" w:eastAsia="Times New Roman" w:hAnsi="Times New Roman" w:cs="Times New Roman"/>
          <w:bCs/>
          <w:lang w:val="en-CA"/>
        </w:rPr>
        <w:t xml:space="preserve">Let </w:t>
      </w:r>
      <m:oMath>
        <m:r>
          <w:rPr>
            <w:rFonts w:ascii="Cambria Math" w:eastAsia="Times New Roman" w:hAnsi="Cambria Math" w:cs="Times New Roman"/>
            <w:lang w:val="en-CA"/>
          </w:rPr>
          <m:t>{</m:t>
        </m:r>
        <m:sSup>
          <m:sSupPr>
            <m:ctrlPr>
              <w:rPr>
                <w:rFonts w:ascii="Cambria Math" w:eastAsia="Times New Roman" w:hAnsi="Cambria Math" w:cs="Times New Roman"/>
                <w:bCs/>
                <w:i/>
                <w:lang w:val="en-CA"/>
              </w:rPr>
            </m:ctrlPr>
          </m:sSupPr>
          <m:e>
            <m:acc>
              <m:accPr>
                <m:ctrlPr>
                  <w:rPr>
                    <w:rFonts w:ascii="Cambria Math" w:eastAsia="Times New Roman" w:hAnsi="Cambria Math" w:cs="Times New Roman"/>
                    <w:bCs/>
                    <w:i/>
                    <w:lang w:val="en-CA"/>
                  </w:rPr>
                </m:ctrlPr>
              </m:accPr>
              <m:e>
                <m:r>
                  <w:rPr>
                    <w:rFonts w:ascii="Cambria Math" w:eastAsia="Times New Roman" w:hAnsi="Cambria Math" w:cs="Times New Roman"/>
                    <w:lang w:val="en-CA"/>
                  </w:rPr>
                  <m:t>β</m:t>
                </m:r>
              </m:e>
            </m:acc>
          </m:e>
          <m:sup>
            <m:r>
              <w:rPr>
                <w:rFonts w:ascii="Cambria Math" w:eastAsia="Times New Roman" w:hAnsi="Cambria Math" w:cs="Times New Roman"/>
                <w:lang w:val="en-CA"/>
              </w:rPr>
              <m:t>λ1</m:t>
            </m:r>
          </m:sup>
        </m:sSup>
        <m:r>
          <w:rPr>
            <w:rFonts w:ascii="Cambria Math" w:eastAsia="Times New Roman" w:hAnsi="Cambria Math" w:cs="Times New Roman"/>
            <w:lang w:val="en-CA"/>
          </w:rPr>
          <m:t>,…,</m:t>
        </m:r>
        <m:sSup>
          <m:sSupPr>
            <m:ctrlPr>
              <w:rPr>
                <w:rFonts w:ascii="Cambria Math" w:eastAsia="Times New Roman" w:hAnsi="Cambria Math" w:cs="Times New Roman"/>
                <w:bCs/>
                <w:i/>
                <w:lang w:val="en-CA"/>
              </w:rPr>
            </m:ctrlPr>
          </m:sSupPr>
          <m:e>
            <m:acc>
              <m:accPr>
                <m:ctrlPr>
                  <w:rPr>
                    <w:rFonts w:ascii="Cambria Math" w:eastAsia="Times New Roman" w:hAnsi="Cambria Math" w:cs="Times New Roman"/>
                    <w:bCs/>
                    <w:i/>
                    <w:lang w:val="en-CA"/>
                  </w:rPr>
                </m:ctrlPr>
              </m:accPr>
              <m:e>
                <m:r>
                  <w:rPr>
                    <w:rFonts w:ascii="Cambria Math" w:eastAsia="Times New Roman" w:hAnsi="Cambria Math" w:cs="Times New Roman"/>
                    <w:lang w:val="en-CA"/>
                  </w:rPr>
                  <m:t>β</m:t>
                </m:r>
              </m:e>
            </m:acc>
          </m:e>
          <m:sup>
            <m:r>
              <w:rPr>
                <w:rFonts w:ascii="Cambria Math" w:eastAsia="Times New Roman" w:hAnsi="Cambria Math" w:cs="Times New Roman"/>
                <w:lang w:val="en-CA"/>
              </w:rPr>
              <m:t>λL</m:t>
            </m:r>
          </m:sup>
        </m:sSup>
        <m:r>
          <w:rPr>
            <w:rFonts w:ascii="Cambria Math" w:eastAsia="Times New Roman" w:hAnsi="Cambria Math" w:cs="Times New Roman"/>
            <w:lang w:val="en-CA"/>
          </w:rPr>
          <m:t>}</m:t>
        </m:r>
      </m:oMath>
      <w:r w:rsidR="008F118D" w:rsidRPr="00CC0BAC">
        <w:rPr>
          <w:rFonts w:ascii="Times New Roman" w:eastAsia="Times New Roman" w:hAnsi="Times New Roman" w:cs="Times New Roman"/>
          <w:bCs/>
          <w:lang w:val="en-CA"/>
        </w:rPr>
        <w:t xml:space="preserve"> </w:t>
      </w:r>
      <w:r w:rsidR="002F07CF" w:rsidRPr="00CC0BAC">
        <w:rPr>
          <w:rFonts w:ascii="Times New Roman" w:eastAsia="Times New Roman" w:hAnsi="Times New Roman" w:cs="Times New Roman"/>
          <w:bCs/>
          <w:lang w:val="en-CA"/>
        </w:rPr>
        <w:t xml:space="preserve">be the </w:t>
      </w:r>
      <w:r w:rsidR="00E171D0" w:rsidRPr="00CC0BAC">
        <w:rPr>
          <w:rFonts w:ascii="Times New Roman" w:eastAsia="Times New Roman" w:hAnsi="Times New Roman" w:cs="Times New Roman"/>
          <w:bCs/>
          <w:lang w:val="en-CA"/>
        </w:rPr>
        <w:t xml:space="preserve">estimate </w:t>
      </w:r>
      <w:r w:rsidR="00673D92" w:rsidRPr="00CC0BAC">
        <w:rPr>
          <w:rFonts w:ascii="Times New Roman" w:eastAsia="Times New Roman" w:hAnsi="Times New Roman" w:cs="Times New Roman"/>
          <w:bCs/>
          <w:lang w:val="en-CA"/>
        </w:rPr>
        <w:t xml:space="preserve">coefficients of L different regularization levels for the SCAD penalty and </w:t>
      </w:r>
    </w:p>
    <w:p w14:paraId="239786F4" w14:textId="77777777" w:rsidR="008D6A83" w:rsidRPr="00CC0BAC" w:rsidRDefault="000758C1" w:rsidP="00A66DC6">
      <w:pPr>
        <w:spacing w:line="276" w:lineRule="auto"/>
        <w:rPr>
          <w:rFonts w:ascii="Times New Roman" w:hAnsi="Times New Roman" w:cs="Times New Roman"/>
          <w:lang w:val="en-CA"/>
        </w:rPr>
      </w:pPr>
      <m:oMathPara>
        <m:oMath>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A</m:t>
              </m:r>
            </m:e>
            <m:sub>
              <m:r>
                <w:rPr>
                  <w:rFonts w:ascii="Cambria Math" w:eastAsia="Times New Roman" w:hAnsi="Cambria Math" w:cs="Times New Roman"/>
                  <w:lang w:val="en-CA"/>
                </w:rPr>
                <m:t>SCAD</m:t>
              </m:r>
            </m:sub>
          </m:sSub>
          <m:r>
            <w:rPr>
              <w:rFonts w:ascii="Cambria Math" w:eastAsia="Times New Roman" w:hAnsi="Cambria Math" w:cs="Times New Roman"/>
              <w:lang w:val="en-CA"/>
            </w:rPr>
            <m:t>={</m:t>
          </m:r>
          <m:sSup>
            <m:sSupPr>
              <m:ctrlPr>
                <w:rPr>
                  <w:rFonts w:ascii="Cambria Math" w:eastAsia="Times New Roman" w:hAnsi="Cambria Math" w:cs="Times New Roman"/>
                  <w:bCs/>
                  <w:i/>
                  <w:lang w:val="en-CA"/>
                </w:rPr>
              </m:ctrlPr>
            </m:sSupPr>
            <m:e>
              <m:r>
                <w:rPr>
                  <w:rFonts w:ascii="Cambria Math" w:eastAsia="Times New Roman" w:hAnsi="Cambria Math" w:cs="Times New Roman"/>
                  <w:lang w:val="en-CA"/>
                </w:rPr>
                <m:t>A</m:t>
              </m:r>
            </m:e>
            <m:sup>
              <m:r>
                <w:rPr>
                  <w:rFonts w:ascii="Cambria Math" w:eastAsia="Times New Roman" w:hAnsi="Cambria Math" w:cs="Times New Roman"/>
                  <w:lang w:val="en-CA"/>
                </w:rPr>
                <m:t>λ1</m:t>
              </m:r>
            </m:sup>
          </m:sSup>
          <m:r>
            <w:rPr>
              <w:rFonts w:ascii="Cambria Math" w:eastAsia="Times New Roman" w:hAnsi="Cambria Math" w:cs="Times New Roman"/>
              <w:lang w:val="en-CA"/>
            </w:rPr>
            <m:t>,</m:t>
          </m:r>
          <m:sSup>
            <m:sSupPr>
              <m:ctrlPr>
                <w:rPr>
                  <w:rFonts w:ascii="Cambria Math" w:eastAsia="Times New Roman" w:hAnsi="Cambria Math" w:cs="Times New Roman"/>
                  <w:bCs/>
                  <w:i/>
                  <w:lang w:val="en-CA"/>
                </w:rPr>
              </m:ctrlPr>
            </m:sSupPr>
            <m:e>
              <m:r>
                <w:rPr>
                  <w:rFonts w:ascii="Cambria Math" w:eastAsia="Times New Roman" w:hAnsi="Cambria Math" w:cs="Times New Roman"/>
                  <w:lang w:val="en-CA"/>
                </w:rPr>
                <m:t>A</m:t>
              </m:r>
            </m:e>
            <m:sup>
              <m:r>
                <w:rPr>
                  <w:rFonts w:ascii="Cambria Math" w:eastAsia="Times New Roman" w:hAnsi="Cambria Math" w:cs="Times New Roman"/>
                  <w:lang w:val="en-CA"/>
                </w:rPr>
                <m:t>λ2</m:t>
              </m:r>
            </m:sup>
          </m:sSup>
          <m:r>
            <w:rPr>
              <w:rFonts w:ascii="Cambria Math" w:eastAsia="Times New Roman" w:hAnsi="Cambria Math" w:cs="Times New Roman"/>
              <w:lang w:val="en-CA"/>
            </w:rPr>
            <m:t xml:space="preserve">,…, </m:t>
          </m:r>
          <m:sSup>
            <m:sSupPr>
              <m:ctrlPr>
                <w:rPr>
                  <w:rFonts w:ascii="Cambria Math" w:eastAsia="Times New Roman" w:hAnsi="Cambria Math" w:cs="Times New Roman"/>
                  <w:bCs/>
                  <w:i/>
                  <w:lang w:val="en-CA"/>
                </w:rPr>
              </m:ctrlPr>
            </m:sSupPr>
            <m:e>
              <m:r>
                <w:rPr>
                  <w:rFonts w:ascii="Cambria Math" w:eastAsia="Times New Roman" w:hAnsi="Cambria Math" w:cs="Times New Roman"/>
                  <w:lang w:val="en-CA"/>
                </w:rPr>
                <m:t>A</m:t>
              </m:r>
            </m:e>
            <m:sup>
              <m:r>
                <w:rPr>
                  <w:rFonts w:ascii="Cambria Math" w:eastAsia="Times New Roman" w:hAnsi="Cambria Math" w:cs="Times New Roman"/>
                  <w:lang w:val="en-CA"/>
                </w:rPr>
                <m:t>λL</m:t>
              </m:r>
            </m:sup>
          </m:sSup>
          <m:r>
            <w:rPr>
              <w:rFonts w:ascii="Cambria Math" w:eastAsia="Times New Roman" w:hAnsi="Cambria Math" w:cs="Times New Roman"/>
              <w:lang w:val="en-CA"/>
            </w:rPr>
            <m:t>}</m:t>
          </m:r>
        </m:oMath>
      </m:oMathPara>
    </w:p>
    <w:p w14:paraId="0720FA83" w14:textId="77777777" w:rsidR="00CF109A" w:rsidRPr="00CC0BAC" w:rsidRDefault="006F3B4A" w:rsidP="00A66DC6">
      <w:pPr>
        <w:spacing w:line="276" w:lineRule="auto"/>
        <w:rPr>
          <w:rFonts w:ascii="Times New Roman" w:hAnsi="Times New Roman" w:cs="Times New Roman"/>
          <w:bCs/>
          <w:lang w:val="en-CA"/>
        </w:rPr>
      </w:pPr>
      <w:r w:rsidRPr="00CC0BAC">
        <w:rPr>
          <w:rFonts w:ascii="Times New Roman" w:hAnsi="Times New Roman" w:cs="Times New Roman"/>
          <w:bCs/>
          <w:lang w:val="en-CA"/>
        </w:rPr>
        <w:t xml:space="preserve">be the resulting estimated model, where </w:t>
      </w:r>
      <m:oMath>
        <m:sSup>
          <m:sSupPr>
            <m:ctrlPr>
              <w:rPr>
                <w:rFonts w:ascii="Cambria Math" w:eastAsia="Times New Roman" w:hAnsi="Cambria Math" w:cs="Times New Roman"/>
                <w:bCs/>
                <w:i/>
                <w:lang w:val="en-CA"/>
              </w:rPr>
            </m:ctrlPr>
          </m:sSupPr>
          <m:e>
            <m:r>
              <w:rPr>
                <w:rFonts w:ascii="Cambria Math" w:eastAsia="Times New Roman" w:hAnsi="Cambria Math" w:cs="Times New Roman"/>
                <w:lang w:val="en-CA"/>
              </w:rPr>
              <m:t>A</m:t>
            </m:r>
          </m:e>
          <m:sup>
            <m:r>
              <w:rPr>
                <w:rFonts w:ascii="Cambria Math" w:eastAsia="Times New Roman" w:hAnsi="Cambria Math" w:cs="Times New Roman"/>
                <w:lang w:val="en-CA"/>
              </w:rPr>
              <m:t>λl</m:t>
            </m:r>
          </m:sup>
        </m:sSup>
        <m:r>
          <w:rPr>
            <w:rFonts w:ascii="Cambria Math" w:eastAsia="Times New Roman" w:hAnsi="Cambria Math" w:cs="Times New Roman"/>
            <w:lang w:val="en-CA"/>
          </w:rPr>
          <m:t>≡supp</m:t>
        </m:r>
        <m:d>
          <m:dPr>
            <m:ctrlPr>
              <w:rPr>
                <w:rFonts w:ascii="Cambria Math" w:eastAsia="Times New Roman" w:hAnsi="Cambria Math" w:cs="Times New Roman"/>
                <w:bCs/>
                <w:i/>
                <w:lang w:val="en-CA"/>
              </w:rPr>
            </m:ctrlPr>
          </m:dPr>
          <m:e>
            <m:sSup>
              <m:sSupPr>
                <m:ctrlPr>
                  <w:rPr>
                    <w:rFonts w:ascii="Cambria Math" w:eastAsia="Times New Roman" w:hAnsi="Cambria Math" w:cs="Times New Roman"/>
                    <w:bCs/>
                    <w:i/>
                    <w:lang w:val="en-CA"/>
                  </w:rPr>
                </m:ctrlPr>
              </m:sSupPr>
              <m:e>
                <m:acc>
                  <m:accPr>
                    <m:ctrlPr>
                      <w:rPr>
                        <w:rFonts w:ascii="Cambria Math" w:eastAsia="Times New Roman" w:hAnsi="Cambria Math" w:cs="Times New Roman"/>
                        <w:bCs/>
                        <w:i/>
                        <w:lang w:val="en-CA"/>
                      </w:rPr>
                    </m:ctrlPr>
                  </m:accPr>
                  <m:e>
                    <m:r>
                      <w:rPr>
                        <w:rFonts w:ascii="Cambria Math" w:eastAsia="Times New Roman" w:hAnsi="Cambria Math" w:cs="Times New Roman"/>
                        <w:lang w:val="en-CA"/>
                      </w:rPr>
                      <m:t>β</m:t>
                    </m:r>
                  </m:e>
                </m:acc>
              </m:e>
              <m:sup>
                <m:r>
                  <w:rPr>
                    <w:rFonts w:ascii="Cambria Math" w:eastAsia="Times New Roman" w:hAnsi="Cambria Math" w:cs="Times New Roman"/>
                    <w:lang w:val="en-CA"/>
                  </w:rPr>
                  <m:t>λ1</m:t>
                </m:r>
              </m:sup>
            </m:sSup>
          </m:e>
        </m:d>
        <m:r>
          <w:rPr>
            <w:rFonts w:ascii="Cambria Math" w:eastAsia="Times New Roman" w:hAnsi="Cambria Math" w:cs="Times New Roman"/>
            <w:lang w:val="en-CA"/>
          </w:rPr>
          <m:t>={j:</m:t>
        </m:r>
        <m:sSubSup>
          <m:sSubSupPr>
            <m:ctrlPr>
              <w:rPr>
                <w:rFonts w:ascii="Cambria Math" w:eastAsia="Times New Roman" w:hAnsi="Cambria Math" w:cs="Times New Roman"/>
                <w:bCs/>
                <w:i/>
                <w:lang w:val="en-CA"/>
              </w:rPr>
            </m:ctrlPr>
          </m:sSubSupPr>
          <m:e>
            <m:acc>
              <m:accPr>
                <m:ctrlPr>
                  <w:rPr>
                    <w:rFonts w:ascii="Cambria Math" w:eastAsia="Times New Roman" w:hAnsi="Cambria Math" w:cs="Times New Roman"/>
                    <w:bCs/>
                    <w:i/>
                    <w:lang w:val="en-CA"/>
                  </w:rPr>
                </m:ctrlPr>
              </m:accPr>
              <m:e>
                <m:r>
                  <w:rPr>
                    <w:rFonts w:ascii="Cambria Math" w:eastAsia="Times New Roman" w:hAnsi="Cambria Math" w:cs="Times New Roman"/>
                    <w:lang w:val="en-CA"/>
                  </w:rPr>
                  <m:t>β</m:t>
                </m:r>
              </m:e>
            </m:acc>
          </m:e>
          <m:sub>
            <m:r>
              <w:rPr>
                <w:rFonts w:ascii="Cambria Math" w:eastAsia="Times New Roman" w:hAnsi="Cambria Math" w:cs="Times New Roman"/>
                <w:lang w:val="en-CA"/>
              </w:rPr>
              <m:t>j</m:t>
            </m:r>
          </m:sub>
          <m:sup>
            <m:r>
              <w:rPr>
                <w:rFonts w:ascii="Cambria Math" w:eastAsia="Times New Roman" w:hAnsi="Cambria Math" w:cs="Times New Roman"/>
                <w:lang w:val="en-CA"/>
              </w:rPr>
              <m:t>λl</m:t>
            </m:r>
          </m:sup>
        </m:sSubSup>
      </m:oMath>
      <w:r w:rsidR="000E696B" w:rsidRPr="00CC0BAC">
        <w:rPr>
          <w:rFonts w:ascii="Times New Roman" w:hAnsi="Times New Roman" w:cs="Times New Roman"/>
          <w:bCs/>
          <w:lang w:val="en-CA"/>
        </w:rPr>
        <w:t xml:space="preserve"> </w:t>
      </w:r>
      <m:oMath>
        <m:r>
          <w:rPr>
            <w:rFonts w:ascii="Cambria Math" w:hAnsi="Cambria Math" w:cs="Times New Roman"/>
            <w:lang w:val="en-CA"/>
          </w:rPr>
          <m:t>≠0</m:t>
        </m:r>
        <m:r>
          <w:rPr>
            <w:rFonts w:ascii="Cambria Math" w:eastAsia="Times New Roman" w:hAnsi="Cambria Math" w:cs="Times New Roman"/>
            <w:lang w:val="en-CA"/>
          </w:rPr>
          <m:t xml:space="preserve">}. </m:t>
        </m:r>
      </m:oMath>
      <w:r w:rsidR="00020E39" w:rsidRPr="00CC0BAC">
        <w:rPr>
          <w:rFonts w:ascii="Times New Roman" w:hAnsi="Times New Roman" w:cs="Times New Roman"/>
          <w:bCs/>
          <w:lang w:val="en-CA"/>
        </w:rPr>
        <w:t xml:space="preserve">We then use the set </w:t>
      </w:r>
      <w:r w:rsidRPr="00CC0BAC">
        <w:rPr>
          <w:rFonts w:ascii="Times New Roman" w:hAnsi="Times New Roman" w:cs="Times New Roman"/>
          <w:bCs/>
          <w:lang w:val="en-CA"/>
        </w:rPr>
        <w:t xml:space="preserve"> </w:t>
      </w:r>
      <m:oMath>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A</m:t>
            </m:r>
          </m:e>
          <m:sub>
            <m:r>
              <w:rPr>
                <w:rFonts w:ascii="Cambria Math" w:eastAsia="Times New Roman" w:hAnsi="Cambria Math" w:cs="Times New Roman"/>
                <w:lang w:val="en-CA"/>
              </w:rPr>
              <m:t>SCAD</m:t>
            </m:r>
          </m:sub>
        </m:sSub>
      </m:oMath>
      <w:r w:rsidR="00020E39" w:rsidRPr="00CC0BAC">
        <w:rPr>
          <w:rFonts w:ascii="Times New Roman" w:hAnsi="Times New Roman" w:cs="Times New Roman"/>
          <w:bCs/>
          <w:lang w:val="en-CA"/>
        </w:rPr>
        <w:t xml:space="preserve"> as the set of candidate models.</w:t>
      </w:r>
    </w:p>
    <w:p w14:paraId="17372C17" w14:textId="77777777" w:rsidR="008F118D" w:rsidRPr="00CC0BAC" w:rsidRDefault="008F118D" w:rsidP="00A66DC6">
      <w:pPr>
        <w:spacing w:line="276" w:lineRule="auto"/>
        <w:rPr>
          <w:rFonts w:ascii="Times New Roman" w:eastAsia="Times New Roman" w:hAnsi="Times New Roman" w:cs="Times New Roman"/>
          <w:bCs/>
          <w:lang w:val="en-CA"/>
        </w:rPr>
      </w:pPr>
    </w:p>
    <w:p w14:paraId="3AA3202F" w14:textId="77777777" w:rsidR="00CE0B88" w:rsidRPr="00CC0BAC" w:rsidRDefault="006F3B4A" w:rsidP="00A66DC6">
      <w:pPr>
        <w:spacing w:line="276" w:lineRule="auto"/>
        <w:rPr>
          <w:rFonts w:ascii="Times New Roman" w:eastAsia="Times New Roman" w:hAnsi="Times New Roman" w:cs="Times New Roman"/>
          <w:bCs/>
          <w:lang w:val="en-CA"/>
        </w:rPr>
      </w:pPr>
      <w:r w:rsidRPr="00CC0BAC">
        <w:rPr>
          <w:rFonts w:ascii="Times New Roman" w:eastAsia="Times New Roman" w:hAnsi="Times New Roman" w:cs="Times New Roman"/>
          <w:bCs/>
          <w:lang w:val="en-CA"/>
        </w:rPr>
        <w:t>Further increase the chance of capturing the true /best model</w:t>
      </w:r>
      <w:r w:rsidR="00410E14" w:rsidRPr="00CC0BAC">
        <w:rPr>
          <w:rFonts w:ascii="Times New Roman" w:eastAsia="Times New Roman" w:hAnsi="Times New Roman" w:cs="Times New Roman"/>
          <w:bCs/>
          <w:lang w:val="en-CA"/>
        </w:rPr>
        <w:t xml:space="preserve"> by </w:t>
      </w:r>
      <w:r w:rsidR="00DC1A63" w:rsidRPr="00CC0BAC">
        <w:rPr>
          <w:rFonts w:ascii="Times New Roman" w:eastAsia="Times New Roman" w:hAnsi="Times New Roman" w:cs="Times New Roman"/>
          <w:bCs/>
          <w:lang w:val="en-CA"/>
        </w:rPr>
        <w:t>combin</w:t>
      </w:r>
      <w:r w:rsidR="00410E14" w:rsidRPr="00CC0BAC">
        <w:rPr>
          <w:rFonts w:ascii="Times New Roman" w:eastAsia="Times New Roman" w:hAnsi="Times New Roman" w:cs="Times New Roman"/>
          <w:bCs/>
          <w:lang w:val="en-CA"/>
        </w:rPr>
        <w:t>ing</w:t>
      </w:r>
      <w:r w:rsidR="00DC1A63" w:rsidRPr="00CC0BAC">
        <w:rPr>
          <w:rFonts w:ascii="Times New Roman" w:eastAsia="Times New Roman" w:hAnsi="Times New Roman" w:cs="Times New Roman"/>
          <w:bCs/>
          <w:lang w:val="en-CA"/>
        </w:rPr>
        <w:t xml:space="preserve"> </w:t>
      </w:r>
      <w:r w:rsidR="00C676F4" w:rsidRPr="00CC0BAC">
        <w:rPr>
          <w:rFonts w:ascii="Times New Roman" w:eastAsia="Times New Roman" w:hAnsi="Times New Roman" w:cs="Times New Roman"/>
          <w:bCs/>
          <w:lang w:val="en-CA"/>
        </w:rPr>
        <w:t xml:space="preserve">the resulting model from </w:t>
      </w:r>
      <w:r w:rsidR="00DC1A63" w:rsidRPr="00CC0BAC">
        <w:rPr>
          <w:rFonts w:ascii="Times New Roman" w:eastAsia="Times New Roman" w:hAnsi="Times New Roman" w:cs="Times New Roman"/>
          <w:bCs/>
          <w:lang w:val="en-CA"/>
        </w:rPr>
        <w:t>several different penalties</w:t>
      </w:r>
      <w:r w:rsidR="00C676F4" w:rsidRPr="00CC0BAC">
        <w:rPr>
          <w:rFonts w:ascii="Times New Roman" w:eastAsia="Times New Roman" w:hAnsi="Times New Roman" w:cs="Times New Roman"/>
          <w:bCs/>
          <w:lang w:val="en-CA"/>
        </w:rPr>
        <w:t>, which forms a more extensive set of candidate model</w:t>
      </w:r>
      <w:r w:rsidR="005D0198" w:rsidRPr="00CC0BAC">
        <w:rPr>
          <w:rFonts w:ascii="Times New Roman" w:eastAsia="Times New Roman" w:hAnsi="Times New Roman" w:cs="Times New Roman"/>
          <w:bCs/>
          <w:lang w:val="en-CA"/>
        </w:rPr>
        <w:t>, e.g.</w:t>
      </w:r>
    </w:p>
    <w:p w14:paraId="1F167CE6" w14:textId="77777777" w:rsidR="005D0198" w:rsidRPr="00CC0BAC" w:rsidRDefault="006F3B4A" w:rsidP="00A66DC6">
      <w:pPr>
        <w:spacing w:line="276" w:lineRule="auto"/>
        <w:rPr>
          <w:rFonts w:ascii="Times New Roman" w:eastAsia="Times New Roman" w:hAnsi="Times New Roman" w:cs="Times New Roman"/>
          <w:bCs/>
          <w:lang w:val="en-CA"/>
        </w:rPr>
      </w:pPr>
      <m:oMathPara>
        <m:oMath>
          <m:r>
            <w:rPr>
              <w:rFonts w:ascii="Cambria Math" w:eastAsia="Times New Roman" w:hAnsi="Cambria Math" w:cs="Times New Roman"/>
              <w:lang w:val="en-CA"/>
            </w:rPr>
            <m:t>A=</m:t>
          </m:r>
          <m:d>
            <m:dPr>
              <m:begChr m:val="{"/>
              <m:endChr m:val="}"/>
              <m:ctrlPr>
                <w:rPr>
                  <w:rFonts w:ascii="Cambria Math" w:eastAsia="Times New Roman" w:hAnsi="Cambria Math" w:cs="Times New Roman"/>
                  <w:bCs/>
                  <w:i/>
                  <w:lang w:val="en-CA"/>
                </w:rPr>
              </m:ctrlPr>
            </m:dPr>
            <m:e>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A</m:t>
                  </m:r>
                </m:e>
                <m:sub>
                  <m:r>
                    <w:rPr>
                      <w:rFonts w:ascii="Cambria Math" w:eastAsia="Times New Roman" w:hAnsi="Cambria Math" w:cs="Times New Roman"/>
                      <w:lang w:val="en-CA"/>
                    </w:rPr>
                    <m:t>Lasso</m:t>
                  </m:r>
                </m:sub>
              </m:sSub>
              <m:r>
                <w:rPr>
                  <w:rFonts w:ascii="Cambria Math" w:eastAsia="Times New Roman" w:hAnsi="Cambria Math" w:cs="Times New Roman"/>
                  <w:lang w:val="en-CA"/>
                </w:rPr>
                <m:t>,</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A</m:t>
                  </m:r>
                </m:e>
                <m:sub>
                  <m:r>
                    <w:rPr>
                      <w:rFonts w:ascii="Cambria Math" w:eastAsia="Times New Roman" w:hAnsi="Cambria Math" w:cs="Times New Roman"/>
                      <w:lang w:val="en-CA"/>
                    </w:rPr>
                    <m:t>AdaptiveLasso</m:t>
                  </m:r>
                </m:sub>
              </m:sSub>
              <m:r>
                <w:rPr>
                  <w:rFonts w:ascii="Cambria Math" w:eastAsia="Times New Roman" w:hAnsi="Cambria Math" w:cs="Times New Roman"/>
                  <w:lang w:val="en-CA"/>
                </w:rPr>
                <m:t xml:space="preserve">, </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A</m:t>
                  </m:r>
                </m:e>
                <m:sub>
                  <m:r>
                    <w:rPr>
                      <w:rFonts w:ascii="Cambria Math" w:eastAsia="Times New Roman" w:hAnsi="Cambria Math" w:cs="Times New Roman"/>
                      <w:lang w:val="en-CA"/>
                    </w:rPr>
                    <m:t>SCAD</m:t>
                  </m:r>
                </m:sub>
              </m:sSub>
              <m:r>
                <w:rPr>
                  <w:rFonts w:ascii="Cambria Math" w:eastAsia="Times New Roman" w:hAnsi="Cambria Math" w:cs="Times New Roman"/>
                  <w:lang w:val="en-CA"/>
                </w:rPr>
                <m:t>,</m:t>
              </m:r>
              <m:sSub>
                <m:sSubPr>
                  <m:ctrlPr>
                    <w:rPr>
                      <w:rFonts w:ascii="Cambria Math" w:eastAsia="Times New Roman" w:hAnsi="Cambria Math" w:cs="Times New Roman"/>
                      <w:bCs/>
                      <w:i/>
                      <w:lang w:val="en-CA"/>
                    </w:rPr>
                  </m:ctrlPr>
                </m:sSubPr>
                <m:e>
                  <m:r>
                    <w:rPr>
                      <w:rFonts w:ascii="Cambria Math" w:eastAsia="Times New Roman" w:hAnsi="Cambria Math" w:cs="Times New Roman"/>
                      <w:lang w:val="en-CA"/>
                    </w:rPr>
                    <m:t>A</m:t>
                  </m:r>
                </m:e>
                <m:sub>
                  <m:r>
                    <w:rPr>
                      <w:rFonts w:ascii="Cambria Math" w:eastAsia="Times New Roman" w:hAnsi="Cambria Math" w:cs="Times New Roman"/>
                      <w:lang w:val="en-CA"/>
                    </w:rPr>
                    <m:t>MCP</m:t>
                  </m:r>
                </m:sub>
              </m:sSub>
            </m:e>
          </m:d>
        </m:oMath>
      </m:oMathPara>
    </w:p>
    <w:p w14:paraId="3CC24485" w14:textId="77777777" w:rsidR="00F0108E" w:rsidRPr="00CC0BAC" w:rsidRDefault="006F3B4A" w:rsidP="00A66DC6">
      <w:pPr>
        <w:spacing w:line="276" w:lineRule="auto"/>
        <w:rPr>
          <w:rFonts w:ascii="Times New Roman" w:eastAsia="Times New Roman" w:hAnsi="Times New Roman" w:cs="Times New Roman"/>
          <w:bCs/>
          <w:lang w:val="en-CA"/>
        </w:rPr>
      </w:pPr>
      <w:r w:rsidRPr="00CC0BAC">
        <w:rPr>
          <w:rFonts w:ascii="Times New Roman" w:eastAsia="Times New Roman" w:hAnsi="Times New Roman" w:cs="Times New Roman"/>
          <w:bCs/>
          <w:lang w:val="en-CA"/>
        </w:rPr>
        <w:t xml:space="preserve">At least one candidate model in the solution paths must be the true model; then SOIL importance can work well </w:t>
      </w:r>
      <w:r w:rsidR="00DC5767" w:rsidRPr="00CC0BAC">
        <w:rPr>
          <w:rFonts w:ascii="Times New Roman" w:eastAsia="Times New Roman" w:hAnsi="Times New Roman" w:cs="Times New Roman"/>
          <w:bCs/>
          <w:lang w:val="en-CA"/>
        </w:rPr>
        <w:t>and pro</w:t>
      </w:r>
      <w:r w:rsidR="00306C5B" w:rsidRPr="00CC0BAC">
        <w:rPr>
          <w:rFonts w:ascii="Times New Roman" w:eastAsia="Times New Roman" w:hAnsi="Times New Roman" w:cs="Times New Roman"/>
          <w:bCs/>
          <w:lang w:val="en-CA"/>
        </w:rPr>
        <w:t xml:space="preserve">vide sensible weighting; </w:t>
      </w:r>
      <w:r w:rsidRPr="00CC0BAC">
        <w:rPr>
          <w:rFonts w:ascii="Times New Roman" w:eastAsia="Times New Roman" w:hAnsi="Times New Roman" w:cs="Times New Roman"/>
          <w:bCs/>
          <w:lang w:val="en-CA"/>
        </w:rPr>
        <w:t>even the rest are not close to the true model.</w:t>
      </w:r>
      <w:r w:rsidR="00291D1F" w:rsidRPr="00CC0BAC">
        <w:rPr>
          <w:rFonts w:ascii="Times New Roman" w:eastAsia="Times New Roman" w:hAnsi="Times New Roman" w:cs="Times New Roman"/>
          <w:bCs/>
          <w:lang w:val="en-CA"/>
        </w:rPr>
        <w:t xml:space="preserve"> </w:t>
      </w:r>
    </w:p>
    <w:p w14:paraId="03CB684E" w14:textId="77777777" w:rsidR="002777AA" w:rsidRPr="00CC0BAC" w:rsidRDefault="002777AA" w:rsidP="00A66DC6">
      <w:pPr>
        <w:spacing w:line="276" w:lineRule="auto"/>
        <w:rPr>
          <w:rFonts w:ascii="Times New Roman" w:hAnsi="Times New Roman" w:cs="Times New Roman"/>
          <w:lang w:val="en-CA"/>
        </w:rPr>
      </w:pPr>
    </w:p>
    <w:p w14:paraId="2D6D1E7A" w14:textId="77777777" w:rsidR="00744C38" w:rsidRPr="00CC0BAC" w:rsidRDefault="006F3B4A" w:rsidP="00A66DC6">
      <w:pPr>
        <w:spacing w:line="276" w:lineRule="auto"/>
        <w:rPr>
          <w:rFonts w:ascii="Times New Roman" w:eastAsia="Times New Roman" w:hAnsi="Times New Roman" w:cs="Times New Roman"/>
          <w:b/>
          <w:sz w:val="28"/>
          <w:szCs w:val="28"/>
        </w:rPr>
      </w:pPr>
      <w:r w:rsidRPr="00CC0BAC">
        <w:rPr>
          <w:rFonts w:ascii="Times New Roman" w:eastAsia="Times New Roman" w:hAnsi="Times New Roman" w:cs="Times New Roman"/>
          <w:b/>
          <w:sz w:val="28"/>
          <w:szCs w:val="28"/>
        </w:rPr>
        <w:t>2.</w:t>
      </w:r>
      <w:r w:rsidR="0017684B" w:rsidRPr="00CC0BAC">
        <w:rPr>
          <w:rFonts w:ascii="Times New Roman" w:eastAsia="Times New Roman" w:hAnsi="Times New Roman" w:cs="Times New Roman"/>
          <w:b/>
          <w:sz w:val="28"/>
          <w:szCs w:val="28"/>
        </w:rPr>
        <w:t>3</w:t>
      </w:r>
      <w:r w:rsidRPr="00CC0BAC">
        <w:rPr>
          <w:rFonts w:ascii="Times New Roman" w:eastAsia="Times New Roman" w:hAnsi="Times New Roman" w:cs="Times New Roman"/>
          <w:b/>
          <w:sz w:val="28"/>
          <w:szCs w:val="28"/>
        </w:rPr>
        <w:t xml:space="preserve"> Weighting</w:t>
      </w:r>
    </w:p>
    <w:p w14:paraId="4E36F341" w14:textId="77777777" w:rsidR="006A1763" w:rsidRPr="00CC0BAC" w:rsidRDefault="006F3B4A" w:rsidP="00A66DC6">
      <w:pPr>
        <w:spacing w:line="276" w:lineRule="auto"/>
        <w:textAlignment w:val="baseline"/>
        <w:rPr>
          <w:rFonts w:ascii="Times New Roman" w:eastAsia="Times New Roman" w:hAnsi="Times New Roman" w:cs="Times New Roman"/>
          <w:color w:val="212529"/>
          <w:lang w:val="en-CA"/>
        </w:rPr>
      </w:pPr>
      <w:r w:rsidRPr="00CC0BAC">
        <w:rPr>
          <w:rFonts w:ascii="Times New Roman" w:eastAsia="Times New Roman" w:hAnsi="Times New Roman" w:cs="Times New Roman"/>
          <w:color w:val="212529"/>
          <w:lang w:val="en-CA"/>
        </w:rPr>
        <w:t>There are two kinds of weighting method</w:t>
      </w:r>
      <w:r w:rsidR="00F92456" w:rsidRPr="00CC0BAC">
        <w:rPr>
          <w:rFonts w:ascii="Times New Roman" w:eastAsia="Times New Roman" w:hAnsi="Times New Roman" w:cs="Times New Roman"/>
          <w:color w:val="212529"/>
          <w:lang w:val="en-CA"/>
        </w:rPr>
        <w:t>s</w:t>
      </w:r>
      <w:r w:rsidRPr="00CC0BAC">
        <w:rPr>
          <w:rFonts w:ascii="Times New Roman" w:eastAsia="Times New Roman" w:hAnsi="Times New Roman" w:cs="Times New Roman"/>
          <w:color w:val="212529"/>
          <w:lang w:val="en-CA"/>
        </w:rPr>
        <w:t xml:space="preserve"> </w:t>
      </w:r>
      <w:r w:rsidR="00564DFA" w:rsidRPr="00CC0BAC">
        <w:rPr>
          <w:rFonts w:ascii="Times New Roman" w:eastAsia="Times New Roman" w:hAnsi="Times New Roman" w:cs="Times New Roman"/>
          <w:color w:val="212529"/>
          <w:lang w:val="en-CA"/>
        </w:rPr>
        <w:t xml:space="preserve">focused </w:t>
      </w:r>
      <w:r w:rsidR="0058514B" w:rsidRPr="00CC0BAC">
        <w:rPr>
          <w:rFonts w:ascii="Times New Roman" w:eastAsia="Times New Roman" w:hAnsi="Times New Roman" w:cs="Times New Roman"/>
          <w:color w:val="212529"/>
          <w:lang w:val="en-CA"/>
        </w:rPr>
        <w:t>on</w:t>
      </w:r>
      <w:r w:rsidR="00564DFA" w:rsidRPr="00CC0BAC">
        <w:rPr>
          <w:rFonts w:ascii="Times New Roman" w:eastAsia="Times New Roman" w:hAnsi="Times New Roman" w:cs="Times New Roman"/>
          <w:color w:val="212529"/>
          <w:lang w:val="en-CA"/>
        </w:rPr>
        <w:t xml:space="preserve"> this paper</w:t>
      </w:r>
      <w:r w:rsidR="0058514B" w:rsidRPr="00CC0BAC">
        <w:rPr>
          <w:rFonts w:ascii="Times New Roman" w:eastAsia="Times New Roman" w:hAnsi="Times New Roman" w:cs="Times New Roman"/>
          <w:color w:val="212529"/>
          <w:lang w:val="en-CA"/>
        </w:rPr>
        <w:t xml:space="preserve">: </w:t>
      </w:r>
      <w:r w:rsidR="003F321D" w:rsidRPr="00CC0BAC">
        <w:rPr>
          <w:rFonts w:ascii="Times New Roman" w:eastAsia="Times New Roman" w:hAnsi="Times New Roman" w:cs="Times New Roman"/>
          <w:color w:val="212529"/>
          <w:lang w:val="en-CA"/>
        </w:rPr>
        <w:t>ARM weighting, a weighting strategy by data splitting, and BIC Weighting</w:t>
      </w:r>
      <w:r w:rsidR="00314D72" w:rsidRPr="00CC0BAC">
        <w:rPr>
          <w:rFonts w:ascii="Times New Roman" w:eastAsia="Times New Roman" w:hAnsi="Times New Roman" w:cs="Times New Roman"/>
          <w:color w:val="212529"/>
          <w:lang w:val="en-CA"/>
        </w:rPr>
        <w:t xml:space="preserve"> by BIC or modified BIC information criterion (BIC-p) for high dimensional </w:t>
      </w:r>
      <w:r w:rsidRPr="00CC0BAC">
        <w:rPr>
          <w:rFonts w:ascii="Times New Roman" w:eastAsia="Times New Roman" w:hAnsi="Times New Roman" w:cs="Times New Roman"/>
          <w:color w:val="212529"/>
          <w:lang w:val="en-CA"/>
        </w:rPr>
        <w:t>data.</w:t>
      </w:r>
    </w:p>
    <w:p w14:paraId="2D1EE2A6" w14:textId="77777777" w:rsidR="00744C38" w:rsidRPr="00CC0BAC" w:rsidRDefault="00744C38" w:rsidP="00A66DC6">
      <w:pPr>
        <w:spacing w:line="276" w:lineRule="auto"/>
        <w:textAlignment w:val="baseline"/>
        <w:rPr>
          <w:rFonts w:ascii="Times New Roman" w:eastAsia="Times New Roman" w:hAnsi="Times New Roman" w:cs="Times New Roman"/>
          <w:color w:val="212529"/>
          <w:lang w:val="en-CA"/>
        </w:rPr>
      </w:pPr>
    </w:p>
    <w:p w14:paraId="14E9D293" w14:textId="77777777" w:rsidR="006A1763" w:rsidRPr="00CC0BAC" w:rsidRDefault="006F3B4A" w:rsidP="00A66DC6">
      <w:pPr>
        <w:spacing w:line="276" w:lineRule="auto"/>
        <w:textAlignment w:val="baseline"/>
        <w:rPr>
          <w:rFonts w:ascii="Times New Roman" w:eastAsia="Times New Roman" w:hAnsi="Times New Roman" w:cs="Times New Roman"/>
          <w:color w:val="212529"/>
          <w:lang w:val="en-CA"/>
        </w:rPr>
      </w:pPr>
      <w:r w:rsidRPr="00CC0BAC">
        <w:rPr>
          <w:rFonts w:ascii="Times New Roman" w:eastAsia="Times New Roman" w:hAnsi="Times New Roman" w:cs="Times New Roman"/>
          <w:color w:val="212529"/>
          <w:lang w:val="en-CA"/>
        </w:rPr>
        <w:t xml:space="preserve">Yang &amp; Barron (1998) pointed out that when </w:t>
      </w:r>
      <w:r w:rsidR="00854E80" w:rsidRPr="00CC0BAC">
        <w:rPr>
          <w:rFonts w:ascii="Times New Roman" w:eastAsia="Times New Roman" w:hAnsi="Times New Roman" w:cs="Times New Roman"/>
          <w:color w:val="212529"/>
          <w:lang w:val="en-CA"/>
        </w:rPr>
        <w:t>there are</w:t>
      </w:r>
      <w:r w:rsidRPr="00CC0BAC">
        <w:rPr>
          <w:rFonts w:ascii="Times New Roman" w:eastAsia="Times New Roman" w:hAnsi="Times New Roman" w:cs="Times New Roman"/>
          <w:color w:val="212529"/>
          <w:lang w:val="en-CA"/>
        </w:rPr>
        <w:t xml:space="preserve"> exponentially many models, the model complexity</w:t>
      </w:r>
      <w:r w:rsidR="00854E80" w:rsidRPr="00CC0BAC">
        <w:rPr>
          <w:rFonts w:ascii="Times New Roman" w:eastAsia="Times New Roman" w:hAnsi="Times New Roman" w:cs="Times New Roman"/>
          <w:color w:val="212529"/>
          <w:lang w:val="en-CA"/>
        </w:rPr>
        <w:t xml:space="preserve"> should be considered</w:t>
      </w:r>
      <w:r w:rsidRPr="00CC0BAC">
        <w:rPr>
          <w:rFonts w:ascii="Times New Roman" w:eastAsia="Times New Roman" w:hAnsi="Times New Roman" w:cs="Times New Roman"/>
          <w:color w:val="212529"/>
          <w:lang w:val="en-CA"/>
        </w:rPr>
        <w:t>, which can also be interpreted as the prior probability for the model.</w:t>
      </w:r>
    </w:p>
    <w:p w14:paraId="694003D4" w14:textId="1995362C" w:rsidR="006C5750" w:rsidRDefault="006C5750" w:rsidP="00A66DC6">
      <w:pPr>
        <w:spacing w:line="276" w:lineRule="auto"/>
        <w:textAlignment w:val="baseline"/>
        <w:rPr>
          <w:rFonts w:ascii="Times New Roman" w:eastAsia="Times New Roman" w:hAnsi="Times New Roman" w:cs="Times New Roman"/>
          <w:color w:val="212529"/>
          <w:lang w:val="en-CA"/>
        </w:rPr>
      </w:pPr>
    </w:p>
    <w:p w14:paraId="0C4BF3E1" w14:textId="58D7B390" w:rsidR="00602960" w:rsidRDefault="00602960" w:rsidP="00A66DC6">
      <w:pPr>
        <w:spacing w:line="276" w:lineRule="auto"/>
        <w:textAlignment w:val="baseline"/>
        <w:rPr>
          <w:rFonts w:ascii="Times New Roman" w:eastAsia="Times New Roman" w:hAnsi="Times New Roman" w:cs="Times New Roman"/>
          <w:color w:val="212529"/>
          <w:lang w:val="en-CA"/>
        </w:rPr>
      </w:pPr>
    </w:p>
    <w:p w14:paraId="66107753" w14:textId="77777777" w:rsidR="00602960" w:rsidRPr="00CC0BAC" w:rsidRDefault="00602960" w:rsidP="00A66DC6">
      <w:pPr>
        <w:spacing w:line="276" w:lineRule="auto"/>
        <w:textAlignment w:val="baseline"/>
        <w:rPr>
          <w:rFonts w:ascii="Times New Roman" w:eastAsia="Times New Roman" w:hAnsi="Times New Roman" w:cs="Times New Roman"/>
          <w:color w:val="212529"/>
          <w:lang w:val="en-CA"/>
        </w:rPr>
      </w:pPr>
    </w:p>
    <w:p w14:paraId="57DFBF38" w14:textId="77777777" w:rsidR="006215CB" w:rsidRPr="00CC0BAC" w:rsidRDefault="006F3B4A" w:rsidP="00A66DC6">
      <w:pPr>
        <w:pStyle w:val="a4"/>
        <w:numPr>
          <w:ilvl w:val="0"/>
          <w:numId w:val="11"/>
        </w:numPr>
        <w:spacing w:line="276" w:lineRule="auto"/>
        <w:textAlignment w:val="baseline"/>
        <w:rPr>
          <w:rFonts w:ascii="Times New Roman" w:eastAsia="Times New Roman" w:hAnsi="Times New Roman" w:cs="Times New Roman"/>
          <w:b/>
          <w:color w:val="212529"/>
          <w:lang w:val="en-CA"/>
        </w:rPr>
      </w:pPr>
      <w:r w:rsidRPr="00CC0BAC">
        <w:rPr>
          <w:rFonts w:ascii="Times New Roman" w:eastAsia="Times New Roman" w:hAnsi="Times New Roman" w:cs="Times New Roman"/>
          <w:b/>
          <w:color w:val="212529"/>
          <w:lang w:val="en-CA"/>
        </w:rPr>
        <w:lastRenderedPageBreak/>
        <w:t>Weighting using ARM with non-uniform priors.</w:t>
      </w:r>
    </w:p>
    <w:p w14:paraId="3DB7B411" w14:textId="77777777" w:rsidR="006B4750" w:rsidRPr="00CC0BAC" w:rsidRDefault="006F3B4A" w:rsidP="00A66DC6">
      <w:pPr>
        <w:spacing w:line="276" w:lineRule="auto"/>
        <w:textAlignment w:val="baseline"/>
        <w:rPr>
          <w:rFonts w:ascii="Times New Roman" w:eastAsia="Times New Roman" w:hAnsi="Times New Roman" w:cs="Times New Roman"/>
          <w:color w:val="212529"/>
          <w:lang w:val="en-CA"/>
        </w:rPr>
      </w:pPr>
      <w:r w:rsidRPr="00CC0BAC">
        <w:rPr>
          <w:rFonts w:ascii="Times New Roman" w:eastAsia="Times New Roman" w:hAnsi="Times New Roman" w:cs="Times New Roman"/>
          <w:color w:val="212529"/>
          <w:lang w:val="en-CA"/>
        </w:rPr>
        <w:t xml:space="preserve">The </w:t>
      </w:r>
      <w:r w:rsidR="00B80FE3" w:rsidRPr="00CC0BAC">
        <w:rPr>
          <w:rFonts w:ascii="Times New Roman" w:eastAsia="Times New Roman" w:hAnsi="Times New Roman" w:cs="Times New Roman"/>
          <w:color w:val="212529"/>
          <w:lang w:val="en-CA"/>
        </w:rPr>
        <w:t xml:space="preserve">ARM weighting method randomly split the data </w:t>
      </w:r>
      <m:oMath>
        <m:r>
          <w:rPr>
            <w:rFonts w:ascii="Cambria Math" w:eastAsia="Times New Roman" w:hAnsi="Cambria Math" w:cs="Times New Roman"/>
            <w:color w:val="212529"/>
            <w:lang w:val="en-CA"/>
          </w:rPr>
          <m:t>D=</m:t>
        </m:r>
        <m:sSubSup>
          <m:sSubSupPr>
            <m:ctrlPr>
              <w:rPr>
                <w:rFonts w:ascii="Cambria Math" w:eastAsia="Times New Roman" w:hAnsi="Cambria Math" w:cs="Times New Roman"/>
                <w:i/>
                <w:color w:val="212529"/>
                <w:lang w:val="en-CA"/>
              </w:rPr>
            </m:ctrlPr>
          </m:sSubSupPr>
          <m:e>
            <m:d>
              <m:dPr>
                <m:begChr m:val="{"/>
                <m:endChr m:val="}"/>
                <m:ctrlPr>
                  <w:rPr>
                    <w:rFonts w:ascii="Cambria Math" w:eastAsia="Times New Roman" w:hAnsi="Cambria Math" w:cs="Times New Roman"/>
                    <w:i/>
                    <w:color w:val="212529"/>
                    <w:lang w:val="en-CA"/>
                  </w:rPr>
                </m:ctrlPr>
              </m:dPr>
              <m:e>
                <m:d>
                  <m:dPr>
                    <m:ctrlPr>
                      <w:rPr>
                        <w:rFonts w:ascii="Cambria Math" w:eastAsia="Times New Roman" w:hAnsi="Cambria Math" w:cs="Times New Roman"/>
                        <w:i/>
                        <w:color w:val="212529"/>
                        <w:lang w:val="en-CA"/>
                      </w:rPr>
                    </m:ctrlPr>
                  </m:dPr>
                  <m:e>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x</m:t>
                        </m:r>
                      </m:e>
                      <m:sub>
                        <m:r>
                          <w:rPr>
                            <w:rFonts w:ascii="Cambria Math" w:eastAsia="Times New Roman" w:hAnsi="Cambria Math" w:cs="Times New Roman"/>
                            <w:color w:val="212529"/>
                            <w:lang w:val="en-CA"/>
                          </w:rPr>
                          <m:t>i</m:t>
                        </m:r>
                      </m:sub>
                    </m:sSub>
                    <m:r>
                      <w:rPr>
                        <w:rFonts w:ascii="Cambria Math" w:eastAsia="Times New Roman" w:hAnsi="Cambria Math" w:cs="Times New Roman"/>
                        <w:color w:val="212529"/>
                        <w:lang w:val="en-CA"/>
                      </w:rPr>
                      <m:t>,</m:t>
                    </m:r>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y</m:t>
                        </m:r>
                      </m:e>
                      <m:sub>
                        <m:r>
                          <w:rPr>
                            <w:rFonts w:ascii="Cambria Math" w:eastAsia="Times New Roman" w:hAnsi="Cambria Math" w:cs="Times New Roman"/>
                            <w:color w:val="212529"/>
                            <w:lang w:val="en-CA"/>
                          </w:rPr>
                          <m:t>i</m:t>
                        </m:r>
                      </m:sub>
                    </m:sSub>
                  </m:e>
                </m:d>
              </m:e>
            </m:d>
          </m:e>
          <m:sub>
            <m:r>
              <w:rPr>
                <w:rFonts w:ascii="Cambria Math" w:eastAsia="Times New Roman" w:hAnsi="Cambria Math" w:cs="Times New Roman"/>
                <w:color w:val="212529"/>
                <w:lang w:val="en-CA"/>
              </w:rPr>
              <m:t>i=1</m:t>
            </m:r>
          </m:sub>
          <m:sup>
            <m:r>
              <w:rPr>
                <w:rFonts w:ascii="Cambria Math" w:eastAsia="Times New Roman" w:hAnsi="Cambria Math" w:cs="Times New Roman"/>
                <w:color w:val="212529"/>
                <w:lang w:val="en-CA"/>
              </w:rPr>
              <m:t>n</m:t>
            </m:r>
          </m:sup>
        </m:sSubSup>
      </m:oMath>
      <w:r w:rsidR="0001612D" w:rsidRPr="00CC0BAC">
        <w:rPr>
          <w:rFonts w:ascii="Times New Roman" w:eastAsia="Times New Roman" w:hAnsi="Times New Roman" w:cs="Times New Roman"/>
          <w:color w:val="212529"/>
          <w:lang w:val="en-CA"/>
        </w:rPr>
        <w:t xml:space="preserve"> into a training set </w:t>
      </w:r>
      <m:oMath>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D</m:t>
            </m:r>
          </m:e>
          <m:sub>
            <m:r>
              <w:rPr>
                <w:rFonts w:ascii="Cambria Math" w:eastAsia="Times New Roman" w:hAnsi="Cambria Math" w:cs="Times New Roman"/>
                <w:color w:val="212529"/>
                <w:lang w:val="en-CA"/>
              </w:rPr>
              <m:t>1</m:t>
            </m:r>
          </m:sub>
        </m:sSub>
        <m:r>
          <w:rPr>
            <w:rFonts w:ascii="Cambria Math" w:eastAsia="Times New Roman" w:hAnsi="Cambria Math" w:cs="Times New Roman"/>
            <w:color w:val="212529"/>
            <w:lang w:val="en-CA"/>
          </w:rPr>
          <m:t xml:space="preserve"> </m:t>
        </m:r>
      </m:oMath>
      <w:r w:rsidR="00A260F1" w:rsidRPr="00CC0BAC">
        <w:rPr>
          <w:rFonts w:ascii="Times New Roman" w:eastAsia="Times New Roman" w:hAnsi="Times New Roman" w:cs="Times New Roman"/>
          <w:color w:val="212529"/>
          <w:lang w:val="en-CA"/>
        </w:rPr>
        <w:t xml:space="preserve">and </w:t>
      </w:r>
      <w:r w:rsidR="00845517" w:rsidRPr="00CC0BAC">
        <w:rPr>
          <w:rFonts w:ascii="Times New Roman" w:eastAsia="Times New Roman" w:hAnsi="Times New Roman" w:cs="Times New Roman"/>
          <w:color w:val="212529"/>
          <w:lang w:val="en-CA"/>
        </w:rPr>
        <w:t xml:space="preserve">a test set </w:t>
      </w:r>
      <m:oMath>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D</m:t>
            </m:r>
          </m:e>
          <m:sub>
            <m:r>
              <w:rPr>
                <w:rFonts w:ascii="Cambria Math" w:eastAsia="Times New Roman" w:hAnsi="Cambria Math" w:cs="Times New Roman"/>
                <w:color w:val="212529"/>
                <w:lang w:val="en-CA"/>
              </w:rPr>
              <m:t>2</m:t>
            </m:r>
          </m:sub>
        </m:sSub>
      </m:oMath>
      <w:r w:rsidR="00845517" w:rsidRPr="00CC0BAC">
        <w:rPr>
          <w:rFonts w:ascii="Times New Roman" w:eastAsia="Times New Roman" w:hAnsi="Times New Roman" w:cs="Times New Roman"/>
          <w:color w:val="212529"/>
          <w:lang w:val="en-CA"/>
        </w:rPr>
        <w:t xml:space="preserve"> of equal size. </w:t>
      </w:r>
      <w:r w:rsidR="002D015E" w:rsidRPr="00CC0BAC">
        <w:rPr>
          <w:rFonts w:ascii="Times New Roman" w:eastAsia="Times New Roman" w:hAnsi="Times New Roman" w:cs="Times New Roman"/>
          <w:color w:val="212529"/>
          <w:lang w:val="en-CA"/>
        </w:rPr>
        <w:t xml:space="preserve">Then the regression model trained on </w:t>
      </w:r>
      <m:oMath>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D</m:t>
            </m:r>
          </m:e>
          <m:sub>
            <m:r>
              <w:rPr>
                <w:rFonts w:ascii="Cambria Math" w:eastAsia="Times New Roman" w:hAnsi="Cambria Math" w:cs="Times New Roman"/>
                <w:color w:val="212529"/>
                <w:lang w:val="en-CA"/>
              </w:rPr>
              <m:t>1</m:t>
            </m:r>
          </m:sub>
        </m:sSub>
      </m:oMath>
      <w:r w:rsidR="002D015E" w:rsidRPr="00CC0BAC">
        <w:rPr>
          <w:rFonts w:ascii="Times New Roman" w:eastAsia="Times New Roman" w:hAnsi="Times New Roman" w:cs="Times New Roman"/>
          <w:color w:val="212529"/>
          <w:lang w:val="en-CA"/>
        </w:rPr>
        <w:t xml:space="preserve"> </w:t>
      </w:r>
      <w:r w:rsidR="00A66A81" w:rsidRPr="00CC0BAC">
        <w:rPr>
          <w:rFonts w:ascii="Times New Roman" w:eastAsia="Times New Roman" w:hAnsi="Times New Roman" w:cs="Times New Roman"/>
          <w:color w:val="212529"/>
          <w:lang w:val="en-CA"/>
        </w:rPr>
        <w:t xml:space="preserve">is </w:t>
      </w:r>
      <w:r w:rsidR="0047294F" w:rsidRPr="00CC0BAC">
        <w:rPr>
          <w:rFonts w:ascii="Times New Roman" w:eastAsia="Times New Roman" w:hAnsi="Times New Roman" w:cs="Times New Roman"/>
          <w:color w:val="212529"/>
          <w:lang w:val="en-CA"/>
        </w:rPr>
        <w:t xml:space="preserve">used for prediction on </w:t>
      </w:r>
      <m:oMath>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D</m:t>
            </m:r>
          </m:e>
          <m:sub>
            <m:r>
              <w:rPr>
                <w:rFonts w:ascii="Cambria Math" w:eastAsia="Times New Roman" w:hAnsi="Cambria Math" w:cs="Times New Roman"/>
                <w:color w:val="212529"/>
                <w:lang w:val="en-CA"/>
              </w:rPr>
              <m:t>2</m:t>
            </m:r>
          </m:sub>
        </m:sSub>
      </m:oMath>
      <w:r w:rsidR="0047294F" w:rsidRPr="00CC0BAC">
        <w:rPr>
          <w:rFonts w:ascii="Times New Roman" w:eastAsia="Times New Roman" w:hAnsi="Times New Roman" w:cs="Times New Roman"/>
          <w:color w:val="212529"/>
          <w:lang w:val="en-CA"/>
        </w:rPr>
        <w:t xml:space="preserve">. </w:t>
      </w:r>
      <w:r w:rsidR="00E369DE" w:rsidRPr="00CC0BAC">
        <w:rPr>
          <w:rFonts w:ascii="Times New Roman" w:eastAsia="Times New Roman" w:hAnsi="Times New Roman" w:cs="Times New Roman"/>
          <w:color w:val="212529"/>
          <w:lang w:val="en-CA"/>
        </w:rPr>
        <w:t xml:space="preserve">Then the weights </w:t>
      </w:r>
      <m:oMath>
        <m:r>
          <w:rPr>
            <w:rFonts w:ascii="Cambria Math" w:eastAsia="Times New Roman" w:hAnsi="Cambria Math" w:cs="Times New Roman"/>
            <w:color w:val="212529"/>
            <w:lang w:val="en-CA"/>
          </w:rPr>
          <m:t>w=</m:t>
        </m:r>
        <m:sSup>
          <m:sSupPr>
            <m:ctrlPr>
              <w:rPr>
                <w:rFonts w:ascii="Cambria Math" w:eastAsia="Times New Roman" w:hAnsi="Cambria Math" w:cs="Times New Roman"/>
                <w:i/>
                <w:color w:val="212529"/>
                <w:lang w:val="en-CA"/>
              </w:rPr>
            </m:ctrlPr>
          </m:sSupPr>
          <m:e>
            <m:d>
              <m:dPr>
                <m:ctrlPr>
                  <w:rPr>
                    <w:rFonts w:ascii="Cambria Math" w:eastAsia="Times New Roman" w:hAnsi="Cambria Math" w:cs="Times New Roman"/>
                    <w:i/>
                    <w:color w:val="212529"/>
                    <w:lang w:val="en-CA"/>
                  </w:rPr>
                </m:ctrlPr>
              </m:dPr>
              <m:e>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w</m:t>
                    </m:r>
                  </m:e>
                  <m:sub>
                    <m:r>
                      <w:rPr>
                        <w:rFonts w:ascii="Cambria Math" w:eastAsia="Times New Roman" w:hAnsi="Cambria Math" w:cs="Times New Roman"/>
                        <w:color w:val="212529"/>
                        <w:lang w:val="en-CA"/>
                      </w:rPr>
                      <m:t>1</m:t>
                    </m:r>
                  </m:sub>
                </m:sSub>
                <m:r>
                  <w:rPr>
                    <w:rFonts w:ascii="Cambria Math" w:eastAsia="Times New Roman" w:hAnsi="Cambria Math" w:cs="Times New Roman"/>
                    <w:color w:val="212529"/>
                    <w:lang w:val="en-CA"/>
                  </w:rPr>
                  <m:t xml:space="preserve">, …, </m:t>
                </m:r>
                <m:sSub>
                  <m:sSubPr>
                    <m:ctrlPr>
                      <w:rPr>
                        <w:rFonts w:ascii="Cambria Math" w:eastAsia="Times New Roman" w:hAnsi="Cambria Math" w:cs="Times New Roman"/>
                        <w:i/>
                        <w:color w:val="212529"/>
                        <w:lang w:val="en-CA"/>
                      </w:rPr>
                    </m:ctrlPr>
                  </m:sSubPr>
                  <m:e>
                    <m:r>
                      <w:rPr>
                        <w:rFonts w:ascii="Cambria Math" w:eastAsia="Times New Roman" w:hAnsi="Cambria Math" w:cs="Times New Roman"/>
                        <w:color w:val="212529"/>
                        <w:lang w:val="en-CA"/>
                      </w:rPr>
                      <m:t>w</m:t>
                    </m:r>
                  </m:e>
                  <m:sub>
                    <m:r>
                      <w:rPr>
                        <w:rFonts w:ascii="Cambria Math" w:eastAsia="Times New Roman" w:hAnsi="Cambria Math" w:cs="Times New Roman"/>
                        <w:color w:val="212529"/>
                        <w:lang w:val="en-CA"/>
                      </w:rPr>
                      <m:t>k</m:t>
                    </m:r>
                  </m:sub>
                </m:sSub>
              </m:e>
            </m:d>
          </m:e>
          <m:sup>
            <m:r>
              <w:rPr>
                <w:rFonts w:ascii="Cambria Math" w:eastAsia="Times New Roman" w:hAnsi="Cambria Math" w:cs="Times New Roman"/>
                <w:color w:val="212529"/>
                <w:lang w:val="en-CA"/>
              </w:rPr>
              <m:t>T</m:t>
            </m:r>
          </m:sup>
        </m:sSup>
      </m:oMath>
      <w:r w:rsidR="00276DE2" w:rsidRPr="00CC0BAC">
        <w:rPr>
          <w:rFonts w:ascii="Times New Roman" w:eastAsia="Times New Roman" w:hAnsi="Times New Roman" w:cs="Times New Roman"/>
          <w:color w:val="212529"/>
          <w:lang w:val="en-CA"/>
        </w:rPr>
        <w:t xml:space="preserve"> can be computed based on this prediction. </w:t>
      </w:r>
    </w:p>
    <w:p w14:paraId="4B83B928" w14:textId="77777777" w:rsidR="001B1053" w:rsidRPr="00CC0BAC" w:rsidRDefault="001B1053" w:rsidP="00A66DC6">
      <w:pPr>
        <w:pStyle w:val="a4"/>
        <w:spacing w:line="276" w:lineRule="auto"/>
        <w:ind w:left="780"/>
        <w:textAlignment w:val="baseline"/>
        <w:rPr>
          <w:rFonts w:ascii="Times New Roman" w:eastAsia="Times New Roman" w:hAnsi="Times New Roman" w:cs="Times New Roman"/>
          <w:i/>
          <w:color w:val="212529"/>
          <w:lang w:val="en-CA"/>
        </w:rPr>
      </w:pPr>
    </w:p>
    <w:p w14:paraId="17630A3A" w14:textId="77777777" w:rsidR="003F2FCB" w:rsidRPr="00CC0BAC" w:rsidRDefault="006F3B4A" w:rsidP="00A66DC6">
      <w:pPr>
        <w:spacing w:line="276" w:lineRule="auto"/>
        <w:jc w:val="center"/>
        <w:rPr>
          <w:rFonts w:ascii="Times New Roman" w:hAnsi="Times New Roman" w:cs="Times New Roman"/>
        </w:rPr>
      </w:pPr>
      <w:r w:rsidRPr="00CC0BAC">
        <w:rPr>
          <w:rFonts w:ascii="Times New Roman" w:hAnsi="Times New Roman" w:cs="Times New Roman"/>
          <w:noProof/>
        </w:rPr>
        <w:drawing>
          <wp:inline distT="0" distB="0" distL="0" distR="0" wp14:anchorId="45E3908C" wp14:editId="462D1F9A">
            <wp:extent cx="5731933" cy="2629586"/>
            <wp:effectExtent l="0" t="0" r="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742546" cy="2634455"/>
                    </a:xfrm>
                    <a:prstGeom prst="rect">
                      <a:avLst/>
                    </a:prstGeom>
                  </pic:spPr>
                </pic:pic>
              </a:graphicData>
            </a:graphic>
          </wp:inline>
        </w:drawing>
      </w:r>
    </w:p>
    <w:p w14:paraId="4D8C0C9D" w14:textId="77777777" w:rsidR="0052572D" w:rsidRPr="00CC0BAC" w:rsidRDefault="006F3B4A" w:rsidP="00A66DC6">
      <w:pPr>
        <w:pStyle w:val="a4"/>
        <w:numPr>
          <w:ilvl w:val="0"/>
          <w:numId w:val="8"/>
        </w:numPr>
        <w:spacing w:line="276" w:lineRule="auto"/>
        <w:rPr>
          <w:rFonts w:ascii="Times New Roman" w:hAnsi="Times New Roman" w:cs="Times New Roman"/>
          <w:b/>
        </w:rPr>
      </w:pPr>
      <w:r w:rsidRPr="00CC0BAC">
        <w:rPr>
          <w:rFonts w:ascii="Times New Roman" w:hAnsi="Times New Roman" w:cs="Times New Roman"/>
          <w:b/>
        </w:rPr>
        <w:t>Weighting using information criteria with non-uniform priors</w:t>
      </w:r>
    </w:p>
    <w:p w14:paraId="10CCD00F" w14:textId="77777777" w:rsidR="001577AC"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 xml:space="preserve">Define  </w:t>
      </w: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k</m:t>
            </m:r>
          </m:sub>
          <m:sup>
            <m:r>
              <w:rPr>
                <w:rFonts w:ascii="Cambria Math" w:hAnsi="Cambria Math" w:cs="Times New Roman"/>
              </w:rPr>
              <m:t>BIC</m:t>
            </m:r>
          </m:sup>
        </m:sSubSup>
        <m:r>
          <w:rPr>
            <w:rFonts w:ascii="Cambria Math" w:hAnsi="Cambria Math" w:cs="Times New Roman"/>
          </w:rPr>
          <m:t>= -2</m:t>
        </m:r>
        <m:d>
          <m:dPr>
            <m:ctrlPr>
              <w:rPr>
                <w:rFonts w:ascii="Cambria Math" w:hAnsi="Cambria Math" w:cs="Times New Roman"/>
                <w:i/>
              </w:rPr>
            </m:ctrlPr>
          </m:dPr>
          <m:e>
            <m:r>
              <m:rPr>
                <m:sty m:val="p"/>
              </m:rPr>
              <w:rPr>
                <w:rFonts w:ascii="Cambria Math" w:hAnsi="Cambria Math" w:cs="Times New Roman"/>
              </w:rPr>
              <m:t>log</m:t>
            </m:r>
            <m:sSub>
              <m:sSubPr>
                <m:ctrlPr>
                  <w:rPr>
                    <w:rFonts w:ascii="Cambria Math" w:hAnsi="Cambria Math" w:cs="Times New Roman"/>
                    <w:iCs/>
                  </w:rPr>
                </m:ctrlPr>
              </m:sSubPr>
              <m:e>
                <m:r>
                  <m:rPr>
                    <m:scr m:val="script"/>
                    <m:sty m:val="p"/>
                  </m:rPr>
                  <w:rPr>
                    <w:rFonts w:ascii="Cambria Math" w:hAnsi="Cambria Math" w:cs="Times New Roman"/>
                  </w:rPr>
                  <m:t>l</m:t>
                </m:r>
              </m:e>
              <m:sub>
                <m:r>
                  <m:rPr>
                    <m:sty m:val="p"/>
                  </m:rPr>
                  <w:rPr>
                    <w:rFonts w:ascii="Cambria Math" w:hAnsi="Cambria Math" w:cs="Times New Roman"/>
                  </w:rPr>
                  <m:t xml:space="preserve">k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oMath>
      <w:r w:rsidR="00B52FB4" w:rsidRPr="00CC0BAC">
        <w:rPr>
          <w:rFonts w:ascii="Times New Roman" w:hAnsi="Times New Roman" w:cs="Times New Roman"/>
        </w:rPr>
        <w:t xml:space="preserve"> as </w:t>
      </w:r>
      <w:r w:rsidR="00EA56AC" w:rsidRPr="00CC0BAC">
        <w:rPr>
          <w:rFonts w:ascii="Times New Roman" w:hAnsi="Times New Roman" w:cs="Times New Roman"/>
        </w:rPr>
        <w:t xml:space="preserve">the BIC information criterion, where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k</m:t>
            </m:r>
          </m:sub>
        </m:sSub>
      </m:oMath>
      <w:r w:rsidR="00565095" w:rsidRPr="00CC0BAC">
        <w:rPr>
          <w:rFonts w:ascii="Times New Roman" w:hAnsi="Times New Roman" w:cs="Times New Roman"/>
        </w:rPr>
        <w:t xml:space="preserve"> is the </w:t>
      </w:r>
      <w:r w:rsidR="00941030" w:rsidRPr="00CC0BAC">
        <w:rPr>
          <w:rFonts w:ascii="Times New Roman" w:hAnsi="Times New Roman" w:cs="Times New Roman"/>
        </w:rPr>
        <w:t>maximized</w:t>
      </w:r>
      <w:r w:rsidR="00565095" w:rsidRPr="00CC0BAC">
        <w:rPr>
          <w:rFonts w:ascii="Times New Roman" w:hAnsi="Times New Roman" w:cs="Times New Roman"/>
        </w:rPr>
        <w:t xml:space="preserve"> like</w:t>
      </w:r>
      <w:r w:rsidR="003B3838" w:rsidRPr="00CC0BAC">
        <w:rPr>
          <w:rFonts w:ascii="Times New Roman" w:hAnsi="Times New Roman" w:cs="Times New Roman"/>
        </w:rPr>
        <w:t xml:space="preserve">lihood for model </w:t>
      </w:r>
      <m:oMath>
        <m:r>
          <w:rPr>
            <w:rFonts w:ascii="Cambria Math" w:hAnsi="Cambria Math" w:cs="Times New Roman"/>
          </w:rPr>
          <m:t>k</m:t>
        </m:r>
      </m:oMath>
      <w:r w:rsidR="003B3838" w:rsidRPr="00CC0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3B3838" w:rsidRPr="00CC0BAC">
        <w:rPr>
          <w:rFonts w:ascii="Times New Roman" w:hAnsi="Times New Roman" w:cs="Times New Roman"/>
        </w:rPr>
        <w:t xml:space="preserve"> denotes the </w:t>
      </w:r>
      <w:r w:rsidR="00941030" w:rsidRPr="00CC0BAC">
        <w:rPr>
          <w:rFonts w:ascii="Times New Roman" w:hAnsi="Times New Roman" w:cs="Times New Roman"/>
        </w:rPr>
        <w:t>number</w:t>
      </w:r>
      <w:r w:rsidR="003B3838" w:rsidRPr="00CC0BAC">
        <w:rPr>
          <w:rFonts w:ascii="Times New Roman" w:hAnsi="Times New Roman" w:cs="Times New Roman"/>
        </w:rPr>
        <w:t xml:space="preserve"> of non-constant predictors. Then </w:t>
      </w:r>
      <w:r w:rsidR="00941030" w:rsidRPr="00CC0BAC">
        <w:rPr>
          <w:rFonts w:ascii="Times New Roman" w:hAnsi="Times New Roman" w:cs="Times New Roman"/>
        </w:rPr>
        <w:t xml:space="preserve">weight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941030" w:rsidRPr="00CC0BAC">
        <w:rPr>
          <w:rFonts w:ascii="Times New Roman" w:hAnsi="Times New Roman" w:cs="Times New Roman"/>
        </w:rPr>
        <w:t xml:space="preserve"> </w:t>
      </w:r>
      <w:r w:rsidR="00B66571" w:rsidRPr="00CC0BAC">
        <w:rPr>
          <w:rFonts w:ascii="Times New Roman" w:hAnsi="Times New Roman" w:cs="Times New Roman"/>
        </w:rPr>
        <w:t xml:space="preserve">for model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k</m:t>
            </m:r>
          </m:sup>
        </m:sSup>
        <m:r>
          <w:rPr>
            <w:rFonts w:ascii="Cambria Math" w:hAnsi="Cambria Math" w:cs="Times New Roman"/>
          </w:rPr>
          <m:t>∈</m:t>
        </m:r>
        <m:r>
          <m:rPr>
            <m:sty m:val="bi"/>
          </m:rPr>
          <w:rPr>
            <w:rFonts w:ascii="Cambria Math" w:hAnsi="Cambria Math" w:cs="Times New Roman"/>
          </w:rPr>
          <m:t>A</m:t>
        </m:r>
      </m:oMath>
      <w:r w:rsidR="00B66571" w:rsidRPr="00CC0BAC">
        <w:rPr>
          <w:rFonts w:ascii="Times New Roman" w:hAnsi="Times New Roman" w:cs="Times New Roman"/>
          <w:b/>
        </w:rPr>
        <w:t xml:space="preserve"> </w:t>
      </w:r>
      <w:r w:rsidR="00B66571" w:rsidRPr="00CC0BAC">
        <w:rPr>
          <w:rFonts w:ascii="Times New Roman" w:hAnsi="Times New Roman" w:cs="Times New Roman"/>
        </w:rPr>
        <w:t>is computed by</w:t>
      </w:r>
    </w:p>
    <w:p w14:paraId="1C568DF1" w14:textId="77777777" w:rsidR="006710B1" w:rsidRPr="00CC0BAC" w:rsidRDefault="000758C1" w:rsidP="00A66DC6">
      <w:pPr>
        <w:spacing w:line="276" w:lineRule="auto"/>
        <w:ind w:firstLine="4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f>
            <m:fPr>
              <m:type m:val="lin"/>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k</m:t>
                              </m:r>
                            </m:sub>
                          </m:sSub>
                        </m:num>
                        <m:den>
                          <m:r>
                            <w:rPr>
                              <w:rFonts w:ascii="Cambria Math" w:hAnsi="Cambria Math" w:cs="Times New Roman"/>
                            </w:rPr>
                            <m:t>2</m:t>
                          </m:r>
                        </m:den>
                      </m:f>
                      <m:r>
                        <w:rPr>
                          <w:rFonts w:ascii="Cambria Math" w:hAnsi="Cambria Math" w:cs="Times New Roman"/>
                        </w:rPr>
                        <m:t>-ψ</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func>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m:t>
                          </m:r>
                        </m:sub>
                      </m:sSub>
                    </m:num>
                    <m:den>
                      <m:r>
                        <w:rPr>
                          <w:rFonts w:ascii="Cambria Math" w:hAnsi="Cambria Math" w:cs="Times New Roman"/>
                        </w:rPr>
                        <m:t>2</m:t>
                      </m:r>
                    </m:den>
                  </m:f>
                  <m:r>
                    <w:rPr>
                      <w:rFonts w:ascii="Cambria Math" w:hAnsi="Cambria Math" w:cs="Times New Roman"/>
                    </w:rPr>
                    <m:t>-ψ</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e>
              </m:nary>
            </m:den>
          </m:f>
        </m:oMath>
      </m:oMathPara>
    </w:p>
    <w:p w14:paraId="3F901CC2" w14:textId="77777777" w:rsidR="00922D53" w:rsidRPr="00CC0BAC" w:rsidRDefault="00922D53" w:rsidP="00A66DC6">
      <w:pPr>
        <w:spacing w:line="276" w:lineRule="auto"/>
        <w:rPr>
          <w:rFonts w:ascii="Times New Roman" w:eastAsia="Times New Roman" w:hAnsi="Times New Roman" w:cs="Times New Roman"/>
          <w:b/>
        </w:rPr>
      </w:pPr>
    </w:p>
    <w:p w14:paraId="16AC1FE3" w14:textId="49DF4DB3" w:rsidR="006215CB" w:rsidRPr="00CC0BAC" w:rsidRDefault="00CC0BAC" w:rsidP="00A66DC6">
      <w:pPr>
        <w:pStyle w:val="a4"/>
        <w:numPr>
          <w:ilvl w:val="0"/>
          <w:numId w:val="13"/>
        </w:numPr>
        <w:spacing w:line="276" w:lineRule="auto"/>
        <w:textAlignment w:val="baseline"/>
        <w:rPr>
          <w:rFonts w:ascii="Times New Roman" w:eastAsia="Times New Roman" w:hAnsi="Times New Roman" w:cs="Times New Roman"/>
          <w:b/>
          <w:color w:val="212529"/>
          <w:sz w:val="28"/>
          <w:szCs w:val="28"/>
          <w:shd w:val="clear" w:color="auto" w:fill="FFFFFF"/>
        </w:rPr>
      </w:pPr>
      <w:r w:rsidRPr="00CC0BAC">
        <w:rPr>
          <w:rFonts w:ascii="Times New Roman" w:eastAsia="Times New Roman" w:hAnsi="Times New Roman" w:cs="Times New Roman" w:hint="eastAsia"/>
          <w:b/>
          <w:color w:val="212529"/>
          <w:sz w:val="28"/>
          <w:szCs w:val="28"/>
          <w:shd w:val="clear" w:color="auto" w:fill="FFFFFF"/>
        </w:rPr>
        <w:t>S</w:t>
      </w:r>
      <w:r w:rsidRPr="00CC0BAC">
        <w:rPr>
          <w:rFonts w:ascii="Times New Roman" w:eastAsia="Times New Roman" w:hAnsi="Times New Roman" w:cs="Times New Roman"/>
          <w:b/>
          <w:color w:val="212529"/>
          <w:sz w:val="28"/>
          <w:szCs w:val="28"/>
          <w:shd w:val="clear" w:color="auto" w:fill="FFFFFF"/>
        </w:rPr>
        <w:t>imulation</w:t>
      </w:r>
    </w:p>
    <w:p w14:paraId="64500009" w14:textId="77777777" w:rsidR="00515D63" w:rsidRPr="00CC0BAC" w:rsidRDefault="006F3B4A" w:rsidP="00A66DC6">
      <w:pPr>
        <w:spacing w:line="276" w:lineRule="auto"/>
        <w:textAlignment w:val="baseline"/>
        <w:rPr>
          <w:rFonts w:ascii="Times New Roman" w:hAnsi="Times New Roman" w:cs="Times New Roman"/>
        </w:rPr>
      </w:pPr>
      <w:r w:rsidRPr="00CC0BAC">
        <w:rPr>
          <w:rFonts w:ascii="Times New Roman" w:hAnsi="Times New Roman" w:cs="Times New Roman"/>
          <w:bCs/>
          <w:color w:val="212529"/>
        </w:rPr>
        <w:t xml:space="preserve">The author </w:t>
      </w:r>
      <w:r w:rsidR="00EF5754" w:rsidRPr="00CC0BAC">
        <w:rPr>
          <w:rFonts w:ascii="Times New Roman" w:hAnsi="Times New Roman" w:cs="Times New Roman"/>
          <w:bCs/>
          <w:color w:val="212529"/>
        </w:rPr>
        <w:t>compare</w:t>
      </w:r>
      <w:r w:rsidR="00281228" w:rsidRPr="00CC0BAC">
        <w:rPr>
          <w:rFonts w:ascii="Times New Roman" w:hAnsi="Times New Roman" w:cs="Times New Roman"/>
          <w:bCs/>
          <w:color w:val="212529"/>
        </w:rPr>
        <w:t>d</w:t>
      </w:r>
      <w:r w:rsidR="00EF5754" w:rsidRPr="00CC0BAC">
        <w:rPr>
          <w:rFonts w:ascii="Times New Roman" w:hAnsi="Times New Roman" w:cs="Times New Roman"/>
          <w:bCs/>
          <w:color w:val="212529"/>
        </w:rPr>
        <w:t xml:space="preserve"> SOIL importance measures using ARM and BIC-p weighting with </w:t>
      </w:r>
      <w:r w:rsidR="00F23339" w:rsidRPr="00CC0BAC">
        <w:rPr>
          <w:rFonts w:ascii="Times New Roman" w:hAnsi="Times New Roman" w:cs="Times New Roman"/>
          <w:bCs/>
          <w:color w:val="212529"/>
        </w:rPr>
        <w:t xml:space="preserve">LMG, RFI1, and RFI2 to </w:t>
      </w:r>
      <w:r w:rsidR="006E0C4E" w:rsidRPr="00CC0BAC">
        <w:rPr>
          <w:rFonts w:ascii="Times New Roman" w:hAnsi="Times New Roman" w:cs="Times New Roman"/>
          <w:bCs/>
          <w:color w:val="212529"/>
        </w:rPr>
        <w:t>emphasize SOIL properties</w:t>
      </w:r>
      <w:r w:rsidR="002B1521" w:rsidRPr="00CC0BAC">
        <w:rPr>
          <w:rFonts w:ascii="Times New Roman" w:hAnsi="Times New Roman" w:cs="Times New Roman"/>
          <w:bCs/>
          <w:color w:val="212529"/>
        </w:rPr>
        <w:t xml:space="preserve">. </w:t>
      </w:r>
      <w:r w:rsidR="00FA3165" w:rsidRPr="00CC0BAC">
        <w:rPr>
          <w:rFonts w:ascii="Times New Roman" w:hAnsi="Times New Roman" w:cs="Times New Roman"/>
          <w:bCs/>
          <w:color w:val="212529"/>
        </w:rPr>
        <w:t xml:space="preserve">LMG is the </w:t>
      </w:r>
      <w:r w:rsidR="006D2BCA" w:rsidRPr="00CC0BAC">
        <w:rPr>
          <w:rFonts w:ascii="Times New Roman" w:hAnsi="Times New Roman" w:cs="Times New Roman"/>
          <w:bCs/>
          <w:color w:val="212529"/>
        </w:rPr>
        <w:t>relative importance measure by averaging over all possible orderings for R</w:t>
      </w:r>
      <w:r w:rsidR="006D2BCA" w:rsidRPr="00CC0BAC">
        <w:rPr>
          <w:rFonts w:ascii="Times New Roman" w:hAnsi="Times New Roman" w:cs="Times New Roman"/>
          <w:bCs/>
          <w:color w:val="212529"/>
          <w:vertAlign w:val="superscript"/>
        </w:rPr>
        <w:t>2</w:t>
      </w:r>
      <w:r w:rsidR="006D2BCA" w:rsidRPr="00CC0BAC">
        <w:rPr>
          <w:rFonts w:ascii="Times New Roman" w:hAnsi="Times New Roman" w:cs="Times New Roman"/>
          <w:bCs/>
          <w:color w:val="212529"/>
        </w:rPr>
        <w:t xml:space="preserve"> decomposition </w:t>
      </w:r>
      <w:r w:rsidR="006D2BCA" w:rsidRPr="00CC0BAC">
        <w:rPr>
          <w:rFonts w:ascii="Times New Roman" w:hAnsi="Times New Roman" w:cs="Times New Roman"/>
        </w:rPr>
        <w:t>(Lindeman et al. 1980).</w:t>
      </w:r>
      <w:r w:rsidR="00281228" w:rsidRPr="00CC0BAC">
        <w:rPr>
          <w:rFonts w:ascii="Times New Roman" w:hAnsi="Times New Roman" w:cs="Times New Roman"/>
        </w:rPr>
        <w:t xml:space="preserve"> </w:t>
      </w:r>
      <w:r w:rsidR="00F62FE6" w:rsidRPr="00CC0BAC">
        <w:rPr>
          <w:rFonts w:ascii="Times New Roman" w:hAnsi="Times New Roman" w:cs="Times New Roman"/>
        </w:rPr>
        <w:t xml:space="preserve">Breiman </w:t>
      </w:r>
      <w:r w:rsidR="008357BD" w:rsidRPr="00CC0BAC">
        <w:rPr>
          <w:rFonts w:ascii="Times New Roman" w:hAnsi="Times New Roman" w:cs="Times New Roman"/>
        </w:rPr>
        <w:t xml:space="preserve">(2001) </w:t>
      </w:r>
      <w:r w:rsidR="00F62FE6" w:rsidRPr="00CC0BAC">
        <w:rPr>
          <w:rFonts w:ascii="Times New Roman" w:hAnsi="Times New Roman" w:cs="Times New Roman"/>
        </w:rPr>
        <w:t xml:space="preserve">proposed </w:t>
      </w:r>
      <w:r w:rsidR="001447E7" w:rsidRPr="00CC0BAC">
        <w:rPr>
          <w:rFonts w:ascii="Times New Roman" w:hAnsi="Times New Roman" w:cs="Times New Roman"/>
        </w:rPr>
        <w:t>RFI1 and RFI2</w:t>
      </w:r>
      <w:r w:rsidR="00C165DB" w:rsidRPr="00CC0BAC">
        <w:rPr>
          <w:rFonts w:ascii="Times New Roman" w:hAnsi="Times New Roman" w:cs="Times New Roman"/>
        </w:rPr>
        <w:t xml:space="preserve">, which are </w:t>
      </w:r>
      <w:r w:rsidR="001447E7" w:rsidRPr="00CC0BAC">
        <w:rPr>
          <w:rFonts w:ascii="Times New Roman" w:hAnsi="Times New Roman" w:cs="Times New Roman"/>
        </w:rPr>
        <w:t>importance measures in random forests</w:t>
      </w:r>
      <w:r w:rsidR="00C165DB" w:rsidRPr="00CC0BAC">
        <w:rPr>
          <w:rFonts w:ascii="Times New Roman" w:hAnsi="Times New Roman" w:cs="Times New Roman"/>
        </w:rPr>
        <w:t>.</w:t>
      </w:r>
      <w:r w:rsidR="001447E7" w:rsidRPr="00CC0BAC">
        <w:rPr>
          <w:rFonts w:ascii="Times New Roman" w:hAnsi="Times New Roman" w:cs="Times New Roman"/>
        </w:rPr>
        <w:t xml:space="preserve"> </w:t>
      </w:r>
      <w:r w:rsidR="000E2423" w:rsidRPr="00CC0BAC">
        <w:rPr>
          <w:rFonts w:ascii="Times New Roman" w:hAnsi="Times New Roman" w:cs="Times New Roman"/>
        </w:rPr>
        <w:t>For the</w:t>
      </w:r>
      <w:r w:rsidR="00676BFD" w:rsidRPr="00CC0BAC">
        <w:rPr>
          <w:rFonts w:ascii="Times New Roman" w:hAnsi="Times New Roman" w:cs="Times New Roman"/>
        </w:rPr>
        <w:t xml:space="preserve"> choice of the prior </w:t>
      </w:r>
      <m:oMath>
        <m:r>
          <w:rPr>
            <w:rFonts w:ascii="Cambria Math" w:hAnsi="Cambria Math" w:cs="Times New Roman"/>
          </w:rPr>
          <m:t>ψ</m:t>
        </m:r>
      </m:oMath>
      <w:r w:rsidR="00676BFD" w:rsidRPr="00CC0BAC">
        <w:rPr>
          <w:rFonts w:ascii="Times New Roman" w:hAnsi="Times New Roman" w:cs="Times New Roman"/>
        </w:rPr>
        <w:t xml:space="preserve">, </w:t>
      </w:r>
      <w:r w:rsidR="000F6CA2" w:rsidRPr="00CC0BAC">
        <w:rPr>
          <w:rFonts w:ascii="Times New Roman" w:hAnsi="Times New Roman" w:cs="Times New Roman"/>
        </w:rPr>
        <w:t xml:space="preserve">the author used </w:t>
      </w:r>
      <w:r w:rsidR="009171E1" w:rsidRPr="00CC0BAC">
        <w:rPr>
          <w:rFonts w:ascii="Times New Roman" w:hAnsi="Times New Roman" w:cs="Times New Roman"/>
        </w:rPr>
        <w:t>0.5</w:t>
      </w:r>
      <w:r w:rsidR="003B798E" w:rsidRPr="00CC0BAC">
        <w:rPr>
          <w:rFonts w:ascii="Times New Roman" w:hAnsi="Times New Roman" w:cs="Times New Roman"/>
        </w:rPr>
        <w:t xml:space="preserve"> </w:t>
      </w:r>
      <w:r w:rsidR="00134199" w:rsidRPr="00CC0BAC">
        <w:rPr>
          <w:rFonts w:ascii="Times New Roman" w:hAnsi="Times New Roman" w:cs="Times New Roman"/>
        </w:rPr>
        <w:t xml:space="preserve">to </w:t>
      </w:r>
      <w:r w:rsidR="00E87698" w:rsidRPr="00CC0BAC">
        <w:rPr>
          <w:rFonts w:ascii="Times New Roman" w:hAnsi="Times New Roman" w:cs="Times New Roman"/>
        </w:rPr>
        <w:t>avoid cherry-picking.</w:t>
      </w:r>
      <w:r w:rsidR="00DC1F5D" w:rsidRPr="00CC0BAC">
        <w:rPr>
          <w:rFonts w:ascii="Times New Roman" w:hAnsi="Times New Roman" w:cs="Times New Roman"/>
        </w:rPr>
        <w:t xml:space="preserve"> </w:t>
      </w:r>
      <w:r w:rsidR="0024160B" w:rsidRPr="00CC0BAC">
        <w:rPr>
          <w:rFonts w:ascii="Times New Roman" w:hAnsi="Times New Roman" w:cs="Times New Roman"/>
        </w:rPr>
        <w:t>In this paper, t</w:t>
      </w:r>
      <w:r w:rsidR="004943A3" w:rsidRPr="00CC0BAC">
        <w:rPr>
          <w:rFonts w:ascii="Times New Roman" w:hAnsi="Times New Roman" w:cs="Times New Roman"/>
        </w:rPr>
        <w:t xml:space="preserve">he comparison </w:t>
      </w:r>
      <w:r w:rsidR="00D67256" w:rsidRPr="00CC0BAC">
        <w:rPr>
          <w:rFonts w:ascii="Times New Roman" w:hAnsi="Times New Roman" w:cs="Times New Roman"/>
        </w:rPr>
        <w:t xml:space="preserve">of </w:t>
      </w:r>
      <w:r w:rsidR="00E835F3" w:rsidRPr="00CC0BAC">
        <w:rPr>
          <w:rFonts w:ascii="Times New Roman" w:hAnsi="Times New Roman" w:cs="Times New Roman"/>
        </w:rPr>
        <w:t xml:space="preserve">variable importance measures </w:t>
      </w:r>
      <w:r w:rsidR="004943A3" w:rsidRPr="00CC0BAC">
        <w:rPr>
          <w:rFonts w:ascii="Times New Roman" w:hAnsi="Times New Roman" w:cs="Times New Roman"/>
        </w:rPr>
        <w:t xml:space="preserve">based on </w:t>
      </w:r>
      <w:r w:rsidR="00E835F3" w:rsidRPr="00CC0BAC">
        <w:rPr>
          <w:rFonts w:ascii="Times New Roman" w:hAnsi="Times New Roman" w:cs="Times New Roman"/>
        </w:rPr>
        <w:t xml:space="preserve">Gaussian and Binomial </w:t>
      </w:r>
      <w:r w:rsidR="009F3420" w:rsidRPr="00CC0BAC">
        <w:rPr>
          <w:rFonts w:ascii="Times New Roman" w:hAnsi="Times New Roman" w:cs="Times New Roman"/>
        </w:rPr>
        <w:t xml:space="preserve">case </w:t>
      </w:r>
      <w:r w:rsidR="00182088" w:rsidRPr="00CC0BAC">
        <w:rPr>
          <w:rFonts w:ascii="Times New Roman" w:hAnsi="Times New Roman" w:cs="Times New Roman"/>
        </w:rPr>
        <w:t>with different settings of sample sizes</w:t>
      </w:r>
      <w:r w:rsidR="007D0523" w:rsidRPr="00CC0BAC">
        <w:rPr>
          <w:rFonts w:ascii="Times New Roman" w:hAnsi="Times New Roman" w:cs="Times New Roman"/>
        </w:rPr>
        <w:t>, dimensions, and feature correlations</w:t>
      </w:r>
      <w:r w:rsidR="00593A75" w:rsidRPr="00CC0BAC">
        <w:rPr>
          <w:rFonts w:ascii="Times New Roman" w:hAnsi="Times New Roman" w:cs="Times New Roman"/>
        </w:rPr>
        <w:t>, and the simulation</w:t>
      </w:r>
      <w:r w:rsidR="00FF52BF" w:rsidRPr="00CC0BAC">
        <w:rPr>
          <w:rFonts w:ascii="Times New Roman" w:hAnsi="Times New Roman" w:cs="Times New Roman"/>
        </w:rPr>
        <w:t xml:space="preserve"> was repeated 100 times </w:t>
      </w:r>
      <w:r w:rsidR="00241E39" w:rsidRPr="00CC0BAC">
        <w:rPr>
          <w:rFonts w:ascii="Times New Roman" w:hAnsi="Times New Roman" w:cs="Times New Roman"/>
        </w:rPr>
        <w:t xml:space="preserve">to increase the accuracy of the results. </w:t>
      </w:r>
    </w:p>
    <w:p w14:paraId="6C1E386D" w14:textId="77777777" w:rsidR="00836F6C" w:rsidRPr="00CC0BAC" w:rsidRDefault="00836F6C" w:rsidP="00A66DC6">
      <w:pPr>
        <w:spacing w:line="276" w:lineRule="auto"/>
        <w:textAlignment w:val="baseline"/>
        <w:rPr>
          <w:rFonts w:ascii="Times New Roman" w:hAnsi="Times New Roman" w:cs="Times New Roman"/>
        </w:rPr>
      </w:pPr>
    </w:p>
    <w:p w14:paraId="5E67A1A9" w14:textId="77777777" w:rsidR="00836F6C" w:rsidRPr="00CC0BAC" w:rsidRDefault="006F3B4A" w:rsidP="00A66DC6">
      <w:pPr>
        <w:spacing w:line="276" w:lineRule="auto"/>
        <w:textAlignment w:val="baseline"/>
        <w:rPr>
          <w:rFonts w:ascii="Times New Roman" w:eastAsia="Times New Roman" w:hAnsi="Times New Roman" w:cs="Times New Roman"/>
          <w:bCs/>
          <w:color w:val="212529"/>
        </w:rPr>
      </w:pPr>
      <w:r w:rsidRPr="00CC0BAC">
        <w:rPr>
          <w:rFonts w:ascii="Times New Roman" w:eastAsia="Times New Roman" w:hAnsi="Times New Roman" w:cs="Times New Roman"/>
          <w:bCs/>
          <w:color w:val="212529"/>
        </w:rPr>
        <w:t>Table 2 below shows the summary of the properties of different importance measures. The SOIL-ARM and SOIL-BIC-p almost have all the characteristics listed except pure relativeness and non-parametricness. Each characteristic will be discussed in detail.</w:t>
      </w:r>
    </w:p>
    <w:p w14:paraId="48B1B82C" w14:textId="77777777" w:rsidR="00836F6C" w:rsidRPr="00CC0BAC" w:rsidRDefault="00836F6C" w:rsidP="00A66DC6">
      <w:pPr>
        <w:spacing w:line="276" w:lineRule="auto"/>
        <w:textAlignment w:val="baseline"/>
        <w:rPr>
          <w:rFonts w:ascii="Times New Roman" w:eastAsia="Times New Roman" w:hAnsi="Times New Roman" w:cs="Times New Roman"/>
          <w:color w:val="212529"/>
        </w:rPr>
      </w:pPr>
    </w:p>
    <w:p w14:paraId="64F3396A" w14:textId="77777777" w:rsidR="001B5CB0" w:rsidRPr="00CC0BAC" w:rsidRDefault="006F3B4A" w:rsidP="00A66DC6">
      <w:pPr>
        <w:spacing w:line="276" w:lineRule="auto"/>
        <w:jc w:val="center"/>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noProof/>
          <w:color w:val="212529"/>
        </w:rPr>
        <w:lastRenderedPageBreak/>
        <w:drawing>
          <wp:inline distT="0" distB="0" distL="0" distR="0" wp14:anchorId="4C22417E" wp14:editId="593763DA">
            <wp:extent cx="4239752" cy="2487600"/>
            <wp:effectExtent l="0" t="0" r="2540" b="190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7" cstate="print">
                      <a:extLst>
                        <a:ext uri="{28A0092B-C50C-407E-A947-70E740481C1C}">
                          <a14:useLocalDpi xmlns:a14="http://schemas.microsoft.com/office/drawing/2010/main" val="0"/>
                        </a:ext>
                      </a:extLst>
                    </a:blip>
                    <a:srcRect l="2549" t="4367" r="2231"/>
                    <a:stretch>
                      <a:fillRect/>
                    </a:stretch>
                  </pic:blipFill>
                  <pic:spPr bwMode="auto">
                    <a:xfrm>
                      <a:off x="0" y="0"/>
                      <a:ext cx="4239752" cy="2487600"/>
                    </a:xfrm>
                    <a:prstGeom prst="rect">
                      <a:avLst/>
                    </a:prstGeom>
                    <a:ln>
                      <a:noFill/>
                    </a:ln>
                    <a:extLst>
                      <a:ext uri="{53640926-AAD7-44D8-BBD7-CCE9431645EC}">
                        <a14:shadowObscured xmlns:a14="http://schemas.microsoft.com/office/drawing/2010/main"/>
                      </a:ext>
                    </a:extLst>
                  </pic:spPr>
                </pic:pic>
              </a:graphicData>
            </a:graphic>
          </wp:inline>
        </w:drawing>
      </w:r>
    </w:p>
    <w:p w14:paraId="61EE71A5" w14:textId="77777777" w:rsidR="00503709"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Inclusion/exclusion</w:t>
      </w:r>
      <w:r w:rsidR="00C60CB1" w:rsidRPr="00CC0BAC">
        <w:rPr>
          <w:rFonts w:ascii="Times New Roman" w:eastAsia="Times New Roman" w:hAnsi="Times New Roman" w:cs="Times New Roman"/>
          <w:b/>
          <w:color w:val="212529"/>
        </w:rPr>
        <w:t xml:space="preserve"> </w:t>
      </w:r>
    </w:p>
    <w:p w14:paraId="138AB47D" w14:textId="77777777" w:rsidR="00C14FC8"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Th</w:t>
      </w:r>
      <w:r w:rsidR="00656FFA" w:rsidRPr="00CC0BAC">
        <w:rPr>
          <w:rFonts w:ascii="Times New Roman" w:eastAsia="Times New Roman" w:hAnsi="Times New Roman" w:cs="Times New Roman"/>
          <w:bCs/>
          <w:color w:val="212529"/>
        </w:rPr>
        <w:t xml:space="preserve">ese two </w:t>
      </w:r>
      <w:r w:rsidR="00F466E7" w:rsidRPr="00CC0BAC">
        <w:rPr>
          <w:rFonts w:ascii="Times New Roman" w:eastAsia="Times New Roman" w:hAnsi="Times New Roman" w:cs="Times New Roman"/>
          <w:bCs/>
          <w:color w:val="212529"/>
        </w:rPr>
        <w:t>properties</w:t>
      </w:r>
      <w:r w:rsidR="00BF0023" w:rsidRPr="00CC0BAC">
        <w:rPr>
          <w:rFonts w:ascii="Times New Roman" w:eastAsia="Times New Roman" w:hAnsi="Times New Roman" w:cs="Times New Roman"/>
          <w:bCs/>
          <w:color w:val="212529"/>
        </w:rPr>
        <w:t xml:space="preserve"> </w:t>
      </w:r>
      <w:r w:rsidR="007461EA" w:rsidRPr="00CC0BAC">
        <w:rPr>
          <w:rFonts w:ascii="Times New Roman" w:eastAsia="Times New Roman" w:hAnsi="Times New Roman" w:cs="Times New Roman"/>
          <w:bCs/>
          <w:color w:val="212529"/>
        </w:rPr>
        <w:t>address the issue if an important measure</w:t>
      </w:r>
      <w:r w:rsidR="00D775A2" w:rsidRPr="00CC0BAC">
        <w:rPr>
          <w:rFonts w:ascii="Times New Roman" w:eastAsia="Times New Roman" w:hAnsi="Times New Roman" w:cs="Times New Roman"/>
          <w:bCs/>
          <w:color w:val="212529"/>
        </w:rPr>
        <w:t xml:space="preserve"> can </w:t>
      </w:r>
      <w:r w:rsidR="00FC0D15" w:rsidRPr="00CC0BAC">
        <w:rPr>
          <w:rFonts w:ascii="Times New Roman" w:eastAsia="Times New Roman" w:hAnsi="Times New Roman" w:cs="Times New Roman"/>
          <w:bCs/>
          <w:color w:val="212529"/>
        </w:rPr>
        <w:t xml:space="preserve">accurately </w:t>
      </w:r>
      <w:r w:rsidR="00D41250" w:rsidRPr="00CC0BAC">
        <w:rPr>
          <w:rFonts w:ascii="Times New Roman" w:eastAsia="Times New Roman" w:hAnsi="Times New Roman" w:cs="Times New Roman"/>
          <w:bCs/>
          <w:color w:val="212529"/>
        </w:rPr>
        <w:t xml:space="preserve">give </w:t>
      </w:r>
      <w:r w:rsidR="003E55D3" w:rsidRPr="00CC0BAC">
        <w:rPr>
          <w:rFonts w:ascii="Times New Roman" w:eastAsia="Times New Roman" w:hAnsi="Times New Roman" w:cs="Times New Roman"/>
          <w:bCs/>
          <w:color w:val="212529"/>
        </w:rPr>
        <w:t xml:space="preserve">the “true” </w:t>
      </w:r>
      <w:r w:rsidR="00D41250" w:rsidRPr="00CC0BAC">
        <w:rPr>
          <w:rFonts w:ascii="Times New Roman" w:eastAsia="Times New Roman" w:hAnsi="Times New Roman" w:cs="Times New Roman"/>
          <w:bCs/>
          <w:color w:val="212529"/>
        </w:rPr>
        <w:t xml:space="preserve">variable </w:t>
      </w:r>
      <w:r w:rsidR="00B45278" w:rsidRPr="00CC0BAC">
        <w:rPr>
          <w:rFonts w:ascii="Times New Roman" w:eastAsia="Times New Roman" w:hAnsi="Times New Roman" w:cs="Times New Roman"/>
          <w:bCs/>
          <w:color w:val="212529"/>
        </w:rPr>
        <w:t xml:space="preserve">in the best model. </w:t>
      </w:r>
      <w:r w:rsidR="0053000B" w:rsidRPr="00CC0BAC">
        <w:rPr>
          <w:rFonts w:ascii="Times New Roman" w:eastAsia="Times New Roman" w:hAnsi="Times New Roman" w:cs="Times New Roman"/>
          <w:bCs/>
          <w:color w:val="212529"/>
        </w:rPr>
        <w:t xml:space="preserve">As mentioned previously in the paper, </w:t>
      </w:r>
      <w:r w:rsidR="00A9190E" w:rsidRPr="00CC0BAC">
        <w:rPr>
          <w:rFonts w:ascii="Times New Roman" w:eastAsia="Times New Roman" w:hAnsi="Times New Roman" w:cs="Times New Roman"/>
          <w:bCs/>
          <w:color w:val="212529"/>
        </w:rPr>
        <w:t xml:space="preserve">SOIL </w:t>
      </w:r>
      <w:r w:rsidR="006C3337" w:rsidRPr="00CC0BAC">
        <w:rPr>
          <w:rFonts w:ascii="Times New Roman" w:eastAsia="Times New Roman" w:hAnsi="Times New Roman" w:cs="Times New Roman"/>
          <w:bCs/>
          <w:color w:val="212529"/>
        </w:rPr>
        <w:t xml:space="preserve">gives large </w:t>
      </w:r>
      <w:r w:rsidR="00AE2607" w:rsidRPr="00CC0BAC">
        <w:rPr>
          <w:rFonts w:ascii="Times New Roman" w:eastAsia="Times New Roman" w:hAnsi="Times New Roman" w:cs="Times New Roman"/>
          <w:bCs/>
          <w:color w:val="212529"/>
        </w:rPr>
        <w:t>importance</w:t>
      </w:r>
      <w:r w:rsidR="00E52996" w:rsidRPr="00CC0BAC">
        <w:rPr>
          <w:rFonts w:ascii="Times New Roman" w:eastAsia="Times New Roman" w:hAnsi="Times New Roman" w:cs="Times New Roman"/>
          <w:bCs/>
          <w:color w:val="212529"/>
        </w:rPr>
        <w:t xml:space="preserve"> </w:t>
      </w:r>
      <w:r w:rsidR="00AA4583" w:rsidRPr="00CC0BAC">
        <w:rPr>
          <w:rFonts w:ascii="Times New Roman" w:eastAsia="Times New Roman" w:hAnsi="Times New Roman" w:cs="Times New Roman"/>
          <w:bCs/>
          <w:color w:val="212529"/>
        </w:rPr>
        <w:t>to the true variables an</w:t>
      </w:r>
      <w:r w:rsidR="00C6228E" w:rsidRPr="00CC0BAC">
        <w:rPr>
          <w:rFonts w:ascii="Times New Roman" w:eastAsia="Times New Roman" w:hAnsi="Times New Roman" w:cs="Times New Roman"/>
          <w:bCs/>
          <w:color w:val="212529"/>
        </w:rPr>
        <w:t>d give</w:t>
      </w:r>
      <w:r w:rsidR="003C10F1" w:rsidRPr="00CC0BAC">
        <w:rPr>
          <w:rFonts w:ascii="Times New Roman" w:eastAsia="Times New Roman" w:hAnsi="Times New Roman" w:cs="Times New Roman"/>
          <w:bCs/>
          <w:color w:val="212529"/>
        </w:rPr>
        <w:t xml:space="preserve"> </w:t>
      </w:r>
      <w:r w:rsidR="00011CD6" w:rsidRPr="00CC0BAC">
        <w:rPr>
          <w:rFonts w:ascii="Times New Roman" w:eastAsia="Times New Roman" w:hAnsi="Times New Roman" w:cs="Times New Roman"/>
          <w:bCs/>
          <w:color w:val="212529"/>
        </w:rPr>
        <w:t xml:space="preserve">zero to those </w:t>
      </w:r>
      <w:r w:rsidR="00FF44B7" w:rsidRPr="00CC0BAC">
        <w:rPr>
          <w:rFonts w:ascii="Times New Roman" w:eastAsia="Times New Roman" w:hAnsi="Times New Roman" w:cs="Times New Roman"/>
          <w:bCs/>
          <w:color w:val="212529"/>
        </w:rPr>
        <w:t>unimportant variables.</w:t>
      </w:r>
      <w:r w:rsidR="005B30E7" w:rsidRPr="00CC0BAC">
        <w:rPr>
          <w:rFonts w:ascii="Times New Roman" w:eastAsia="Times New Roman" w:hAnsi="Times New Roman" w:cs="Times New Roman"/>
          <w:bCs/>
          <w:color w:val="212529"/>
        </w:rPr>
        <w:t xml:space="preserve"> </w:t>
      </w:r>
      <w:r w:rsidR="002D1D6E" w:rsidRPr="00CC0BAC">
        <w:rPr>
          <w:rFonts w:ascii="Times New Roman" w:eastAsia="Times New Roman" w:hAnsi="Times New Roman" w:cs="Times New Roman"/>
          <w:bCs/>
          <w:color w:val="212529"/>
        </w:rPr>
        <w:t>All the example</w:t>
      </w:r>
      <w:r w:rsidR="00EA4CD0" w:rsidRPr="00CC0BAC">
        <w:rPr>
          <w:rFonts w:ascii="Times New Roman" w:eastAsia="Times New Roman" w:hAnsi="Times New Roman" w:cs="Times New Roman"/>
          <w:bCs/>
          <w:color w:val="212529"/>
        </w:rPr>
        <w:t>s</w:t>
      </w:r>
      <w:r w:rsidR="002D1D6E" w:rsidRPr="00CC0BAC">
        <w:rPr>
          <w:rFonts w:ascii="Times New Roman" w:eastAsia="Times New Roman" w:hAnsi="Times New Roman" w:cs="Times New Roman"/>
          <w:bCs/>
          <w:color w:val="212529"/>
        </w:rPr>
        <w:t xml:space="preserve"> also </w:t>
      </w:r>
      <w:r w:rsidR="000E13E4" w:rsidRPr="00CC0BAC">
        <w:rPr>
          <w:rFonts w:ascii="Times New Roman" w:eastAsia="Times New Roman" w:hAnsi="Times New Roman" w:cs="Times New Roman"/>
          <w:bCs/>
          <w:color w:val="212529"/>
        </w:rPr>
        <w:t xml:space="preserve">proved that SOIL-ARM and SOIL-BIC-p have </w:t>
      </w:r>
      <w:r w:rsidR="00E442EA" w:rsidRPr="00CC0BAC">
        <w:rPr>
          <w:rFonts w:ascii="Times New Roman" w:eastAsia="Times New Roman" w:hAnsi="Times New Roman" w:cs="Times New Roman"/>
          <w:bCs/>
          <w:color w:val="212529"/>
        </w:rPr>
        <w:t xml:space="preserve">inclusion and exclusion </w:t>
      </w:r>
      <w:r w:rsidR="00AE2607" w:rsidRPr="00CC0BAC">
        <w:rPr>
          <w:rFonts w:ascii="Times New Roman" w:eastAsia="Times New Roman" w:hAnsi="Times New Roman" w:cs="Times New Roman"/>
          <w:bCs/>
          <w:color w:val="212529"/>
        </w:rPr>
        <w:t>properties</w:t>
      </w:r>
      <w:r w:rsidR="00E442EA" w:rsidRPr="00CC0BAC">
        <w:rPr>
          <w:rFonts w:ascii="Times New Roman" w:eastAsia="Times New Roman" w:hAnsi="Times New Roman" w:cs="Times New Roman"/>
          <w:bCs/>
          <w:color w:val="212529"/>
        </w:rPr>
        <w:t>.</w:t>
      </w:r>
    </w:p>
    <w:p w14:paraId="4B3AE851" w14:textId="77777777" w:rsidR="008216DF"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lang w:val="en-CA"/>
        </w:rPr>
      </w:pPr>
      <w:r w:rsidRPr="00CC0BAC">
        <w:rPr>
          <w:rFonts w:ascii="Times New Roman" w:eastAsia="Times New Roman" w:hAnsi="Times New Roman" w:cs="Times New Roman"/>
          <w:b/>
          <w:color w:val="212529"/>
        </w:rPr>
        <w:t>Tu</w:t>
      </w:r>
      <w:r w:rsidRPr="00CC0BAC">
        <w:rPr>
          <w:rFonts w:ascii="Times New Roman" w:eastAsia="Times New Roman" w:hAnsi="Times New Roman" w:cs="Times New Roman"/>
          <w:b/>
          <w:color w:val="212529"/>
          <w:lang w:val="en-CA"/>
        </w:rPr>
        <w:t xml:space="preserve">ning in to information </w:t>
      </w:r>
    </w:p>
    <w:p w14:paraId="2DEF3B27" w14:textId="77777777" w:rsidR="00C14FC8"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For high</w:t>
      </w:r>
      <w:r w:rsidR="0061328B" w:rsidRPr="00CC0BAC">
        <w:rPr>
          <w:rFonts w:ascii="Times New Roman" w:eastAsia="Times New Roman" w:hAnsi="Times New Roman" w:cs="Times New Roman"/>
          <w:bCs/>
          <w:color w:val="212529"/>
        </w:rPr>
        <w:t xml:space="preserve">-dimensional data, </w:t>
      </w:r>
      <w:r w:rsidR="008421AC" w:rsidRPr="00CC0BAC">
        <w:rPr>
          <w:rFonts w:ascii="Times New Roman" w:eastAsia="Times New Roman" w:hAnsi="Times New Roman" w:cs="Times New Roman"/>
          <w:bCs/>
          <w:color w:val="212529"/>
        </w:rPr>
        <w:t xml:space="preserve">sparsity is a reluctant acceptance due to </w:t>
      </w:r>
      <w:r w:rsidR="00B81E85" w:rsidRPr="00CC0BAC">
        <w:rPr>
          <w:rFonts w:ascii="Times New Roman" w:eastAsia="Times New Roman" w:hAnsi="Times New Roman" w:cs="Times New Roman"/>
          <w:bCs/>
          <w:color w:val="212529"/>
        </w:rPr>
        <w:t xml:space="preserve">the limitation of </w:t>
      </w:r>
      <w:r w:rsidR="009451C0" w:rsidRPr="00CC0BAC">
        <w:rPr>
          <w:rFonts w:ascii="Times New Roman" w:eastAsia="Times New Roman" w:hAnsi="Times New Roman" w:cs="Times New Roman"/>
          <w:bCs/>
          <w:color w:val="212529"/>
        </w:rPr>
        <w:t>information</w:t>
      </w:r>
      <w:r w:rsidR="006B75C1" w:rsidRPr="00CC0BAC">
        <w:rPr>
          <w:rFonts w:ascii="Times New Roman" w:eastAsia="Times New Roman" w:hAnsi="Times New Roman" w:cs="Times New Roman"/>
          <w:bCs/>
          <w:color w:val="212529"/>
        </w:rPr>
        <w:t xml:space="preserve">. </w:t>
      </w:r>
      <w:r w:rsidR="00DC412E" w:rsidRPr="00CC0BAC">
        <w:rPr>
          <w:rFonts w:ascii="Times New Roman" w:eastAsia="Times New Roman" w:hAnsi="Times New Roman" w:cs="Times New Roman"/>
          <w:bCs/>
          <w:color w:val="212529"/>
        </w:rPr>
        <w:t>The optimal sparsity should depend on the sample size and noise level.</w:t>
      </w:r>
      <w:r w:rsidR="00560AD9" w:rsidRPr="00CC0BAC">
        <w:rPr>
          <w:rFonts w:ascii="Times New Roman" w:eastAsia="Times New Roman" w:hAnsi="Times New Roman" w:cs="Times New Roman"/>
          <w:bCs/>
          <w:color w:val="212529"/>
        </w:rPr>
        <w:t xml:space="preserve"> </w:t>
      </w:r>
      <w:r w:rsidR="00BB7DA0" w:rsidRPr="00CC0BAC">
        <w:rPr>
          <w:rFonts w:ascii="Times New Roman" w:eastAsia="Times New Roman" w:hAnsi="Times New Roman" w:cs="Times New Roman"/>
          <w:bCs/>
          <w:color w:val="212529"/>
        </w:rPr>
        <w:t xml:space="preserve">A good </w:t>
      </w:r>
      <w:r w:rsidR="009E59C1" w:rsidRPr="00CC0BAC">
        <w:rPr>
          <w:rFonts w:ascii="Times New Roman" w:eastAsia="Times New Roman" w:hAnsi="Times New Roman" w:cs="Times New Roman"/>
          <w:bCs/>
          <w:color w:val="212529"/>
        </w:rPr>
        <w:t xml:space="preserve">importance measure should have this property </w:t>
      </w:r>
      <w:r w:rsidR="005A406B" w:rsidRPr="00CC0BAC">
        <w:rPr>
          <w:rFonts w:ascii="Times New Roman" w:eastAsia="Times New Roman" w:hAnsi="Times New Roman" w:cs="Times New Roman"/>
          <w:bCs/>
          <w:color w:val="212529"/>
        </w:rPr>
        <w:t xml:space="preserve">which means it </w:t>
      </w:r>
      <w:r w:rsidR="00C50C29" w:rsidRPr="00CC0BAC">
        <w:rPr>
          <w:rFonts w:ascii="Times New Roman" w:eastAsia="Times New Roman" w:hAnsi="Times New Roman" w:cs="Times New Roman"/>
          <w:bCs/>
          <w:color w:val="212529"/>
        </w:rPr>
        <w:t>should change</w:t>
      </w:r>
      <w:r w:rsidR="009E59C1" w:rsidRPr="00CC0BAC">
        <w:rPr>
          <w:rFonts w:ascii="Times New Roman" w:eastAsia="Times New Roman" w:hAnsi="Times New Roman" w:cs="Times New Roman"/>
          <w:bCs/>
          <w:color w:val="212529"/>
        </w:rPr>
        <w:t xml:space="preserve"> w</w:t>
      </w:r>
      <w:r w:rsidR="00C342D4" w:rsidRPr="00CC0BAC">
        <w:rPr>
          <w:rFonts w:ascii="Times New Roman" w:eastAsia="Times New Roman" w:hAnsi="Times New Roman" w:cs="Times New Roman"/>
          <w:bCs/>
          <w:color w:val="212529"/>
        </w:rPr>
        <w:t xml:space="preserve">hen </w:t>
      </w:r>
      <w:r w:rsidR="00542278" w:rsidRPr="00CC0BAC">
        <w:rPr>
          <w:rFonts w:ascii="Times New Roman" w:eastAsia="Times New Roman" w:hAnsi="Times New Roman" w:cs="Times New Roman"/>
          <w:bCs/>
          <w:color w:val="212529"/>
        </w:rPr>
        <w:t xml:space="preserve">more information </w:t>
      </w:r>
      <w:r w:rsidR="008F3823" w:rsidRPr="00CC0BAC">
        <w:rPr>
          <w:rFonts w:ascii="Times New Roman" w:eastAsia="Times New Roman" w:hAnsi="Times New Roman" w:cs="Times New Roman"/>
          <w:bCs/>
          <w:color w:val="212529"/>
        </w:rPr>
        <w:t>is</w:t>
      </w:r>
      <w:r w:rsidR="00542278" w:rsidRPr="00CC0BAC">
        <w:rPr>
          <w:rFonts w:ascii="Times New Roman" w:eastAsia="Times New Roman" w:hAnsi="Times New Roman" w:cs="Times New Roman"/>
          <w:bCs/>
          <w:color w:val="212529"/>
        </w:rPr>
        <w:t xml:space="preserve"> pro</w:t>
      </w:r>
      <w:r w:rsidR="008F3823" w:rsidRPr="00CC0BAC">
        <w:rPr>
          <w:rFonts w:ascii="Times New Roman" w:eastAsia="Times New Roman" w:hAnsi="Times New Roman" w:cs="Times New Roman"/>
          <w:bCs/>
          <w:color w:val="212529"/>
        </w:rPr>
        <w:t>vided</w:t>
      </w:r>
      <w:r w:rsidR="00C50C29" w:rsidRPr="00CC0BAC">
        <w:rPr>
          <w:rFonts w:ascii="Times New Roman" w:eastAsia="Times New Roman" w:hAnsi="Times New Roman" w:cs="Times New Roman"/>
          <w:bCs/>
          <w:color w:val="212529"/>
        </w:rPr>
        <w:t>.</w:t>
      </w:r>
      <w:r w:rsidR="00D9385B" w:rsidRPr="00CC0BAC">
        <w:rPr>
          <w:rFonts w:ascii="Times New Roman" w:eastAsia="Times New Roman" w:hAnsi="Times New Roman" w:cs="Times New Roman"/>
          <w:bCs/>
          <w:color w:val="212529"/>
        </w:rPr>
        <w:t xml:space="preserve"> </w:t>
      </w:r>
      <w:r w:rsidR="002B267D" w:rsidRPr="00CC0BAC">
        <w:rPr>
          <w:rFonts w:ascii="Times New Roman" w:eastAsia="Times New Roman" w:hAnsi="Times New Roman" w:cs="Times New Roman"/>
          <w:bCs/>
          <w:color w:val="212529"/>
        </w:rPr>
        <w:t>The author showed that only SOIL</w:t>
      </w:r>
      <w:r w:rsidR="0043332F" w:rsidRPr="00CC0BAC">
        <w:rPr>
          <w:rFonts w:ascii="Times New Roman" w:eastAsia="Times New Roman" w:hAnsi="Times New Roman" w:cs="Times New Roman"/>
          <w:bCs/>
          <w:color w:val="212529"/>
        </w:rPr>
        <w:t xml:space="preserve"> importances</w:t>
      </w:r>
      <w:r w:rsidR="00E15B01" w:rsidRPr="00CC0BAC">
        <w:rPr>
          <w:rFonts w:ascii="Times New Roman" w:eastAsia="Times New Roman" w:hAnsi="Times New Roman" w:cs="Times New Roman"/>
          <w:bCs/>
          <w:color w:val="212529"/>
        </w:rPr>
        <w:t xml:space="preserve"> </w:t>
      </w:r>
      <w:r w:rsidR="000E7536" w:rsidRPr="00CC0BAC">
        <w:rPr>
          <w:rFonts w:ascii="Times New Roman" w:eastAsia="Times New Roman" w:hAnsi="Times New Roman" w:cs="Times New Roman"/>
          <w:bCs/>
          <w:color w:val="212529"/>
        </w:rPr>
        <w:t xml:space="preserve">reacted </w:t>
      </w:r>
      <w:r w:rsidR="00737BCA" w:rsidRPr="00CC0BAC">
        <w:rPr>
          <w:rFonts w:ascii="Times New Roman" w:eastAsia="Times New Roman" w:hAnsi="Times New Roman" w:cs="Times New Roman"/>
          <w:bCs/>
          <w:color w:val="212529"/>
        </w:rPr>
        <w:t>to the increase in sample size.</w:t>
      </w:r>
    </w:p>
    <w:p w14:paraId="4DBD04D5" w14:textId="77777777" w:rsidR="00F93133"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 xml:space="preserve">Robustness to feature correlation </w:t>
      </w:r>
    </w:p>
    <w:p w14:paraId="676F4C06" w14:textId="77777777" w:rsidR="00C14FC8"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From the results, o</w:t>
      </w:r>
      <w:r w:rsidR="0043332F" w:rsidRPr="00CC0BAC">
        <w:rPr>
          <w:rFonts w:ascii="Times New Roman" w:eastAsia="Times New Roman" w:hAnsi="Times New Roman" w:cs="Times New Roman"/>
          <w:bCs/>
          <w:color w:val="212529"/>
        </w:rPr>
        <w:t xml:space="preserve">nly SOIL-ARM and SOIL-BIC-p </w:t>
      </w:r>
      <w:r w:rsidR="00FF58E1" w:rsidRPr="00CC0BAC">
        <w:rPr>
          <w:rFonts w:ascii="Times New Roman" w:eastAsia="Times New Roman" w:hAnsi="Times New Roman" w:cs="Times New Roman"/>
          <w:bCs/>
          <w:color w:val="212529"/>
        </w:rPr>
        <w:t xml:space="preserve">have the property of robustness against noise </w:t>
      </w:r>
      <w:r w:rsidR="00AA09C2" w:rsidRPr="00CC0BAC">
        <w:rPr>
          <w:rFonts w:ascii="Times New Roman" w:eastAsia="Times New Roman" w:hAnsi="Times New Roman" w:cs="Times New Roman"/>
          <w:bCs/>
          <w:color w:val="212529"/>
        </w:rPr>
        <w:t>increase and higher feature correlation.</w:t>
      </w:r>
    </w:p>
    <w:p w14:paraId="33C46A8E" w14:textId="77777777" w:rsidR="00C14FC8"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 xml:space="preserve">Robustness against </w:t>
      </w:r>
      <w:r w:rsidR="003E0F47" w:rsidRPr="00CC0BAC">
        <w:rPr>
          <w:rFonts w:ascii="Times New Roman" w:eastAsia="Times New Roman" w:hAnsi="Times New Roman" w:cs="Times New Roman"/>
          <w:b/>
          <w:color w:val="212529"/>
        </w:rPr>
        <w:t>confuser</w:t>
      </w:r>
    </w:p>
    <w:p w14:paraId="1138A467" w14:textId="77777777" w:rsidR="00C14FC8" w:rsidRPr="00CC0BAC" w:rsidRDefault="006F3B4A" w:rsidP="00A66DC6">
      <w:pPr>
        <w:spacing w:line="276" w:lineRule="auto"/>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 xml:space="preserve">An importance measure should assign </w:t>
      </w:r>
      <w:r w:rsidR="00D87AFB" w:rsidRPr="00CC0BAC">
        <w:rPr>
          <w:rFonts w:ascii="Times New Roman" w:eastAsia="Times New Roman" w:hAnsi="Times New Roman" w:cs="Times New Roman"/>
          <w:bCs/>
          <w:color w:val="212529"/>
        </w:rPr>
        <w:t xml:space="preserve">approximately zero to the </w:t>
      </w:r>
      <w:r w:rsidR="00D10825" w:rsidRPr="00CC0BAC">
        <w:rPr>
          <w:rFonts w:ascii="Times New Roman" w:eastAsia="Times New Roman" w:hAnsi="Times New Roman" w:cs="Times New Roman"/>
          <w:bCs/>
          <w:color w:val="212529"/>
        </w:rPr>
        <w:t>confuser</w:t>
      </w:r>
      <w:r w:rsidR="002850A7" w:rsidRPr="00CC0BAC">
        <w:rPr>
          <w:rFonts w:ascii="Times New Roman" w:eastAsia="Times New Roman" w:hAnsi="Times New Roman" w:cs="Times New Roman"/>
          <w:bCs/>
          <w:color w:val="212529"/>
        </w:rPr>
        <w:t xml:space="preserve"> </w:t>
      </w:r>
      <w:r w:rsidR="000B037C" w:rsidRPr="00CC0BAC">
        <w:rPr>
          <w:rFonts w:ascii="Times New Roman" w:eastAsia="Times New Roman" w:hAnsi="Times New Roman" w:cs="Times New Roman"/>
          <w:bCs/>
          <w:color w:val="212529"/>
        </w:rPr>
        <w:t xml:space="preserve">for sparse modeling. </w:t>
      </w:r>
      <w:r w:rsidR="00D6690B" w:rsidRPr="00CC0BAC">
        <w:rPr>
          <w:rFonts w:ascii="Times New Roman" w:eastAsia="Times New Roman" w:hAnsi="Times New Roman" w:cs="Times New Roman"/>
          <w:bCs/>
          <w:color w:val="212529"/>
        </w:rPr>
        <w:t xml:space="preserve">The examples </w:t>
      </w:r>
      <w:r w:rsidR="0096787C" w:rsidRPr="00CC0BAC">
        <w:rPr>
          <w:rFonts w:ascii="Times New Roman" w:eastAsia="Times New Roman" w:hAnsi="Times New Roman" w:cs="Times New Roman"/>
          <w:bCs/>
          <w:color w:val="212529"/>
        </w:rPr>
        <w:t xml:space="preserve">indicated that </w:t>
      </w:r>
      <w:r w:rsidR="00834C2B" w:rsidRPr="00CC0BAC">
        <w:rPr>
          <w:rFonts w:ascii="Times New Roman" w:eastAsia="Times New Roman" w:hAnsi="Times New Roman" w:cs="Times New Roman"/>
          <w:bCs/>
          <w:color w:val="212529"/>
        </w:rPr>
        <w:t xml:space="preserve">SOIL </w:t>
      </w:r>
      <w:r w:rsidR="00FA6AFA" w:rsidRPr="00CC0BAC">
        <w:rPr>
          <w:rFonts w:ascii="Times New Roman" w:eastAsia="Times New Roman" w:hAnsi="Times New Roman" w:cs="Times New Roman"/>
          <w:bCs/>
          <w:color w:val="212529"/>
        </w:rPr>
        <w:t>importance</w:t>
      </w:r>
      <w:r w:rsidR="00834C2B" w:rsidRPr="00CC0BAC">
        <w:rPr>
          <w:rFonts w:ascii="Times New Roman" w:eastAsia="Times New Roman" w:hAnsi="Times New Roman" w:cs="Times New Roman"/>
          <w:bCs/>
          <w:color w:val="212529"/>
        </w:rPr>
        <w:t>s are much more</w:t>
      </w:r>
      <w:r w:rsidR="00C62BB8" w:rsidRPr="00CC0BAC">
        <w:rPr>
          <w:rFonts w:ascii="Times New Roman" w:eastAsia="Times New Roman" w:hAnsi="Times New Roman" w:cs="Times New Roman"/>
          <w:bCs/>
          <w:color w:val="212529"/>
        </w:rPr>
        <w:t xml:space="preserve"> robust than the other three measures.</w:t>
      </w:r>
    </w:p>
    <w:p w14:paraId="4507BC97" w14:textId="77777777" w:rsidR="00C14FC8"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Sensitivity to higher-order term</w:t>
      </w:r>
    </w:p>
    <w:p w14:paraId="54DAB709" w14:textId="77777777" w:rsidR="00C14FC8" w:rsidRPr="00CC0BAC" w:rsidRDefault="006F3B4A" w:rsidP="00A66DC6">
      <w:pPr>
        <w:spacing w:line="276" w:lineRule="auto"/>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 xml:space="preserve">The simulation showed that </w:t>
      </w:r>
      <w:r w:rsidR="00057C90" w:rsidRPr="00CC0BAC">
        <w:rPr>
          <w:rFonts w:ascii="Times New Roman" w:eastAsia="Times New Roman" w:hAnsi="Times New Roman" w:cs="Times New Roman"/>
          <w:bCs/>
          <w:color w:val="212529"/>
        </w:rPr>
        <w:t xml:space="preserve">both ARM and BIC-p could </w:t>
      </w:r>
      <w:r w:rsidR="001D2D47" w:rsidRPr="00CC0BAC">
        <w:rPr>
          <w:rFonts w:ascii="Times New Roman" w:eastAsia="Times New Roman" w:hAnsi="Times New Roman" w:cs="Times New Roman"/>
          <w:bCs/>
          <w:color w:val="212529"/>
        </w:rPr>
        <w:t>select</w:t>
      </w:r>
      <w:r w:rsidR="0061281D" w:rsidRPr="00CC0BAC">
        <w:rPr>
          <w:rFonts w:ascii="Times New Roman" w:eastAsia="Times New Roman" w:hAnsi="Times New Roman" w:cs="Times New Roman"/>
          <w:bCs/>
          <w:color w:val="212529"/>
        </w:rPr>
        <w:t xml:space="preserve"> true main-effect variables and true higher-order terms</w:t>
      </w:r>
      <w:r w:rsidR="00CD512E" w:rsidRPr="00CC0BAC">
        <w:rPr>
          <w:rFonts w:ascii="Times New Roman" w:eastAsia="Times New Roman" w:hAnsi="Times New Roman" w:cs="Times New Roman"/>
          <w:bCs/>
          <w:color w:val="212529"/>
        </w:rPr>
        <w:t xml:space="preserve"> while LMG, RFI1, and RFI2 </w:t>
      </w:r>
      <w:r w:rsidR="00BF3382" w:rsidRPr="00CC0BAC">
        <w:rPr>
          <w:rFonts w:ascii="Times New Roman" w:eastAsia="Times New Roman" w:hAnsi="Times New Roman" w:cs="Times New Roman"/>
          <w:bCs/>
          <w:color w:val="212529"/>
        </w:rPr>
        <w:t>failed to</w:t>
      </w:r>
      <w:r w:rsidR="00A554D0" w:rsidRPr="00CC0BAC">
        <w:rPr>
          <w:rFonts w:ascii="Times New Roman" w:eastAsia="Times New Roman" w:hAnsi="Times New Roman" w:cs="Times New Roman"/>
          <w:bCs/>
          <w:color w:val="212529"/>
        </w:rPr>
        <w:t xml:space="preserve"> </w:t>
      </w:r>
      <w:r w:rsidR="003D41F5" w:rsidRPr="00CC0BAC">
        <w:rPr>
          <w:rFonts w:ascii="Times New Roman" w:eastAsia="Times New Roman" w:hAnsi="Times New Roman" w:cs="Times New Roman"/>
          <w:bCs/>
          <w:color w:val="212529"/>
        </w:rPr>
        <w:t>select</w:t>
      </w:r>
      <w:r w:rsidR="00AB7CF0" w:rsidRPr="00CC0BAC">
        <w:rPr>
          <w:rFonts w:ascii="Times New Roman" w:eastAsia="Times New Roman" w:hAnsi="Times New Roman" w:cs="Times New Roman"/>
          <w:bCs/>
          <w:color w:val="212529"/>
        </w:rPr>
        <w:t xml:space="preserve"> </w:t>
      </w:r>
      <w:r w:rsidR="00247A69" w:rsidRPr="00CC0BAC">
        <w:rPr>
          <w:rFonts w:ascii="Times New Roman" w:eastAsia="Times New Roman" w:hAnsi="Times New Roman" w:cs="Times New Roman"/>
          <w:bCs/>
          <w:color w:val="212529"/>
        </w:rPr>
        <w:t xml:space="preserve">those variables </w:t>
      </w:r>
      <w:r w:rsidR="003B53D7" w:rsidRPr="00CC0BAC">
        <w:rPr>
          <w:rFonts w:ascii="Times New Roman" w:eastAsia="Times New Roman" w:hAnsi="Times New Roman" w:cs="Times New Roman"/>
          <w:bCs/>
          <w:color w:val="212529"/>
        </w:rPr>
        <w:t>when higher-order terms are included.</w:t>
      </w:r>
    </w:p>
    <w:p w14:paraId="65ACA75D" w14:textId="77777777" w:rsidR="00C14FC8"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Pure relativity</w:t>
      </w:r>
    </w:p>
    <w:p w14:paraId="2B9D857C" w14:textId="77777777" w:rsidR="00C14FC8" w:rsidRPr="00CC0BAC" w:rsidRDefault="006F3B4A" w:rsidP="00A66DC6">
      <w:pPr>
        <w:spacing w:line="276" w:lineRule="auto"/>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This property means th</w:t>
      </w:r>
      <w:r w:rsidR="00E75967" w:rsidRPr="00CC0BAC">
        <w:rPr>
          <w:rFonts w:ascii="Times New Roman" w:eastAsia="Times New Roman" w:hAnsi="Times New Roman" w:cs="Times New Roman"/>
          <w:bCs/>
          <w:color w:val="212529"/>
        </w:rPr>
        <w:t xml:space="preserve">e value itself does not have </w:t>
      </w:r>
      <w:r w:rsidR="006E4454" w:rsidRPr="00CC0BAC">
        <w:rPr>
          <w:rFonts w:ascii="Times New Roman" w:eastAsia="Times New Roman" w:hAnsi="Times New Roman" w:cs="Times New Roman"/>
          <w:bCs/>
          <w:color w:val="212529"/>
        </w:rPr>
        <w:t>a va</w:t>
      </w:r>
      <w:r w:rsidR="00C32D46" w:rsidRPr="00CC0BAC">
        <w:rPr>
          <w:rFonts w:ascii="Times New Roman" w:eastAsia="Times New Roman" w:hAnsi="Times New Roman" w:cs="Times New Roman"/>
          <w:bCs/>
          <w:color w:val="212529"/>
        </w:rPr>
        <w:t xml:space="preserve">luable meaning </w:t>
      </w:r>
      <w:r w:rsidR="008F28B3" w:rsidRPr="00CC0BAC">
        <w:rPr>
          <w:rFonts w:ascii="Times New Roman" w:eastAsia="Times New Roman" w:hAnsi="Times New Roman" w:cs="Times New Roman"/>
          <w:bCs/>
          <w:color w:val="212529"/>
        </w:rPr>
        <w:t xml:space="preserve">individually. </w:t>
      </w:r>
      <w:r w:rsidR="009161BF" w:rsidRPr="00CC0BAC">
        <w:rPr>
          <w:rFonts w:ascii="Times New Roman" w:eastAsia="Times New Roman" w:hAnsi="Times New Roman" w:cs="Times New Roman"/>
          <w:bCs/>
          <w:color w:val="212529"/>
        </w:rPr>
        <w:t>It is not pre</w:t>
      </w:r>
      <w:r w:rsidR="00697A11" w:rsidRPr="00CC0BAC">
        <w:rPr>
          <w:rFonts w:ascii="Times New Roman" w:eastAsia="Times New Roman" w:hAnsi="Times New Roman" w:cs="Times New Roman"/>
          <w:bCs/>
          <w:color w:val="212529"/>
        </w:rPr>
        <w:t>ferred for the importance measure to have this property</w:t>
      </w:r>
      <w:r w:rsidR="009C4586" w:rsidRPr="00CC0BAC">
        <w:rPr>
          <w:rFonts w:ascii="Times New Roman" w:eastAsia="Times New Roman" w:hAnsi="Times New Roman" w:cs="Times New Roman"/>
          <w:bCs/>
          <w:color w:val="212529"/>
        </w:rPr>
        <w:t xml:space="preserve"> since </w:t>
      </w:r>
      <w:r w:rsidR="009F0777" w:rsidRPr="00CC0BAC">
        <w:rPr>
          <w:rFonts w:ascii="Times New Roman" w:eastAsia="Times New Roman" w:hAnsi="Times New Roman" w:cs="Times New Roman"/>
          <w:bCs/>
          <w:color w:val="212529"/>
        </w:rPr>
        <w:t>the</w:t>
      </w:r>
      <w:r w:rsidR="00302C05" w:rsidRPr="00CC0BAC">
        <w:rPr>
          <w:rFonts w:ascii="Times New Roman" w:eastAsia="Times New Roman" w:hAnsi="Times New Roman" w:cs="Times New Roman"/>
          <w:bCs/>
          <w:color w:val="212529"/>
        </w:rPr>
        <w:t xml:space="preserve"> cases of equal importance </w:t>
      </w:r>
      <w:r w:rsidR="00302C05" w:rsidRPr="00CC0BAC">
        <w:rPr>
          <w:rFonts w:ascii="Times New Roman" w:eastAsia="Times New Roman" w:hAnsi="Times New Roman" w:cs="Times New Roman"/>
          <w:bCs/>
          <w:color w:val="212529"/>
        </w:rPr>
        <w:lastRenderedPageBreak/>
        <w:t xml:space="preserve">and equal unimportance </w:t>
      </w:r>
      <w:r w:rsidR="00AD1521" w:rsidRPr="00CC0BAC">
        <w:rPr>
          <w:rFonts w:ascii="Times New Roman" w:eastAsia="Times New Roman" w:hAnsi="Times New Roman" w:cs="Times New Roman"/>
          <w:bCs/>
          <w:color w:val="212529"/>
        </w:rPr>
        <w:t xml:space="preserve">are </w:t>
      </w:r>
      <w:r w:rsidR="00954813" w:rsidRPr="00CC0BAC">
        <w:rPr>
          <w:rFonts w:ascii="Times New Roman" w:eastAsia="Times New Roman" w:hAnsi="Times New Roman" w:cs="Times New Roman"/>
          <w:bCs/>
          <w:color w:val="212529"/>
        </w:rPr>
        <w:t xml:space="preserve">undifferentiable. </w:t>
      </w:r>
      <w:r w:rsidR="00656B09" w:rsidRPr="00CC0BAC">
        <w:rPr>
          <w:rFonts w:ascii="Times New Roman" w:eastAsia="Times New Roman" w:hAnsi="Times New Roman" w:cs="Times New Roman"/>
          <w:bCs/>
          <w:color w:val="212529"/>
        </w:rPr>
        <w:t xml:space="preserve">The examples concluded that </w:t>
      </w:r>
      <w:r w:rsidR="00147546" w:rsidRPr="00CC0BAC">
        <w:rPr>
          <w:rFonts w:ascii="Times New Roman" w:eastAsia="Times New Roman" w:hAnsi="Times New Roman" w:cs="Times New Roman"/>
          <w:bCs/>
          <w:color w:val="212529"/>
        </w:rPr>
        <w:t xml:space="preserve">LMG, RFI1, and RFI2 </w:t>
      </w:r>
      <w:r w:rsidR="00C72BEE" w:rsidRPr="00CC0BAC">
        <w:rPr>
          <w:rFonts w:ascii="Times New Roman" w:eastAsia="Times New Roman" w:hAnsi="Times New Roman" w:cs="Times New Roman"/>
          <w:bCs/>
          <w:color w:val="212529"/>
        </w:rPr>
        <w:t xml:space="preserve">could not </w:t>
      </w:r>
      <w:r w:rsidR="008D596C" w:rsidRPr="00CC0BAC">
        <w:rPr>
          <w:rFonts w:ascii="Times New Roman" w:eastAsia="Times New Roman" w:hAnsi="Times New Roman" w:cs="Times New Roman"/>
          <w:bCs/>
          <w:color w:val="212529"/>
        </w:rPr>
        <w:t>provide the importance of each v</w:t>
      </w:r>
      <w:r w:rsidR="00E81C2F" w:rsidRPr="00CC0BAC">
        <w:rPr>
          <w:rFonts w:ascii="Times New Roman" w:eastAsia="Times New Roman" w:hAnsi="Times New Roman" w:cs="Times New Roman"/>
          <w:bCs/>
          <w:color w:val="212529"/>
        </w:rPr>
        <w:t>ariable</w:t>
      </w:r>
      <w:r w:rsidR="002116E0" w:rsidRPr="00CC0BAC">
        <w:rPr>
          <w:rFonts w:ascii="Times New Roman" w:eastAsia="Times New Roman" w:hAnsi="Times New Roman" w:cs="Times New Roman"/>
          <w:bCs/>
          <w:color w:val="212529"/>
        </w:rPr>
        <w:t xml:space="preserve"> on its own.</w:t>
      </w:r>
    </w:p>
    <w:p w14:paraId="5516B2B3" w14:textId="77777777" w:rsidR="00C14FC8"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 xml:space="preserve">Order </w:t>
      </w:r>
      <w:r w:rsidR="00E42D18" w:rsidRPr="00CC0BAC">
        <w:rPr>
          <w:rFonts w:ascii="Times New Roman" w:eastAsia="Times New Roman" w:hAnsi="Times New Roman" w:cs="Times New Roman"/>
          <w:b/>
          <w:color w:val="212529"/>
        </w:rPr>
        <w:t>P</w:t>
      </w:r>
      <w:r w:rsidRPr="00CC0BAC">
        <w:rPr>
          <w:rFonts w:ascii="Times New Roman" w:eastAsia="Times New Roman" w:hAnsi="Times New Roman" w:cs="Times New Roman"/>
          <w:b/>
          <w:color w:val="212529"/>
        </w:rPr>
        <w:t>reserving</w:t>
      </w:r>
    </w:p>
    <w:p w14:paraId="62D24FE5" w14:textId="77777777" w:rsidR="007A449C" w:rsidRPr="00CC0BAC" w:rsidRDefault="006F3B4A" w:rsidP="00A66DC6">
      <w:pPr>
        <w:spacing w:line="276" w:lineRule="auto"/>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For the true variables</w:t>
      </w:r>
      <w:r w:rsidR="00CA6CDE" w:rsidRPr="00CC0BAC">
        <w:rPr>
          <w:rFonts w:ascii="Times New Roman" w:eastAsia="Times New Roman" w:hAnsi="Times New Roman" w:cs="Times New Roman"/>
          <w:bCs/>
          <w:color w:val="212529"/>
        </w:rPr>
        <w:t xml:space="preserve"> </w:t>
      </w:r>
      <w:r w:rsidRPr="00CC0BAC">
        <w:rPr>
          <w:rFonts w:ascii="Times New Roman" w:eastAsia="Times New Roman" w:hAnsi="Times New Roman" w:cs="Times New Roman"/>
          <w:bCs/>
          <w:color w:val="212529"/>
        </w:rPr>
        <w:t>with not too high correlations with others, it may be natural to expect the ones with larger coeﬃcients to have larger importance</w:t>
      </w:r>
      <w:r w:rsidR="007737E0" w:rsidRPr="00CC0BAC">
        <w:rPr>
          <w:rFonts w:ascii="Times New Roman" w:eastAsia="Times New Roman" w:hAnsi="Times New Roman" w:cs="Times New Roman"/>
          <w:bCs/>
          <w:color w:val="212529"/>
        </w:rPr>
        <w:t>.</w:t>
      </w:r>
      <w:r w:rsidR="006C1B4F" w:rsidRPr="00CC0BAC">
        <w:rPr>
          <w:rFonts w:ascii="Times New Roman" w:eastAsia="Times New Roman" w:hAnsi="Times New Roman" w:cs="Times New Roman"/>
          <w:bCs/>
          <w:color w:val="212529"/>
        </w:rPr>
        <w:t xml:space="preserve"> Moreover, t</w:t>
      </w:r>
      <w:r w:rsidRPr="00CC0BAC">
        <w:rPr>
          <w:rFonts w:ascii="Times New Roman" w:eastAsia="Times New Roman" w:hAnsi="Times New Roman" w:cs="Times New Roman"/>
          <w:bCs/>
          <w:color w:val="212529"/>
        </w:rPr>
        <w:t>he true variables should have larger importance compared to the noisy ones.</w:t>
      </w:r>
      <w:r w:rsidR="0031321E" w:rsidRPr="00CC0BAC">
        <w:rPr>
          <w:rFonts w:ascii="Times New Roman" w:hAnsi="Times New Roman" w:cs="Times New Roman"/>
        </w:rPr>
        <w:t xml:space="preserve"> </w:t>
      </w:r>
      <w:r w:rsidR="00135BE3" w:rsidRPr="00CC0BAC">
        <w:rPr>
          <w:rFonts w:ascii="Times New Roman" w:hAnsi="Times New Roman" w:cs="Times New Roman"/>
        </w:rPr>
        <w:t xml:space="preserve">Overall, SOIL-BIC-p and SOIL-ARM </w:t>
      </w:r>
      <w:r w:rsidR="00192700" w:rsidRPr="00CC0BAC">
        <w:rPr>
          <w:rFonts w:ascii="Times New Roman" w:hAnsi="Times New Roman" w:cs="Times New Roman"/>
        </w:rPr>
        <w:t>perform the order-preserving properties in all the case</w:t>
      </w:r>
      <w:r w:rsidR="00566A68" w:rsidRPr="00CC0BAC">
        <w:rPr>
          <w:rFonts w:ascii="Times New Roman" w:hAnsi="Times New Roman" w:cs="Times New Roman"/>
        </w:rPr>
        <w:t xml:space="preserve">s. </w:t>
      </w:r>
    </w:p>
    <w:p w14:paraId="39500059" w14:textId="77777777" w:rsidR="00C14FC8"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 xml:space="preserve">High dimensionality </w:t>
      </w:r>
    </w:p>
    <w:p w14:paraId="4D2A2F59" w14:textId="77777777" w:rsidR="00C14FC8" w:rsidRPr="00CC0BAC" w:rsidRDefault="006F3B4A" w:rsidP="00A66DC6">
      <w:pPr>
        <w:spacing w:line="276" w:lineRule="auto"/>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SOIL-BIC-p, SOIL-ARM, RFI1, and RFI2 can work for high dimensional data when p &gt; n; however, LMG does not.</w:t>
      </w:r>
    </w:p>
    <w:p w14:paraId="66673B14" w14:textId="77777777" w:rsidR="00702741"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 xml:space="preserve">Non-negativity </w:t>
      </w:r>
    </w:p>
    <w:p w14:paraId="21524EA0" w14:textId="77777777" w:rsidR="00C14FC8"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SOIL-BIC-p, SOIL-ARM, LMG, and IMG2 always produce non-negative importance value. However, RFI1 does not satisfy this criterion.</w:t>
      </w:r>
    </w:p>
    <w:p w14:paraId="6D9F1A3A" w14:textId="77777777" w:rsidR="00C14FC8" w:rsidRPr="00CC0BAC" w:rsidRDefault="006F3B4A" w:rsidP="00A66DC6">
      <w:pPr>
        <w:pStyle w:val="a4"/>
        <w:numPr>
          <w:ilvl w:val="0"/>
          <w:numId w:val="8"/>
        </w:numPr>
        <w:spacing w:before="160" w:line="276" w:lineRule="auto"/>
        <w:textAlignment w:val="baseline"/>
        <w:rPr>
          <w:rFonts w:ascii="Times New Roman" w:eastAsia="Times New Roman" w:hAnsi="Times New Roman" w:cs="Times New Roman"/>
          <w:b/>
          <w:color w:val="212529"/>
        </w:rPr>
      </w:pPr>
      <w:r w:rsidRPr="00CC0BAC">
        <w:rPr>
          <w:rFonts w:ascii="Times New Roman" w:eastAsia="Times New Roman" w:hAnsi="Times New Roman" w:cs="Times New Roman"/>
          <w:b/>
          <w:color w:val="212529"/>
        </w:rPr>
        <w:t>Non-parametricness</w:t>
      </w:r>
    </w:p>
    <w:p w14:paraId="0BBE1590" w14:textId="77777777" w:rsidR="00E30933" w:rsidRPr="00CC0BAC" w:rsidRDefault="006F3B4A" w:rsidP="00A66DC6">
      <w:pPr>
        <w:spacing w:line="276" w:lineRule="auto"/>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 xml:space="preserve">Among all these importance measures, only the RF1 and RF2 </w:t>
      </w:r>
      <w:r w:rsidR="00CE16BC" w:rsidRPr="00CC0BAC">
        <w:rPr>
          <w:rFonts w:ascii="Times New Roman" w:eastAsia="Times New Roman" w:hAnsi="Times New Roman" w:cs="Times New Roman"/>
          <w:bCs/>
          <w:color w:val="212529"/>
        </w:rPr>
        <w:t>are not limited to parametric modeling.</w:t>
      </w:r>
    </w:p>
    <w:p w14:paraId="164DFDC5" w14:textId="77777777" w:rsidR="00E804B3" w:rsidRPr="00CC0BAC" w:rsidRDefault="00E804B3" w:rsidP="00A66DC6">
      <w:pPr>
        <w:spacing w:line="276" w:lineRule="auto"/>
        <w:rPr>
          <w:rFonts w:ascii="Times New Roman" w:eastAsia="Times New Roman" w:hAnsi="Times New Roman" w:cs="Times New Roman"/>
          <w:color w:val="212529"/>
        </w:rPr>
      </w:pPr>
    </w:p>
    <w:p w14:paraId="490D3AD8" w14:textId="4C677448" w:rsidR="00585DE3" w:rsidRPr="00CC0BAC" w:rsidRDefault="006F3B4A" w:rsidP="00A66DC6">
      <w:pPr>
        <w:numPr>
          <w:ilvl w:val="0"/>
          <w:numId w:val="13"/>
        </w:numPr>
        <w:spacing w:line="276" w:lineRule="auto"/>
        <w:textAlignment w:val="baseline"/>
        <w:rPr>
          <w:rFonts w:ascii="Times New Roman" w:eastAsia="Times New Roman" w:hAnsi="Times New Roman" w:cs="Times New Roman"/>
          <w:b/>
          <w:color w:val="212529"/>
          <w:sz w:val="28"/>
          <w:szCs w:val="28"/>
        </w:rPr>
      </w:pPr>
      <w:r w:rsidRPr="00CC0BAC">
        <w:rPr>
          <w:rFonts w:ascii="Times New Roman" w:eastAsia="Times New Roman" w:hAnsi="Times New Roman" w:cs="Times New Roman"/>
          <w:b/>
          <w:color w:val="212529"/>
          <w:sz w:val="28"/>
          <w:szCs w:val="28"/>
          <w:shd w:val="clear" w:color="auto" w:fill="FFFFFF"/>
        </w:rPr>
        <w:t> </w:t>
      </w:r>
      <w:r w:rsidR="00CC0BAC">
        <w:rPr>
          <w:rFonts w:ascii="Times New Roman" w:eastAsia="Times New Roman" w:hAnsi="Times New Roman" w:cs="Times New Roman"/>
          <w:b/>
          <w:color w:val="212529"/>
          <w:sz w:val="28"/>
          <w:szCs w:val="28"/>
          <w:shd w:val="clear" w:color="auto" w:fill="FFFFFF"/>
        </w:rPr>
        <w:t xml:space="preserve">Method </w:t>
      </w:r>
      <w:r w:rsidR="00F802AC" w:rsidRPr="00CC0BAC">
        <w:rPr>
          <w:rFonts w:ascii="Times New Roman" w:eastAsia="Times New Roman" w:hAnsi="Times New Roman" w:cs="Times New Roman"/>
          <w:b/>
          <w:color w:val="212529"/>
          <w:sz w:val="28"/>
          <w:szCs w:val="28"/>
          <w:shd w:val="clear" w:color="auto" w:fill="FFFFFF"/>
        </w:rPr>
        <w:t xml:space="preserve">Testing </w:t>
      </w:r>
      <w:r w:rsidR="00CC0BAC">
        <w:rPr>
          <w:rFonts w:ascii="Times New Roman" w:eastAsia="Times New Roman" w:hAnsi="Times New Roman" w:cs="Times New Roman"/>
          <w:b/>
          <w:color w:val="212529"/>
          <w:sz w:val="28"/>
          <w:szCs w:val="28"/>
          <w:shd w:val="clear" w:color="auto" w:fill="FFFFFF"/>
        </w:rPr>
        <w:t>(</w:t>
      </w:r>
      <w:r w:rsidR="00F802AC" w:rsidRPr="00CC0BAC">
        <w:rPr>
          <w:rFonts w:ascii="Times New Roman" w:eastAsia="Times New Roman" w:hAnsi="Times New Roman" w:cs="Times New Roman"/>
          <w:b/>
          <w:color w:val="212529"/>
          <w:sz w:val="28"/>
          <w:szCs w:val="28"/>
          <w:shd w:val="clear" w:color="auto" w:fill="FFFFFF"/>
        </w:rPr>
        <w:t>SOIL</w:t>
      </w:r>
      <w:r w:rsidR="00CC0BAC">
        <w:rPr>
          <w:rFonts w:ascii="Times New Roman" w:eastAsia="Times New Roman" w:hAnsi="Times New Roman" w:cs="Times New Roman"/>
          <w:b/>
          <w:color w:val="212529"/>
          <w:sz w:val="28"/>
          <w:szCs w:val="28"/>
          <w:shd w:val="clear" w:color="auto" w:fill="FFFFFF"/>
        </w:rPr>
        <w:t>)</w:t>
      </w:r>
    </w:p>
    <w:p w14:paraId="1B9746DD" w14:textId="77777777" w:rsidR="002F3FA4" w:rsidRPr="00CC0BAC" w:rsidRDefault="006F3B4A" w:rsidP="00A66DC6">
      <w:pPr>
        <w:spacing w:line="276" w:lineRule="auto"/>
        <w:textAlignment w:val="baseline"/>
        <w:rPr>
          <w:rFonts w:ascii="Times New Roman" w:eastAsia="Times New Roman" w:hAnsi="Times New Roman" w:cs="Times New Roman"/>
          <w:bCs/>
          <w:color w:val="212529"/>
        </w:rPr>
      </w:pPr>
      <w:r w:rsidRPr="00CC0BAC">
        <w:rPr>
          <w:rFonts w:ascii="Times New Roman" w:eastAsia="Times New Roman" w:hAnsi="Times New Roman" w:cs="Times New Roman"/>
          <w:bCs/>
          <w:color w:val="212529"/>
        </w:rPr>
        <w:t>We test</w:t>
      </w:r>
      <w:r w:rsidR="00EC6467" w:rsidRPr="00CC0BAC">
        <w:rPr>
          <w:rFonts w:ascii="Times New Roman" w:eastAsia="Times New Roman" w:hAnsi="Times New Roman" w:cs="Times New Roman"/>
          <w:bCs/>
          <w:color w:val="212529"/>
        </w:rPr>
        <w:t>ed</w:t>
      </w:r>
      <w:r w:rsidRPr="00CC0BAC">
        <w:rPr>
          <w:rFonts w:ascii="Times New Roman" w:eastAsia="Times New Roman" w:hAnsi="Times New Roman" w:cs="Times New Roman"/>
          <w:bCs/>
          <w:color w:val="212529"/>
        </w:rPr>
        <w:t xml:space="preserve"> SOIL importance measure </w:t>
      </w:r>
      <w:r w:rsidR="009122E6" w:rsidRPr="00CC0BAC">
        <w:rPr>
          <w:rFonts w:ascii="Times New Roman" w:eastAsia="Times New Roman" w:hAnsi="Times New Roman" w:cs="Times New Roman"/>
          <w:bCs/>
          <w:color w:val="212529"/>
        </w:rPr>
        <w:t xml:space="preserve">under several </w:t>
      </w:r>
      <w:r w:rsidR="001111D7" w:rsidRPr="00CC0BAC">
        <w:rPr>
          <w:rFonts w:ascii="Times New Roman" w:eastAsia="Times New Roman" w:hAnsi="Times New Roman" w:cs="Times New Roman"/>
          <w:bCs/>
          <w:color w:val="212529"/>
        </w:rPr>
        <w:t xml:space="preserve">situations with different sample sizes and the </w:t>
      </w:r>
      <w:r w:rsidR="00BB1957" w:rsidRPr="00CC0BAC">
        <w:rPr>
          <w:rFonts w:ascii="Times New Roman" w:eastAsia="Times New Roman" w:hAnsi="Times New Roman" w:cs="Times New Roman"/>
          <w:bCs/>
          <w:color w:val="212529"/>
        </w:rPr>
        <w:t>number of variables</w:t>
      </w:r>
      <w:r w:rsidR="00EC6467" w:rsidRPr="00CC0BAC">
        <w:rPr>
          <w:rFonts w:ascii="Times New Roman" w:eastAsia="Times New Roman" w:hAnsi="Times New Roman" w:cs="Times New Roman"/>
          <w:bCs/>
          <w:color w:val="212529"/>
        </w:rPr>
        <w:t xml:space="preserve">. We also tested the </w:t>
      </w:r>
      <w:r w:rsidR="00460BEC" w:rsidRPr="00CC0BAC">
        <w:rPr>
          <w:rFonts w:ascii="Times New Roman" w:eastAsia="Times New Roman" w:hAnsi="Times New Roman" w:cs="Times New Roman"/>
          <w:bCs/>
          <w:color w:val="212529"/>
        </w:rPr>
        <w:t>SOIL properties of robustness against confuser and robustness to feature correlation.</w:t>
      </w:r>
      <w:r w:rsidR="00BD46F8" w:rsidRPr="00CC0BAC">
        <w:rPr>
          <w:rFonts w:ascii="Times New Roman" w:eastAsia="Times New Roman" w:hAnsi="Times New Roman" w:cs="Times New Roman"/>
          <w:bCs/>
          <w:color w:val="212529"/>
        </w:rPr>
        <w:t xml:space="preserve"> The figures below show </w:t>
      </w:r>
      <w:r w:rsidR="006616AC" w:rsidRPr="00CC0BAC">
        <w:rPr>
          <w:rFonts w:ascii="Times New Roman" w:eastAsia="Times New Roman" w:hAnsi="Times New Roman" w:cs="Times New Roman"/>
          <w:bCs/>
          <w:color w:val="212529"/>
        </w:rPr>
        <w:t>the results of our simulations.</w:t>
      </w:r>
      <w:r w:rsidR="007C3469" w:rsidRPr="00CC0BAC">
        <w:rPr>
          <w:rFonts w:ascii="Times New Roman" w:eastAsia="Times New Roman" w:hAnsi="Times New Roman" w:cs="Times New Roman"/>
          <w:bCs/>
          <w:color w:val="212529"/>
        </w:rPr>
        <w:t xml:space="preserve"> </w:t>
      </w:r>
      <w:r w:rsidR="001A2621" w:rsidRPr="00CC0BAC">
        <w:rPr>
          <w:rFonts w:ascii="Times New Roman" w:eastAsia="Times New Roman" w:hAnsi="Times New Roman" w:cs="Times New Roman"/>
          <w:bCs/>
          <w:color w:val="212529"/>
        </w:rPr>
        <w:t xml:space="preserve">  </w:t>
      </w:r>
    </w:p>
    <w:p w14:paraId="15865053" w14:textId="77777777" w:rsidR="002F3FA4" w:rsidRPr="00CC0BAC" w:rsidRDefault="006F3B4A" w:rsidP="00A66DC6">
      <w:pPr>
        <w:spacing w:line="276" w:lineRule="auto"/>
        <w:textAlignment w:val="baseline"/>
        <w:rPr>
          <w:rFonts w:ascii="Times New Roman" w:eastAsia="Times New Roman" w:hAnsi="Times New Roman" w:cs="Times New Roman"/>
          <w:bCs/>
          <w:color w:val="212529"/>
        </w:rPr>
      </w:pPr>
      <w:r w:rsidRPr="00CC0BAC">
        <w:rPr>
          <w:rFonts w:ascii="Times New Roman" w:eastAsia="Times New Roman" w:hAnsi="Times New Roman" w:cs="Times New Roman"/>
          <w:bCs/>
          <w:color w:val="212529"/>
        </w:rPr>
        <w:t xml:space="preserve">   </w:t>
      </w:r>
    </w:p>
    <w:p w14:paraId="5CC430EE" w14:textId="1C04EC76" w:rsidR="009B4CB8" w:rsidRPr="00CC0BAC" w:rsidRDefault="001A2621" w:rsidP="00A66DC6">
      <w:pPr>
        <w:spacing w:line="276" w:lineRule="auto"/>
        <w:jc w:val="center"/>
        <w:textAlignment w:val="baseline"/>
        <w:rPr>
          <w:rFonts w:ascii="Times New Roman" w:eastAsia="Times New Roman" w:hAnsi="Times New Roman" w:cs="Times New Roman"/>
          <w:bCs/>
          <w:color w:val="212529"/>
        </w:rPr>
      </w:pPr>
      <w:r w:rsidRPr="00CC0BAC">
        <w:rPr>
          <w:rFonts w:ascii="Times New Roman" w:eastAsia="Times New Roman" w:hAnsi="Times New Roman" w:cs="Times New Roman"/>
          <w:bCs/>
          <w:noProof/>
          <w:color w:val="212529"/>
        </w:rPr>
        <w:drawing>
          <wp:inline distT="0" distB="0" distL="0" distR="0" wp14:anchorId="3CFE7D4F" wp14:editId="340F19B8">
            <wp:extent cx="5275153" cy="3255264"/>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4488" cy="3526375"/>
                    </a:xfrm>
                    <a:prstGeom prst="rect">
                      <a:avLst/>
                    </a:prstGeom>
                  </pic:spPr>
                </pic:pic>
              </a:graphicData>
            </a:graphic>
          </wp:inline>
        </w:drawing>
      </w:r>
    </w:p>
    <w:p w14:paraId="6D95FDD0" w14:textId="77777777" w:rsidR="00D5218B" w:rsidRPr="00CC0BAC" w:rsidRDefault="006F3B4A" w:rsidP="00A66DC6">
      <w:pPr>
        <w:spacing w:line="276" w:lineRule="auto"/>
        <w:textAlignment w:val="baseline"/>
        <w:rPr>
          <w:rFonts w:ascii="Times New Roman" w:eastAsia="Times New Roman" w:hAnsi="Times New Roman" w:cs="Times New Roman"/>
          <w:bCs/>
          <w:color w:val="212529"/>
        </w:rPr>
      </w:pPr>
      <w:r w:rsidRPr="00CC0BAC">
        <w:rPr>
          <w:rFonts w:ascii="Times New Roman" w:eastAsia="Times New Roman" w:hAnsi="Times New Roman" w:cs="Times New Roman"/>
          <w:bCs/>
          <w:color w:val="212529"/>
        </w:rPr>
        <w:lastRenderedPageBreak/>
        <w:t xml:space="preserve">The top two figures show that no matter how the number of predictor “p” changes, SOIL-ARM and SOIL-BIC-p always have inclusion and exclusion properties. When the sample size increases, both the SOIL-ARM and SOIL-BIC-p react well to the much-increased information. In case of a confuser </w:t>
      </w:r>
      <m:oMath>
        <m:sSub>
          <m:sSubPr>
            <m:ctrlPr>
              <w:rPr>
                <w:rFonts w:ascii="Cambria Math" w:eastAsia="Times New Roman" w:hAnsi="Cambria Math" w:cs="Times New Roman"/>
                <w:bCs/>
                <w:i/>
                <w:color w:val="212529"/>
              </w:rPr>
            </m:ctrlPr>
          </m:sSubPr>
          <m:e>
            <m:r>
              <w:rPr>
                <w:rFonts w:ascii="Cambria Math" w:eastAsia="Times New Roman" w:hAnsi="Cambria Math" w:cs="Times New Roman"/>
                <w:color w:val="212529"/>
              </w:rPr>
              <m:t>x</m:t>
            </m:r>
          </m:e>
          <m:sub>
            <m:r>
              <w:rPr>
                <w:rFonts w:ascii="Cambria Math" w:eastAsia="Times New Roman" w:hAnsi="Cambria Math" w:cs="Times New Roman"/>
                <w:color w:val="212529"/>
              </w:rPr>
              <m:t>11</m:t>
            </m:r>
          </m:sub>
        </m:sSub>
        <m:r>
          <w:rPr>
            <w:rFonts w:ascii="Cambria Math" w:eastAsia="Times New Roman" w:hAnsi="Cambria Math" w:cs="Times New Roman"/>
            <w:color w:val="212529"/>
          </w:rPr>
          <m:t xml:space="preserve"> </m:t>
        </m:r>
      </m:oMath>
      <w:r w:rsidRPr="00CC0BAC">
        <w:rPr>
          <w:rFonts w:ascii="Times New Roman" w:eastAsia="Times New Roman" w:hAnsi="Times New Roman" w:cs="Times New Roman"/>
          <w:bCs/>
          <w:color w:val="212529"/>
        </w:rPr>
        <w:t>added, SOIL importance measures show robustness to the confuser, since the confuser is not assigned to the true model as shown in figure bottom-right.</w:t>
      </w:r>
    </w:p>
    <w:p w14:paraId="2E370F39" w14:textId="77777777" w:rsidR="00E804B3" w:rsidRPr="00CC0BAC" w:rsidRDefault="00E804B3" w:rsidP="00A66DC6">
      <w:pPr>
        <w:spacing w:line="276" w:lineRule="auto"/>
        <w:textAlignment w:val="baseline"/>
        <w:rPr>
          <w:rFonts w:ascii="Times New Roman" w:eastAsia="Times New Roman" w:hAnsi="Times New Roman" w:cs="Times New Roman"/>
          <w:bCs/>
          <w:color w:val="212529"/>
        </w:rPr>
      </w:pPr>
    </w:p>
    <w:p w14:paraId="114FBE86" w14:textId="77777777" w:rsidR="00936F44" w:rsidRPr="00CC0BAC" w:rsidRDefault="006F3B4A" w:rsidP="00A66DC6">
      <w:pPr>
        <w:spacing w:line="276" w:lineRule="auto"/>
        <w:jc w:val="center"/>
        <w:textAlignment w:val="baseline"/>
        <w:rPr>
          <w:rFonts w:ascii="Times New Roman" w:eastAsia="Times New Roman" w:hAnsi="Times New Roman" w:cs="Times New Roman"/>
          <w:bCs/>
          <w:color w:val="212529"/>
        </w:rPr>
      </w:pPr>
      <w:r w:rsidRPr="00CC0BAC">
        <w:rPr>
          <w:rFonts w:ascii="Times New Roman" w:eastAsia="Times New Roman" w:hAnsi="Times New Roman" w:cs="Times New Roman"/>
          <w:bCs/>
          <w:noProof/>
          <w:color w:val="212529"/>
        </w:rPr>
        <w:drawing>
          <wp:inline distT="0" distB="0" distL="0" distR="0" wp14:anchorId="259A9D15" wp14:editId="19D43CBC">
            <wp:extent cx="5295596" cy="3132455"/>
            <wp:effectExtent l="0" t="0" r="635" b="4445"/>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9"/>
                    <a:stretch>
                      <a:fillRect/>
                    </a:stretch>
                  </pic:blipFill>
                  <pic:spPr>
                    <a:xfrm>
                      <a:off x="0" y="0"/>
                      <a:ext cx="5376788" cy="3180482"/>
                    </a:xfrm>
                    <a:prstGeom prst="rect">
                      <a:avLst/>
                    </a:prstGeom>
                  </pic:spPr>
                </pic:pic>
              </a:graphicData>
            </a:graphic>
          </wp:inline>
        </w:drawing>
      </w:r>
    </w:p>
    <w:p w14:paraId="3B4CD2BA" w14:textId="77777777" w:rsidR="004933E7" w:rsidRPr="00CC0BAC" w:rsidRDefault="006F3B4A" w:rsidP="00A66DC6">
      <w:pPr>
        <w:spacing w:line="276" w:lineRule="auto"/>
        <w:textAlignment w:val="baseline"/>
        <w:rPr>
          <w:rFonts w:ascii="Times New Roman" w:eastAsia="Times New Roman" w:hAnsi="Times New Roman" w:cs="Times New Roman"/>
          <w:color w:val="212529"/>
        </w:rPr>
      </w:pPr>
      <w:r w:rsidRPr="00CC0BAC">
        <w:rPr>
          <w:rFonts w:ascii="Times New Roman" w:eastAsia="Times New Roman" w:hAnsi="Times New Roman" w:cs="Times New Roman"/>
          <w:bCs/>
          <w:color w:val="212529"/>
        </w:rPr>
        <w:t>To test the robustness to feature correlation, we considered four cases including low feature correlation with low noise (</w:t>
      </w:r>
      <m:oMath>
        <m:r>
          <w:rPr>
            <w:rFonts w:ascii="Cambria Math" w:eastAsia="Times New Roman" w:hAnsi="Cambria Math" w:cs="Times New Roman"/>
            <w:color w:val="212529"/>
          </w:rPr>
          <m:t>ρ=0,</m:t>
        </m:r>
        <m:sSup>
          <m:sSupPr>
            <m:ctrlPr>
              <w:rPr>
                <w:rFonts w:ascii="Cambria Math" w:eastAsia="Times New Roman" w:hAnsi="Cambria Math" w:cs="Times New Roman"/>
                <w:bCs/>
                <w:i/>
                <w:color w:val="212529"/>
              </w:rPr>
            </m:ctrlPr>
          </m:sSupPr>
          <m:e>
            <m:r>
              <w:rPr>
                <w:rFonts w:ascii="Cambria Math" w:eastAsia="Times New Roman" w:hAnsi="Cambria Math" w:cs="Times New Roman"/>
                <w:color w:val="212529"/>
              </w:rPr>
              <m:t xml:space="preserve"> σ</m:t>
            </m:r>
          </m:e>
          <m:sup>
            <m:r>
              <w:rPr>
                <w:rFonts w:ascii="Cambria Math" w:eastAsia="Times New Roman" w:hAnsi="Cambria Math" w:cs="Times New Roman"/>
                <w:color w:val="212529"/>
              </w:rPr>
              <m:t>2</m:t>
            </m:r>
          </m:sup>
        </m:sSup>
        <m:r>
          <w:rPr>
            <w:rFonts w:ascii="Cambria Math" w:eastAsia="Times New Roman" w:hAnsi="Cambria Math" w:cs="Times New Roman"/>
            <w:color w:val="212529"/>
          </w:rPr>
          <m:t>=0.01</m:t>
        </m:r>
      </m:oMath>
      <w:r w:rsidRPr="00CC0BAC">
        <w:rPr>
          <w:rFonts w:ascii="Times New Roman" w:eastAsia="Times New Roman" w:hAnsi="Times New Roman" w:cs="Times New Roman"/>
          <w:bCs/>
          <w:color w:val="212529"/>
        </w:rPr>
        <w:t>), low feature correlation with high noise (</w:t>
      </w:r>
      <m:oMath>
        <m:r>
          <w:rPr>
            <w:rFonts w:ascii="Cambria Math" w:eastAsia="Times New Roman" w:hAnsi="Cambria Math" w:cs="Times New Roman"/>
            <w:color w:val="212529"/>
          </w:rPr>
          <m:t>ρ=0,</m:t>
        </m:r>
        <m:sSup>
          <m:sSupPr>
            <m:ctrlPr>
              <w:rPr>
                <w:rFonts w:ascii="Cambria Math" w:eastAsia="Times New Roman" w:hAnsi="Cambria Math" w:cs="Times New Roman"/>
                <w:bCs/>
                <w:i/>
                <w:color w:val="212529"/>
              </w:rPr>
            </m:ctrlPr>
          </m:sSupPr>
          <m:e>
            <m:r>
              <w:rPr>
                <w:rFonts w:ascii="Cambria Math" w:eastAsia="Times New Roman" w:hAnsi="Cambria Math" w:cs="Times New Roman"/>
                <w:color w:val="212529"/>
              </w:rPr>
              <m:t xml:space="preserve"> σ</m:t>
            </m:r>
          </m:e>
          <m:sup>
            <m:r>
              <w:rPr>
                <w:rFonts w:ascii="Cambria Math" w:eastAsia="Times New Roman" w:hAnsi="Cambria Math" w:cs="Times New Roman"/>
                <w:color w:val="212529"/>
              </w:rPr>
              <m:t>2</m:t>
            </m:r>
          </m:sup>
        </m:sSup>
        <m:r>
          <w:rPr>
            <w:rFonts w:ascii="Cambria Math" w:eastAsia="Times New Roman" w:hAnsi="Cambria Math" w:cs="Times New Roman"/>
            <w:color w:val="212529"/>
          </w:rPr>
          <m:t>=25</m:t>
        </m:r>
      </m:oMath>
      <w:r w:rsidRPr="00CC0BAC">
        <w:rPr>
          <w:rFonts w:ascii="Times New Roman" w:eastAsia="Times New Roman" w:hAnsi="Times New Roman" w:cs="Times New Roman"/>
          <w:bCs/>
          <w:color w:val="212529"/>
        </w:rPr>
        <w:t>), high feature correlation with low noise (</w:t>
      </w:r>
      <m:oMath>
        <m:r>
          <w:rPr>
            <w:rFonts w:ascii="Cambria Math" w:eastAsia="Times New Roman" w:hAnsi="Cambria Math" w:cs="Times New Roman"/>
            <w:color w:val="212529"/>
          </w:rPr>
          <m:t>ρ=0.9,</m:t>
        </m:r>
        <m:sSup>
          <m:sSupPr>
            <m:ctrlPr>
              <w:rPr>
                <w:rFonts w:ascii="Cambria Math" w:eastAsia="Times New Roman" w:hAnsi="Cambria Math" w:cs="Times New Roman"/>
                <w:bCs/>
                <w:i/>
                <w:color w:val="212529"/>
              </w:rPr>
            </m:ctrlPr>
          </m:sSupPr>
          <m:e>
            <m:r>
              <w:rPr>
                <w:rFonts w:ascii="Cambria Math" w:eastAsia="Times New Roman" w:hAnsi="Cambria Math" w:cs="Times New Roman"/>
                <w:color w:val="212529"/>
              </w:rPr>
              <m:t xml:space="preserve"> σ</m:t>
            </m:r>
          </m:e>
          <m:sup>
            <m:r>
              <w:rPr>
                <w:rFonts w:ascii="Cambria Math" w:eastAsia="Times New Roman" w:hAnsi="Cambria Math" w:cs="Times New Roman"/>
                <w:color w:val="212529"/>
              </w:rPr>
              <m:t>2</m:t>
            </m:r>
          </m:sup>
        </m:sSup>
        <m:r>
          <w:rPr>
            <w:rFonts w:ascii="Cambria Math" w:eastAsia="Times New Roman" w:hAnsi="Cambria Math" w:cs="Times New Roman"/>
            <w:color w:val="212529"/>
          </w:rPr>
          <m:t>=0.01</m:t>
        </m:r>
      </m:oMath>
      <w:r w:rsidRPr="00CC0BAC">
        <w:rPr>
          <w:rFonts w:ascii="Times New Roman" w:eastAsia="Times New Roman" w:hAnsi="Times New Roman" w:cs="Times New Roman"/>
          <w:bCs/>
          <w:color w:val="212529"/>
        </w:rPr>
        <w:t>), and high feature correlation with high noise (</w:t>
      </w:r>
      <m:oMath>
        <m:r>
          <w:rPr>
            <w:rFonts w:ascii="Cambria Math" w:eastAsia="Times New Roman" w:hAnsi="Cambria Math" w:cs="Times New Roman"/>
            <w:color w:val="212529"/>
          </w:rPr>
          <m:t>ρ=0.9,</m:t>
        </m:r>
        <m:sSup>
          <m:sSupPr>
            <m:ctrlPr>
              <w:rPr>
                <w:rFonts w:ascii="Cambria Math" w:eastAsia="Times New Roman" w:hAnsi="Cambria Math" w:cs="Times New Roman"/>
                <w:bCs/>
                <w:i/>
                <w:color w:val="212529"/>
              </w:rPr>
            </m:ctrlPr>
          </m:sSupPr>
          <m:e>
            <m:r>
              <w:rPr>
                <w:rFonts w:ascii="Cambria Math" w:eastAsia="Times New Roman" w:hAnsi="Cambria Math" w:cs="Times New Roman"/>
                <w:color w:val="212529"/>
              </w:rPr>
              <m:t xml:space="preserve"> σ</m:t>
            </m:r>
          </m:e>
          <m:sup>
            <m:r>
              <w:rPr>
                <w:rFonts w:ascii="Cambria Math" w:eastAsia="Times New Roman" w:hAnsi="Cambria Math" w:cs="Times New Roman"/>
                <w:color w:val="212529"/>
              </w:rPr>
              <m:t>2</m:t>
            </m:r>
          </m:sup>
        </m:sSup>
        <m:r>
          <w:rPr>
            <w:rFonts w:ascii="Cambria Math" w:eastAsia="Times New Roman" w:hAnsi="Cambria Math" w:cs="Times New Roman"/>
            <w:color w:val="212529"/>
          </w:rPr>
          <m:t>=25</m:t>
        </m:r>
      </m:oMath>
      <w:r w:rsidRPr="00CC0BAC">
        <w:rPr>
          <w:rFonts w:ascii="Times New Roman" w:eastAsia="Times New Roman" w:hAnsi="Times New Roman" w:cs="Times New Roman"/>
          <w:bCs/>
          <w:color w:val="212529"/>
        </w:rPr>
        <w:t>). We can see that even when the feature correlation and/or the noise is high, the SOIL importance measure can still accurately select the true variables.</w:t>
      </w:r>
      <w:r w:rsidR="00E42D18" w:rsidRPr="00CC0BAC">
        <w:rPr>
          <w:rFonts w:ascii="Times New Roman" w:eastAsia="Times New Roman" w:hAnsi="Times New Roman" w:cs="Times New Roman"/>
          <w:bCs/>
          <w:color w:val="212529"/>
        </w:rPr>
        <w:t xml:space="preserve"> (</w:t>
      </w:r>
      <w:r w:rsidR="007C3469" w:rsidRPr="00CC0BAC">
        <w:rPr>
          <w:rFonts w:ascii="Times New Roman" w:eastAsia="Times New Roman" w:hAnsi="Times New Roman" w:cs="Times New Roman"/>
          <w:bCs/>
          <w:color w:val="212529"/>
          <w:lang w:val="en-CA"/>
        </w:rPr>
        <w:t xml:space="preserve">The code that generated these </w:t>
      </w:r>
      <w:r w:rsidR="00055007" w:rsidRPr="00CC0BAC">
        <w:rPr>
          <w:rFonts w:ascii="Times New Roman" w:eastAsia="Times New Roman" w:hAnsi="Times New Roman" w:cs="Times New Roman"/>
          <w:bCs/>
          <w:color w:val="212529"/>
          <w:lang w:val="en-CA"/>
        </w:rPr>
        <w:t>figures could be found in</w:t>
      </w:r>
      <w:r w:rsidR="001862B0" w:rsidRPr="00CC0BAC">
        <w:rPr>
          <w:rFonts w:ascii="Times New Roman" w:eastAsia="Times New Roman" w:hAnsi="Times New Roman" w:cs="Times New Roman"/>
          <w:bCs/>
          <w:color w:val="212529"/>
          <w:lang w:val="en-CA"/>
        </w:rPr>
        <w:t xml:space="preserve"> the supplementary documents</w:t>
      </w:r>
      <w:r w:rsidR="00E42D18" w:rsidRPr="00CC0BAC">
        <w:rPr>
          <w:rFonts w:ascii="Times New Roman" w:eastAsia="Times New Roman" w:hAnsi="Times New Roman" w:cs="Times New Roman"/>
          <w:bCs/>
          <w:color w:val="212529"/>
          <w:lang w:val="en-CA"/>
        </w:rPr>
        <w:t>)</w:t>
      </w:r>
      <w:r w:rsidR="001862B0" w:rsidRPr="00CC0BAC">
        <w:rPr>
          <w:rFonts w:ascii="Times New Roman" w:eastAsia="Times New Roman" w:hAnsi="Times New Roman" w:cs="Times New Roman"/>
          <w:bCs/>
          <w:color w:val="212529"/>
          <w:lang w:val="en-CA"/>
        </w:rPr>
        <w:t>.</w:t>
      </w:r>
    </w:p>
    <w:p w14:paraId="0D3CFE51" w14:textId="77777777" w:rsidR="007A2CDF" w:rsidRPr="00CC0BAC" w:rsidRDefault="007A2CDF" w:rsidP="00A66DC6">
      <w:pPr>
        <w:spacing w:line="276" w:lineRule="auto"/>
        <w:textAlignment w:val="baseline"/>
        <w:rPr>
          <w:rFonts w:ascii="Times New Roman" w:eastAsia="Times New Roman" w:hAnsi="Times New Roman" w:cs="Times New Roman"/>
          <w:b/>
          <w:color w:val="212529"/>
        </w:rPr>
      </w:pPr>
    </w:p>
    <w:p w14:paraId="0ABBE486" w14:textId="46D58A8E" w:rsidR="00CC0BAC" w:rsidRPr="00CC0BAC" w:rsidRDefault="00CE7B32" w:rsidP="00A66DC6">
      <w:pPr>
        <w:spacing w:line="276" w:lineRule="auto"/>
        <w:textAlignment w:val="baseline"/>
        <w:rPr>
          <w:rFonts w:ascii="Times New Roman" w:eastAsia="Times New Roman" w:hAnsi="Times New Roman" w:cs="Times New Roman"/>
          <w:bCs/>
          <w:color w:val="212529"/>
        </w:rPr>
      </w:pPr>
      <w:r w:rsidRPr="00CC0BAC">
        <w:rPr>
          <w:rFonts w:ascii="Times New Roman" w:eastAsia="Times New Roman" w:hAnsi="Times New Roman" w:cs="Times New Roman"/>
          <w:color w:val="212529"/>
          <w:lang w:val="en-CA"/>
        </w:rPr>
        <w:t xml:space="preserve">Our </w:t>
      </w:r>
      <w:r w:rsidR="004C278E" w:rsidRPr="00CC0BAC">
        <w:rPr>
          <w:rFonts w:ascii="Times New Roman" w:eastAsia="Times New Roman" w:hAnsi="Times New Roman" w:cs="Times New Roman"/>
          <w:color w:val="212529"/>
          <w:lang w:val="en-CA"/>
        </w:rPr>
        <w:t>simulation</w:t>
      </w:r>
      <w:r w:rsidR="00DD5927" w:rsidRPr="00CC0BAC">
        <w:rPr>
          <w:rFonts w:ascii="Times New Roman" w:eastAsia="Times New Roman" w:hAnsi="Times New Roman" w:cs="Times New Roman"/>
          <w:color w:val="212529"/>
          <w:lang w:val="en-CA"/>
        </w:rPr>
        <w:t xml:space="preserve"> </w:t>
      </w:r>
      <w:r w:rsidR="000C386C" w:rsidRPr="00CC0BAC">
        <w:rPr>
          <w:rFonts w:ascii="Times New Roman" w:eastAsia="Times New Roman" w:hAnsi="Times New Roman" w:cs="Times New Roman"/>
          <w:color w:val="212529"/>
          <w:lang w:val="en-CA"/>
        </w:rPr>
        <w:t xml:space="preserve">on SOIL </w:t>
      </w:r>
      <w:r w:rsidR="00E80C20" w:rsidRPr="00CC0BAC">
        <w:rPr>
          <w:rFonts w:ascii="Times New Roman" w:eastAsia="Times New Roman" w:hAnsi="Times New Roman" w:cs="Times New Roman"/>
          <w:bCs/>
          <w:color w:val="212529"/>
          <w:lang w:val="en-CA"/>
        </w:rPr>
        <w:t>shows</w:t>
      </w:r>
      <w:r w:rsidRPr="00CC0BAC">
        <w:rPr>
          <w:rFonts w:ascii="Times New Roman" w:eastAsia="Times New Roman" w:hAnsi="Times New Roman" w:cs="Times New Roman"/>
          <w:bCs/>
          <w:color w:val="212529"/>
          <w:lang w:val="en-CA"/>
        </w:rPr>
        <w:t xml:space="preserve"> consisten</w:t>
      </w:r>
      <w:r w:rsidR="00E80C20" w:rsidRPr="00CC0BAC">
        <w:rPr>
          <w:rFonts w:ascii="Times New Roman" w:eastAsia="Times New Roman" w:hAnsi="Times New Roman" w:cs="Times New Roman"/>
          <w:bCs/>
          <w:color w:val="212529"/>
          <w:lang w:val="en-CA"/>
        </w:rPr>
        <w:t>cy</w:t>
      </w:r>
      <w:r w:rsidRPr="00CC0BAC">
        <w:rPr>
          <w:rFonts w:ascii="Times New Roman" w:eastAsia="Times New Roman" w:hAnsi="Times New Roman" w:cs="Times New Roman"/>
          <w:bCs/>
          <w:color w:val="212529"/>
          <w:lang w:val="en-CA"/>
        </w:rPr>
        <w:t xml:space="preserve"> with </w:t>
      </w:r>
      <w:r w:rsidR="00066ECD" w:rsidRPr="00CC0BAC">
        <w:rPr>
          <w:rFonts w:ascii="Times New Roman" w:eastAsia="Times New Roman" w:hAnsi="Times New Roman" w:cs="Times New Roman"/>
          <w:bCs/>
          <w:color w:val="212529"/>
          <w:lang w:val="en-CA"/>
        </w:rPr>
        <w:t xml:space="preserve">the results </w:t>
      </w:r>
      <w:r w:rsidR="00C631C4" w:rsidRPr="00CC0BAC">
        <w:rPr>
          <w:rFonts w:ascii="Times New Roman" w:eastAsia="Times New Roman" w:hAnsi="Times New Roman" w:cs="Times New Roman"/>
          <w:bCs/>
          <w:color w:val="212529"/>
          <w:lang w:val="en-CA"/>
        </w:rPr>
        <w:t xml:space="preserve">provided </w:t>
      </w:r>
      <w:r w:rsidR="00FA572A" w:rsidRPr="00CC0BAC">
        <w:rPr>
          <w:rFonts w:ascii="Times New Roman" w:eastAsia="Times New Roman" w:hAnsi="Times New Roman" w:cs="Times New Roman"/>
          <w:bCs/>
          <w:color w:val="212529"/>
          <w:lang w:val="en-CA"/>
        </w:rPr>
        <w:t xml:space="preserve">by the author </w:t>
      </w:r>
      <w:r w:rsidR="000E69DF" w:rsidRPr="00CC0BAC">
        <w:rPr>
          <w:rFonts w:ascii="Times New Roman" w:eastAsia="Times New Roman" w:hAnsi="Times New Roman" w:cs="Times New Roman"/>
          <w:bCs/>
          <w:color w:val="212529"/>
          <w:lang w:val="en-CA"/>
        </w:rPr>
        <w:t xml:space="preserve">in the </w:t>
      </w:r>
      <w:r w:rsidR="00FA572A" w:rsidRPr="00CC0BAC">
        <w:rPr>
          <w:rFonts w:ascii="Times New Roman" w:eastAsia="Times New Roman" w:hAnsi="Times New Roman" w:cs="Times New Roman"/>
          <w:bCs/>
          <w:color w:val="212529"/>
          <w:lang w:val="en-CA"/>
        </w:rPr>
        <w:t>paper</w:t>
      </w:r>
      <w:r w:rsidR="00463E67" w:rsidRPr="00CC0BAC">
        <w:rPr>
          <w:rFonts w:ascii="Times New Roman" w:eastAsia="Times New Roman" w:hAnsi="Times New Roman" w:cs="Times New Roman"/>
          <w:bCs/>
          <w:color w:val="212529"/>
          <w:lang w:val="en-CA"/>
        </w:rPr>
        <w:t xml:space="preserve">, </w:t>
      </w:r>
      <w:r w:rsidR="00B53396" w:rsidRPr="00CC0BAC">
        <w:rPr>
          <w:rFonts w:ascii="Times New Roman" w:eastAsia="Times New Roman" w:hAnsi="Times New Roman" w:cs="Times New Roman"/>
          <w:bCs/>
          <w:color w:val="212529"/>
        </w:rPr>
        <w:t xml:space="preserve">confirming that SOIL importance </w:t>
      </w:r>
      <w:r w:rsidR="00CA15A4" w:rsidRPr="00CC0BAC">
        <w:rPr>
          <w:rFonts w:ascii="Times New Roman" w:eastAsia="Times New Roman" w:hAnsi="Times New Roman" w:cs="Times New Roman"/>
          <w:bCs/>
          <w:color w:val="212529"/>
        </w:rPr>
        <w:t xml:space="preserve">can indeed do a good job </w:t>
      </w:r>
      <w:r w:rsidR="00BA4F72" w:rsidRPr="00CC0BAC">
        <w:rPr>
          <w:rFonts w:ascii="Times New Roman" w:eastAsia="Times New Roman" w:hAnsi="Times New Roman" w:cs="Times New Roman"/>
          <w:bCs/>
          <w:color w:val="212529"/>
        </w:rPr>
        <w:t xml:space="preserve">on different scenarios. </w:t>
      </w:r>
      <w:r w:rsidR="00630FD3" w:rsidRPr="00CC0BAC">
        <w:rPr>
          <w:rFonts w:ascii="Times New Roman" w:eastAsia="Times New Roman" w:hAnsi="Times New Roman" w:cs="Times New Roman"/>
          <w:bCs/>
          <w:color w:val="212529"/>
        </w:rPr>
        <w:t>Also,</w:t>
      </w:r>
      <w:r w:rsidR="00F9614C" w:rsidRPr="00CC0BAC">
        <w:rPr>
          <w:rFonts w:ascii="Times New Roman" w:eastAsia="Times New Roman" w:hAnsi="Times New Roman" w:cs="Times New Roman"/>
          <w:bCs/>
          <w:color w:val="212529"/>
        </w:rPr>
        <w:t xml:space="preserve"> for </w:t>
      </w:r>
      <w:r w:rsidR="00725FF3" w:rsidRPr="00CC0BAC">
        <w:rPr>
          <w:rFonts w:ascii="Times New Roman" w:eastAsia="Times New Roman" w:hAnsi="Times New Roman" w:cs="Times New Roman"/>
          <w:bCs/>
          <w:color w:val="212529"/>
        </w:rPr>
        <w:t xml:space="preserve">applying the variable importance measure to </w:t>
      </w:r>
      <w:r w:rsidR="00F9614C" w:rsidRPr="00CC0BAC">
        <w:rPr>
          <w:rFonts w:ascii="Times New Roman" w:eastAsia="Times New Roman" w:hAnsi="Times New Roman" w:cs="Times New Roman"/>
          <w:bCs/>
          <w:color w:val="212529"/>
        </w:rPr>
        <w:t>the real data example</w:t>
      </w:r>
      <w:r w:rsidR="00C33E76" w:rsidRPr="00CC0BAC">
        <w:rPr>
          <w:rFonts w:ascii="Times New Roman" w:eastAsia="Times New Roman" w:hAnsi="Times New Roman" w:cs="Times New Roman"/>
          <w:bCs/>
          <w:color w:val="212529"/>
        </w:rPr>
        <w:t>s</w:t>
      </w:r>
      <w:r w:rsidR="009535C6" w:rsidRPr="00CC0BAC">
        <w:rPr>
          <w:rFonts w:ascii="Times New Roman" w:eastAsia="Times New Roman" w:hAnsi="Times New Roman" w:cs="Times New Roman"/>
          <w:bCs/>
          <w:color w:val="212529"/>
        </w:rPr>
        <w:t xml:space="preserve"> </w:t>
      </w:r>
      <w:r w:rsidR="00D32D10" w:rsidRPr="00CC0BAC">
        <w:rPr>
          <w:rFonts w:ascii="Times New Roman" w:eastAsia="Times New Roman" w:hAnsi="Times New Roman" w:cs="Times New Roman"/>
          <w:bCs/>
          <w:color w:val="212529"/>
        </w:rPr>
        <w:t>provided in</w:t>
      </w:r>
      <w:r w:rsidR="00630FD3" w:rsidRPr="00CC0BAC">
        <w:rPr>
          <w:rFonts w:ascii="Times New Roman" w:eastAsia="Times New Roman" w:hAnsi="Times New Roman" w:cs="Times New Roman"/>
          <w:bCs/>
          <w:color w:val="212529"/>
        </w:rPr>
        <w:t xml:space="preserve"> the paper</w:t>
      </w:r>
      <w:r w:rsidR="00660E5C" w:rsidRPr="00CC0BAC">
        <w:rPr>
          <w:rFonts w:ascii="Times New Roman" w:eastAsia="Times New Roman" w:hAnsi="Times New Roman" w:cs="Times New Roman"/>
          <w:bCs/>
          <w:color w:val="212529"/>
        </w:rPr>
        <w:t xml:space="preserve">, </w:t>
      </w:r>
      <w:r w:rsidR="00630FD3" w:rsidRPr="00CC0BAC">
        <w:rPr>
          <w:rFonts w:ascii="Times New Roman" w:eastAsia="Times New Roman" w:hAnsi="Times New Roman" w:cs="Times New Roman"/>
          <w:bCs/>
          <w:color w:val="212529"/>
        </w:rPr>
        <w:t>SOIL show</w:t>
      </w:r>
      <w:r w:rsidR="000C7A0B" w:rsidRPr="00CC0BAC">
        <w:rPr>
          <w:rFonts w:ascii="Times New Roman" w:eastAsia="Times New Roman" w:hAnsi="Times New Roman" w:cs="Times New Roman"/>
          <w:bCs/>
          <w:color w:val="212529"/>
        </w:rPr>
        <w:t xml:space="preserve">ed relatively </w:t>
      </w:r>
      <w:r w:rsidR="0025603C" w:rsidRPr="00CC0BAC">
        <w:rPr>
          <w:rFonts w:ascii="Times New Roman" w:eastAsia="Times New Roman" w:hAnsi="Times New Roman" w:cs="Times New Roman"/>
          <w:bCs/>
          <w:color w:val="212529"/>
        </w:rPr>
        <w:t xml:space="preserve">better </w:t>
      </w:r>
      <w:r w:rsidR="0032367B" w:rsidRPr="00CC0BAC">
        <w:rPr>
          <w:rFonts w:ascii="Times New Roman" w:eastAsia="Times New Roman" w:hAnsi="Times New Roman" w:cs="Times New Roman"/>
          <w:bCs/>
          <w:color w:val="212529"/>
        </w:rPr>
        <w:t xml:space="preserve">performance </w:t>
      </w:r>
      <w:r w:rsidR="00D30852" w:rsidRPr="00CC0BAC">
        <w:rPr>
          <w:rFonts w:ascii="Times New Roman" w:eastAsia="Times New Roman" w:hAnsi="Times New Roman" w:cs="Times New Roman"/>
          <w:bCs/>
          <w:color w:val="212529"/>
        </w:rPr>
        <w:t xml:space="preserve">than the other </w:t>
      </w:r>
      <w:r w:rsidR="00D61007" w:rsidRPr="00CC0BAC">
        <w:rPr>
          <w:rFonts w:ascii="Times New Roman" w:eastAsia="Times New Roman" w:hAnsi="Times New Roman" w:cs="Times New Roman"/>
          <w:bCs/>
          <w:color w:val="212529"/>
        </w:rPr>
        <w:t xml:space="preserve">measures with large p or small p. </w:t>
      </w:r>
      <w:r w:rsidR="00273791" w:rsidRPr="00CC0BAC">
        <w:rPr>
          <w:rFonts w:ascii="Times New Roman" w:eastAsia="Times New Roman" w:hAnsi="Times New Roman" w:cs="Times New Roman"/>
          <w:bCs/>
          <w:color w:val="212529"/>
        </w:rPr>
        <w:t>For</w:t>
      </w:r>
      <w:r w:rsidR="00CC0BAC">
        <w:rPr>
          <w:rFonts w:ascii="Times New Roman" w:eastAsia="Times New Roman" w:hAnsi="Times New Roman" w:cs="Times New Roman"/>
          <w:bCs/>
          <w:color w:val="212529"/>
        </w:rPr>
        <w:t xml:space="preserve"> </w:t>
      </w:r>
      <w:r w:rsidR="00890A1C" w:rsidRPr="00CC0BAC">
        <w:rPr>
          <w:rFonts w:ascii="Times New Roman" w:eastAsia="Times New Roman" w:hAnsi="Times New Roman" w:cs="Times New Roman"/>
          <w:bCs/>
          <w:color w:val="212529"/>
        </w:rPr>
        <w:t>examp</w:t>
      </w:r>
      <w:r w:rsidR="002C42D7" w:rsidRPr="00CC0BAC">
        <w:rPr>
          <w:rFonts w:ascii="Times New Roman" w:eastAsia="Times New Roman" w:hAnsi="Times New Roman" w:cs="Times New Roman"/>
          <w:bCs/>
          <w:color w:val="212529"/>
        </w:rPr>
        <w:t>le</w:t>
      </w:r>
      <w:r w:rsidR="005323B7" w:rsidRPr="00CC0BAC">
        <w:rPr>
          <w:rFonts w:ascii="Times New Roman" w:eastAsia="Times New Roman" w:hAnsi="Times New Roman" w:cs="Times New Roman"/>
          <w:bCs/>
          <w:color w:val="212529"/>
        </w:rPr>
        <w:t xml:space="preserve">, the </w:t>
      </w:r>
      <w:r w:rsidR="00D17851" w:rsidRPr="00CC0BAC">
        <w:rPr>
          <w:rFonts w:ascii="Times New Roman" w:eastAsia="Times New Roman" w:hAnsi="Times New Roman" w:cs="Times New Roman"/>
          <w:bCs/>
          <w:color w:val="212529"/>
        </w:rPr>
        <w:t xml:space="preserve">top 10 </w:t>
      </w:r>
      <w:r w:rsidR="00BD5898" w:rsidRPr="00CC0BAC">
        <w:rPr>
          <w:rFonts w:ascii="Times New Roman" w:eastAsia="Times New Roman" w:hAnsi="Times New Roman" w:cs="Times New Roman"/>
          <w:bCs/>
          <w:color w:val="212529"/>
        </w:rPr>
        <w:t xml:space="preserve">variables </w:t>
      </w:r>
      <w:r w:rsidR="00E164D8" w:rsidRPr="00CC0BAC">
        <w:rPr>
          <w:rFonts w:ascii="Times New Roman" w:eastAsia="Times New Roman" w:hAnsi="Times New Roman" w:cs="Times New Roman"/>
          <w:bCs/>
          <w:color w:val="212529"/>
        </w:rPr>
        <w:t xml:space="preserve">from the Bardet dataset </w:t>
      </w:r>
      <w:r w:rsidR="00925567" w:rsidRPr="00CC0BAC">
        <w:rPr>
          <w:rFonts w:ascii="Times New Roman" w:eastAsia="Times New Roman" w:hAnsi="Times New Roman" w:cs="Times New Roman"/>
          <w:bCs/>
          <w:color w:val="212529"/>
        </w:rPr>
        <w:t xml:space="preserve">were chosen </w:t>
      </w:r>
      <w:r w:rsidR="00A02EC6" w:rsidRPr="00CC0BAC">
        <w:rPr>
          <w:rFonts w:ascii="Times New Roman" w:eastAsia="Times New Roman" w:hAnsi="Times New Roman" w:cs="Times New Roman"/>
          <w:bCs/>
          <w:color w:val="212529"/>
        </w:rPr>
        <w:t xml:space="preserve">using ARM, BIC-p, RFI1, and RFI2. </w:t>
      </w:r>
      <w:r w:rsidR="001D00CD" w:rsidRPr="00CC0BAC">
        <w:rPr>
          <w:rFonts w:ascii="Times New Roman" w:eastAsia="Times New Roman" w:hAnsi="Times New Roman" w:cs="Times New Roman"/>
          <w:bCs/>
          <w:color w:val="212529"/>
        </w:rPr>
        <w:t xml:space="preserve">The ARM and BIC-p </w:t>
      </w:r>
      <w:r w:rsidR="009D3A73" w:rsidRPr="00CC0BAC">
        <w:rPr>
          <w:rFonts w:ascii="Times New Roman" w:eastAsia="Times New Roman" w:hAnsi="Times New Roman" w:cs="Times New Roman"/>
          <w:bCs/>
          <w:color w:val="212529"/>
        </w:rPr>
        <w:t xml:space="preserve">can </w:t>
      </w:r>
      <w:r w:rsidR="00801509" w:rsidRPr="00CC0BAC">
        <w:rPr>
          <w:rFonts w:ascii="Times New Roman" w:eastAsia="Times New Roman" w:hAnsi="Times New Roman" w:cs="Times New Roman"/>
          <w:bCs/>
          <w:color w:val="212529"/>
        </w:rPr>
        <w:t xml:space="preserve">get </w:t>
      </w:r>
      <w:r w:rsidR="0018328F" w:rsidRPr="00CC0BAC">
        <w:rPr>
          <w:rFonts w:ascii="Times New Roman" w:eastAsia="Times New Roman" w:hAnsi="Times New Roman" w:cs="Times New Roman"/>
          <w:bCs/>
          <w:color w:val="212529"/>
        </w:rPr>
        <w:t xml:space="preserve">the same </w:t>
      </w:r>
      <w:r w:rsidR="00ED41B3" w:rsidRPr="00CC0BAC">
        <w:rPr>
          <w:rFonts w:ascii="Times New Roman" w:eastAsia="Times New Roman" w:hAnsi="Times New Roman" w:cs="Times New Roman"/>
          <w:bCs/>
          <w:color w:val="212529"/>
        </w:rPr>
        <w:t>rank</w:t>
      </w:r>
      <w:r w:rsidR="00801509" w:rsidRPr="00CC0BAC">
        <w:rPr>
          <w:rFonts w:ascii="Times New Roman" w:eastAsia="Times New Roman" w:hAnsi="Times New Roman" w:cs="Times New Roman"/>
          <w:bCs/>
          <w:color w:val="212529"/>
        </w:rPr>
        <w:t>ing of</w:t>
      </w:r>
      <w:r w:rsidR="00ED41B3" w:rsidRPr="00CC0BAC">
        <w:rPr>
          <w:rFonts w:ascii="Times New Roman" w:eastAsia="Times New Roman" w:hAnsi="Times New Roman" w:cs="Times New Roman"/>
          <w:bCs/>
          <w:color w:val="212529"/>
        </w:rPr>
        <w:t xml:space="preserve"> the top four </w:t>
      </w:r>
      <w:r w:rsidR="00241062" w:rsidRPr="00CC0BAC">
        <w:rPr>
          <w:rFonts w:ascii="Times New Roman" w:eastAsia="Times New Roman" w:hAnsi="Times New Roman" w:cs="Times New Roman"/>
          <w:bCs/>
          <w:color w:val="212529"/>
        </w:rPr>
        <w:t xml:space="preserve">variables </w:t>
      </w:r>
      <w:r w:rsidR="004028B2" w:rsidRPr="00CC0BAC">
        <w:rPr>
          <w:rFonts w:ascii="Times New Roman" w:eastAsia="Times New Roman" w:hAnsi="Times New Roman" w:cs="Times New Roman"/>
          <w:bCs/>
          <w:color w:val="212529"/>
        </w:rPr>
        <w:t xml:space="preserve">in different runs, whereas </w:t>
      </w:r>
      <w:r w:rsidR="0050258C" w:rsidRPr="00CC0BAC">
        <w:rPr>
          <w:rFonts w:ascii="Times New Roman" w:eastAsia="Times New Roman" w:hAnsi="Times New Roman" w:cs="Times New Roman"/>
          <w:bCs/>
          <w:color w:val="212529"/>
        </w:rPr>
        <w:t xml:space="preserve">RFI1 and RFI2 </w:t>
      </w:r>
      <w:r w:rsidR="00283EAF" w:rsidRPr="00CC0BAC">
        <w:rPr>
          <w:rFonts w:ascii="Times New Roman" w:eastAsia="Times New Roman" w:hAnsi="Times New Roman" w:cs="Times New Roman"/>
          <w:bCs/>
          <w:color w:val="212529"/>
        </w:rPr>
        <w:t xml:space="preserve">are unstable </w:t>
      </w:r>
      <w:r w:rsidR="0063471D" w:rsidRPr="00CC0BAC">
        <w:rPr>
          <w:rFonts w:ascii="Times New Roman" w:eastAsia="Times New Roman" w:hAnsi="Times New Roman" w:cs="Times New Roman"/>
          <w:bCs/>
          <w:color w:val="212529"/>
        </w:rPr>
        <w:t>due to different rankings each time.</w:t>
      </w:r>
      <w:r w:rsidR="0005418B" w:rsidRPr="00CC0BAC">
        <w:rPr>
          <w:rFonts w:ascii="Times New Roman" w:eastAsia="Times New Roman" w:hAnsi="Times New Roman" w:cs="Times New Roman"/>
          <w:bCs/>
          <w:color w:val="212529"/>
        </w:rPr>
        <w:t xml:space="preserve"> </w:t>
      </w:r>
      <w:r w:rsidR="002B6099" w:rsidRPr="00CC0BAC">
        <w:rPr>
          <w:rFonts w:ascii="Times New Roman" w:eastAsia="Times New Roman" w:hAnsi="Times New Roman" w:cs="Times New Roman"/>
          <w:bCs/>
          <w:color w:val="212529"/>
        </w:rPr>
        <w:t xml:space="preserve">Besides, SOIL cannot </w:t>
      </w:r>
      <w:r w:rsidR="00BD4604" w:rsidRPr="00CC0BAC">
        <w:rPr>
          <w:rFonts w:ascii="Times New Roman" w:eastAsia="Times New Roman" w:hAnsi="Times New Roman" w:cs="Times New Roman"/>
          <w:bCs/>
          <w:color w:val="212529"/>
        </w:rPr>
        <w:t xml:space="preserve">be perfect in all situations. </w:t>
      </w:r>
      <w:r w:rsidR="00431C1A" w:rsidRPr="00CC0BAC">
        <w:rPr>
          <w:rFonts w:ascii="Times New Roman" w:eastAsia="Times New Roman" w:hAnsi="Times New Roman" w:cs="Times New Roman"/>
          <w:bCs/>
          <w:color w:val="212529"/>
        </w:rPr>
        <w:t>For u</w:t>
      </w:r>
      <w:r w:rsidR="00C52D62" w:rsidRPr="00CC0BAC">
        <w:rPr>
          <w:rFonts w:ascii="Times New Roman" w:eastAsia="Times New Roman" w:hAnsi="Times New Roman" w:cs="Times New Roman"/>
          <w:bCs/>
          <w:color w:val="212529"/>
        </w:rPr>
        <w:t>sing cross-examination</w:t>
      </w:r>
      <w:r w:rsidR="003B3699" w:rsidRPr="00CC0BAC">
        <w:rPr>
          <w:rFonts w:ascii="Times New Roman" w:eastAsia="Times New Roman" w:hAnsi="Times New Roman" w:cs="Times New Roman"/>
          <w:bCs/>
          <w:color w:val="212529"/>
        </w:rPr>
        <w:t xml:space="preserve"> for the real data to test the mea</w:t>
      </w:r>
      <w:r w:rsidR="008F3B6C" w:rsidRPr="00CC0BAC">
        <w:rPr>
          <w:rFonts w:ascii="Times New Roman" w:eastAsia="Times New Roman" w:hAnsi="Times New Roman" w:cs="Times New Roman"/>
          <w:bCs/>
          <w:color w:val="212529"/>
        </w:rPr>
        <w:t xml:space="preserve">sures, some property did not </w:t>
      </w:r>
      <w:r w:rsidR="00D93F5F" w:rsidRPr="00CC0BAC">
        <w:rPr>
          <w:rFonts w:ascii="Times New Roman" w:eastAsia="Times New Roman" w:hAnsi="Times New Roman" w:cs="Times New Roman"/>
          <w:bCs/>
          <w:color w:val="212529"/>
        </w:rPr>
        <w:t xml:space="preserve">hold </w:t>
      </w:r>
      <w:r w:rsidR="003B5F37" w:rsidRPr="00CC0BAC">
        <w:rPr>
          <w:rFonts w:ascii="Times New Roman" w:eastAsia="Times New Roman" w:hAnsi="Times New Roman" w:cs="Times New Roman"/>
          <w:bCs/>
          <w:color w:val="212529"/>
        </w:rPr>
        <w:t xml:space="preserve">exactly in the home game of </w:t>
      </w:r>
      <w:r w:rsidR="00F7687C" w:rsidRPr="00CC0BAC">
        <w:rPr>
          <w:rFonts w:ascii="Times New Roman" w:eastAsia="Times New Roman" w:hAnsi="Times New Roman" w:cs="Times New Roman"/>
          <w:bCs/>
          <w:color w:val="212529"/>
        </w:rPr>
        <w:t>RFI1 or RFI2</w:t>
      </w:r>
      <w:r w:rsidR="00EF5014" w:rsidRPr="00CC0BAC">
        <w:rPr>
          <w:rFonts w:ascii="Times New Roman" w:eastAsia="Times New Roman" w:hAnsi="Times New Roman" w:cs="Times New Roman"/>
          <w:bCs/>
          <w:color w:val="212529"/>
        </w:rPr>
        <w:t xml:space="preserve">. However, </w:t>
      </w:r>
      <w:r w:rsidR="006E67FE" w:rsidRPr="00CC0BAC">
        <w:rPr>
          <w:rFonts w:ascii="Times New Roman" w:eastAsia="Times New Roman" w:hAnsi="Times New Roman" w:cs="Times New Roman"/>
          <w:bCs/>
          <w:color w:val="212529"/>
        </w:rPr>
        <w:t xml:space="preserve">although </w:t>
      </w:r>
      <w:r w:rsidR="00AB63E0" w:rsidRPr="00CC0BAC">
        <w:rPr>
          <w:rFonts w:ascii="Times New Roman" w:eastAsia="Times New Roman" w:hAnsi="Times New Roman" w:cs="Times New Roman"/>
          <w:bCs/>
          <w:color w:val="212529"/>
        </w:rPr>
        <w:t xml:space="preserve">SOIL might miss subtle variables in the true model </w:t>
      </w:r>
      <w:r w:rsidR="0028430A" w:rsidRPr="00CC0BAC">
        <w:rPr>
          <w:rFonts w:ascii="Times New Roman" w:eastAsia="Times New Roman" w:hAnsi="Times New Roman" w:cs="Times New Roman"/>
          <w:bCs/>
          <w:color w:val="212529"/>
        </w:rPr>
        <w:t xml:space="preserve">when p is small, </w:t>
      </w:r>
      <w:r w:rsidR="00460919" w:rsidRPr="00CC0BAC">
        <w:rPr>
          <w:rFonts w:ascii="Times New Roman" w:eastAsia="Times New Roman" w:hAnsi="Times New Roman" w:cs="Times New Roman"/>
          <w:bCs/>
          <w:color w:val="212529"/>
        </w:rPr>
        <w:t xml:space="preserve">it </w:t>
      </w:r>
      <w:r w:rsidR="00520812" w:rsidRPr="00CC0BAC">
        <w:rPr>
          <w:rFonts w:ascii="Times New Roman" w:eastAsia="Times New Roman" w:hAnsi="Times New Roman" w:cs="Times New Roman"/>
          <w:bCs/>
          <w:color w:val="212529"/>
        </w:rPr>
        <w:t>could rarely a</w:t>
      </w:r>
      <w:r w:rsidR="004573A4" w:rsidRPr="00CC0BAC">
        <w:rPr>
          <w:rFonts w:ascii="Times New Roman" w:eastAsia="Times New Roman" w:hAnsi="Times New Roman" w:cs="Times New Roman"/>
          <w:bCs/>
          <w:color w:val="212529"/>
        </w:rPr>
        <w:t>ssign an unimportant variable as important.</w:t>
      </w:r>
    </w:p>
    <w:p w14:paraId="1E4E06F1" w14:textId="77777777" w:rsidR="007474A6" w:rsidRPr="00CC0BAC" w:rsidRDefault="006F3B4A" w:rsidP="00A66DC6">
      <w:pPr>
        <w:numPr>
          <w:ilvl w:val="0"/>
          <w:numId w:val="13"/>
        </w:numPr>
        <w:spacing w:line="276" w:lineRule="auto"/>
        <w:textAlignment w:val="baseline"/>
        <w:rPr>
          <w:rFonts w:ascii="Times New Roman" w:eastAsia="Times New Roman" w:hAnsi="Times New Roman" w:cs="Times New Roman"/>
          <w:b/>
          <w:color w:val="212529"/>
          <w:sz w:val="28"/>
          <w:szCs w:val="28"/>
        </w:rPr>
      </w:pPr>
      <w:r w:rsidRPr="00CC0BAC">
        <w:rPr>
          <w:rFonts w:ascii="Times New Roman" w:eastAsia="Times New Roman" w:hAnsi="Times New Roman" w:cs="Times New Roman"/>
          <w:b/>
          <w:color w:val="212529"/>
          <w:sz w:val="28"/>
          <w:szCs w:val="28"/>
          <w:shd w:val="clear" w:color="auto" w:fill="FFFFFF"/>
        </w:rPr>
        <w:lastRenderedPageBreak/>
        <w:t>Conclusion/Contribution</w:t>
      </w:r>
    </w:p>
    <w:p w14:paraId="326D0133" w14:textId="77777777" w:rsidR="00332B28" w:rsidRPr="00CC0BAC" w:rsidRDefault="006F3B4A" w:rsidP="00A66DC6">
      <w:pPr>
        <w:spacing w:line="276" w:lineRule="auto"/>
        <w:rPr>
          <w:rFonts w:ascii="Times New Roman" w:hAnsi="Times New Roman" w:cs="Times New Roman"/>
        </w:rPr>
      </w:pPr>
      <w:r w:rsidRPr="00CC0BAC">
        <w:rPr>
          <w:rFonts w:ascii="Times New Roman" w:hAnsi="Times New Roman" w:cs="Times New Roman"/>
          <w:lang w:val="en-CA"/>
        </w:rPr>
        <w:t xml:space="preserve">The goal of </w:t>
      </w:r>
      <w:r w:rsidRPr="00CC0BAC">
        <w:rPr>
          <w:rFonts w:ascii="Times New Roman" w:hAnsi="Times New Roman" w:cs="Times New Roman"/>
        </w:rPr>
        <w:t>v</w:t>
      </w:r>
      <w:r w:rsidR="00CF5E92" w:rsidRPr="00CC0BAC">
        <w:rPr>
          <w:rFonts w:ascii="Times New Roman" w:hAnsi="Times New Roman" w:cs="Times New Roman"/>
        </w:rPr>
        <w:t xml:space="preserve">ariable </w:t>
      </w:r>
      <w:r w:rsidR="00511EE2" w:rsidRPr="00CC0BAC">
        <w:rPr>
          <w:rFonts w:ascii="Times New Roman" w:hAnsi="Times New Roman" w:cs="Times New Roman"/>
        </w:rPr>
        <w:t xml:space="preserve">importance is to find the important </w:t>
      </w:r>
      <w:r w:rsidR="00216F04" w:rsidRPr="00CC0BAC">
        <w:rPr>
          <w:rFonts w:ascii="Times New Roman" w:hAnsi="Times New Roman" w:cs="Times New Roman"/>
        </w:rPr>
        <w:t>variables</w:t>
      </w:r>
      <w:r w:rsidR="00511EE2" w:rsidRPr="00CC0BAC">
        <w:rPr>
          <w:rFonts w:ascii="Times New Roman" w:hAnsi="Times New Roman" w:cs="Times New Roman"/>
        </w:rPr>
        <w:t xml:space="preserve"> for expl</w:t>
      </w:r>
      <w:r w:rsidR="00216F04" w:rsidRPr="00CC0BAC">
        <w:rPr>
          <w:rFonts w:ascii="Times New Roman" w:hAnsi="Times New Roman" w:cs="Times New Roman"/>
        </w:rPr>
        <w:t>aining or predicting the response.</w:t>
      </w:r>
      <w:r w:rsidR="009A6B0A" w:rsidRPr="00CC0BAC">
        <w:rPr>
          <w:rFonts w:ascii="Times New Roman" w:hAnsi="Times New Roman" w:cs="Times New Roman"/>
        </w:rPr>
        <w:t xml:space="preserve"> </w:t>
      </w:r>
      <w:r w:rsidR="00253FBD" w:rsidRPr="00CC0BAC">
        <w:rPr>
          <w:rFonts w:ascii="Times New Roman" w:hAnsi="Times New Roman" w:cs="Times New Roman"/>
        </w:rPr>
        <w:t xml:space="preserve"> </w:t>
      </w:r>
      <w:r w:rsidR="00CF30E7" w:rsidRPr="00CC0BAC">
        <w:rPr>
          <w:rFonts w:ascii="Times New Roman" w:hAnsi="Times New Roman" w:cs="Times New Roman"/>
        </w:rPr>
        <w:t>There are several cha</w:t>
      </w:r>
      <w:r w:rsidR="0094486C" w:rsidRPr="00CC0BAC">
        <w:rPr>
          <w:rFonts w:ascii="Times New Roman" w:hAnsi="Times New Roman" w:cs="Times New Roman"/>
        </w:rPr>
        <w:t xml:space="preserve">llenges </w:t>
      </w:r>
      <w:r w:rsidR="005153B9" w:rsidRPr="00CC0BAC">
        <w:rPr>
          <w:rFonts w:ascii="Times New Roman" w:hAnsi="Times New Roman" w:cs="Times New Roman"/>
        </w:rPr>
        <w:t>the author faced when they proposed the SOIL approach</w:t>
      </w:r>
      <w:r w:rsidR="006F2F02" w:rsidRPr="00CC0BAC">
        <w:rPr>
          <w:rFonts w:ascii="Times New Roman" w:hAnsi="Times New Roman" w:cs="Times New Roman"/>
        </w:rPr>
        <w:t>. First</w:t>
      </w:r>
      <w:r w:rsidR="00D36A0C" w:rsidRPr="00CC0BAC">
        <w:rPr>
          <w:rFonts w:ascii="Times New Roman" w:hAnsi="Times New Roman" w:cs="Times New Roman"/>
        </w:rPr>
        <w:t xml:space="preserve">, the </w:t>
      </w:r>
      <w:r w:rsidR="006D13B3" w:rsidRPr="00CC0BAC">
        <w:rPr>
          <w:rFonts w:ascii="Times New Roman" w:hAnsi="Times New Roman" w:cs="Times New Roman"/>
        </w:rPr>
        <w:t xml:space="preserve">different goals </w:t>
      </w:r>
      <w:r w:rsidR="003A58CF" w:rsidRPr="00CC0BAC">
        <w:rPr>
          <w:rFonts w:ascii="Times New Roman" w:hAnsi="Times New Roman" w:cs="Times New Roman"/>
        </w:rPr>
        <w:t xml:space="preserve">may require different importance measures </w:t>
      </w:r>
      <w:r w:rsidR="00924EB6" w:rsidRPr="00CC0BAC">
        <w:rPr>
          <w:rFonts w:ascii="Times New Roman" w:hAnsi="Times New Roman" w:cs="Times New Roman"/>
        </w:rPr>
        <w:t xml:space="preserve">when importance depends on </w:t>
      </w:r>
      <w:r w:rsidR="006F2F02" w:rsidRPr="00CC0BAC">
        <w:rPr>
          <w:rFonts w:ascii="Times New Roman" w:hAnsi="Times New Roman" w:cs="Times New Roman"/>
        </w:rPr>
        <w:t>analysis and application. Second</w:t>
      </w:r>
      <w:r w:rsidR="00E1419E" w:rsidRPr="00CC0BAC">
        <w:rPr>
          <w:rFonts w:ascii="Times New Roman" w:hAnsi="Times New Roman" w:cs="Times New Roman"/>
        </w:rPr>
        <w:t xml:space="preserve">, the choice of parametric and </w:t>
      </w:r>
      <w:r w:rsidR="00780465" w:rsidRPr="00CC0BAC">
        <w:rPr>
          <w:rFonts w:ascii="Times New Roman" w:hAnsi="Times New Roman" w:cs="Times New Roman"/>
        </w:rPr>
        <w:t>non-parametric</w:t>
      </w:r>
      <w:r w:rsidR="00E1419E" w:rsidRPr="00CC0BAC">
        <w:rPr>
          <w:rFonts w:ascii="Times New Roman" w:hAnsi="Times New Roman" w:cs="Times New Roman"/>
        </w:rPr>
        <w:t xml:space="preserve"> models </w:t>
      </w:r>
      <w:r w:rsidR="00162B93" w:rsidRPr="00CC0BAC">
        <w:rPr>
          <w:rFonts w:ascii="Times New Roman" w:hAnsi="Times New Roman" w:cs="Times New Roman"/>
        </w:rPr>
        <w:t xml:space="preserve">that </w:t>
      </w:r>
      <w:r w:rsidR="009603B8" w:rsidRPr="00CC0BAC">
        <w:rPr>
          <w:rFonts w:ascii="Times New Roman" w:hAnsi="Times New Roman" w:cs="Times New Roman"/>
        </w:rPr>
        <w:t xml:space="preserve">the </w:t>
      </w:r>
      <w:r w:rsidR="00162B93" w:rsidRPr="00CC0BAC">
        <w:rPr>
          <w:rFonts w:ascii="Times New Roman" w:hAnsi="Times New Roman" w:cs="Times New Roman"/>
        </w:rPr>
        <w:t xml:space="preserve">importance should </w:t>
      </w:r>
      <w:r w:rsidR="009603B8" w:rsidRPr="00CC0BAC">
        <w:rPr>
          <w:rFonts w:ascii="Times New Roman" w:hAnsi="Times New Roman" w:cs="Times New Roman"/>
        </w:rPr>
        <w:t xml:space="preserve">be </w:t>
      </w:r>
      <w:r w:rsidR="00162B93" w:rsidRPr="00CC0BAC">
        <w:rPr>
          <w:rFonts w:ascii="Times New Roman" w:hAnsi="Times New Roman" w:cs="Times New Roman"/>
        </w:rPr>
        <w:t>bas</w:t>
      </w:r>
      <w:r w:rsidR="009603B8" w:rsidRPr="00CC0BAC">
        <w:rPr>
          <w:rFonts w:ascii="Times New Roman" w:hAnsi="Times New Roman" w:cs="Times New Roman"/>
        </w:rPr>
        <w:t>ed</w:t>
      </w:r>
      <w:r w:rsidR="00162B93" w:rsidRPr="00CC0BAC">
        <w:rPr>
          <w:rFonts w:ascii="Times New Roman" w:hAnsi="Times New Roman" w:cs="Times New Roman"/>
        </w:rPr>
        <w:t xml:space="preserve"> on is another problem the author </w:t>
      </w:r>
      <w:r w:rsidR="009603B8" w:rsidRPr="00CC0BAC">
        <w:rPr>
          <w:rFonts w:ascii="Times New Roman" w:hAnsi="Times New Roman" w:cs="Times New Roman"/>
        </w:rPr>
        <w:t>needs</w:t>
      </w:r>
      <w:r w:rsidR="00162B93" w:rsidRPr="00CC0BAC">
        <w:rPr>
          <w:rFonts w:ascii="Times New Roman" w:hAnsi="Times New Roman" w:cs="Times New Roman"/>
        </w:rPr>
        <w:t xml:space="preserve"> to solve.</w:t>
      </w:r>
      <w:r w:rsidR="009603B8" w:rsidRPr="00CC0BAC">
        <w:rPr>
          <w:rFonts w:ascii="Times New Roman" w:hAnsi="Times New Roman" w:cs="Times New Roman"/>
        </w:rPr>
        <w:t xml:space="preserve"> Third</w:t>
      </w:r>
      <w:r w:rsidR="00E91EDA" w:rsidRPr="00CC0BAC">
        <w:rPr>
          <w:rFonts w:ascii="Times New Roman" w:hAnsi="Times New Roman" w:cs="Times New Roman"/>
        </w:rPr>
        <w:t xml:space="preserve">, the </w:t>
      </w:r>
      <w:r w:rsidR="007979E9" w:rsidRPr="00CC0BAC">
        <w:rPr>
          <w:rFonts w:ascii="Times New Roman" w:hAnsi="Times New Roman" w:cs="Times New Roman"/>
        </w:rPr>
        <w:t xml:space="preserve">author also needs to </w:t>
      </w:r>
      <w:r w:rsidR="001C227D" w:rsidRPr="00CC0BAC">
        <w:rPr>
          <w:rFonts w:ascii="Times New Roman" w:hAnsi="Times New Roman" w:cs="Times New Roman"/>
        </w:rPr>
        <w:t>consider</w:t>
      </w:r>
      <w:r w:rsidR="007979E9" w:rsidRPr="00CC0BAC">
        <w:rPr>
          <w:rFonts w:ascii="Times New Roman" w:hAnsi="Times New Roman" w:cs="Times New Roman"/>
        </w:rPr>
        <w:t xml:space="preserve"> </w:t>
      </w:r>
      <w:r w:rsidR="00A933EB" w:rsidRPr="00CC0BAC">
        <w:rPr>
          <w:rFonts w:ascii="Times New Roman" w:hAnsi="Times New Roman" w:cs="Times New Roman"/>
        </w:rPr>
        <w:t xml:space="preserve">whether </w:t>
      </w:r>
      <w:r w:rsidR="00A1183D" w:rsidRPr="00CC0BAC">
        <w:rPr>
          <w:rFonts w:ascii="Times New Roman" w:hAnsi="Times New Roman" w:cs="Times New Roman"/>
        </w:rPr>
        <w:t>comparing different variables</w:t>
      </w:r>
      <w:r w:rsidR="004F547A" w:rsidRPr="00CC0BAC">
        <w:rPr>
          <w:rFonts w:ascii="Times New Roman" w:hAnsi="Times New Roman" w:cs="Times New Roman"/>
        </w:rPr>
        <w:t xml:space="preserve"> or </w:t>
      </w:r>
      <w:r w:rsidR="00181B57" w:rsidRPr="00CC0BAC">
        <w:rPr>
          <w:rFonts w:ascii="Times New Roman" w:hAnsi="Times New Roman" w:cs="Times New Roman"/>
        </w:rPr>
        <w:t>values ha</w:t>
      </w:r>
      <w:r w:rsidR="00615F90" w:rsidRPr="00CC0BAC">
        <w:rPr>
          <w:rFonts w:ascii="Times New Roman" w:hAnsi="Times New Roman" w:cs="Times New Roman"/>
        </w:rPr>
        <w:t>s its own meaning.</w:t>
      </w:r>
    </w:p>
    <w:p w14:paraId="1AD3DD78" w14:textId="77777777" w:rsidR="00332B28" w:rsidRPr="00CC0BAC" w:rsidRDefault="00332B28" w:rsidP="00A66DC6">
      <w:pPr>
        <w:spacing w:line="276" w:lineRule="auto"/>
        <w:rPr>
          <w:rFonts w:ascii="Times New Roman" w:hAnsi="Times New Roman" w:cs="Times New Roman"/>
        </w:rPr>
      </w:pPr>
    </w:p>
    <w:p w14:paraId="4CE3F333" w14:textId="77777777" w:rsidR="001378AE"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 xml:space="preserve">The </w:t>
      </w:r>
      <w:r w:rsidR="00253FBD" w:rsidRPr="00CC0BAC">
        <w:rPr>
          <w:rFonts w:ascii="Times New Roman" w:hAnsi="Times New Roman" w:cs="Times New Roman"/>
        </w:rPr>
        <w:t>proposed new variable importance measure</w:t>
      </w:r>
      <w:r w:rsidR="004647F0" w:rsidRPr="00CC0BAC">
        <w:rPr>
          <w:rFonts w:ascii="Times New Roman" w:hAnsi="Times New Roman" w:cs="Times New Roman"/>
        </w:rPr>
        <w:t xml:space="preserve">: </w:t>
      </w:r>
      <w:r w:rsidR="001A4605" w:rsidRPr="00CC0BAC">
        <w:rPr>
          <w:rFonts w:ascii="Times New Roman" w:hAnsi="Times New Roman" w:cs="Times New Roman"/>
        </w:rPr>
        <w:t xml:space="preserve">SOIL </w:t>
      </w:r>
      <w:r w:rsidR="00445148" w:rsidRPr="00CC0BAC">
        <w:rPr>
          <w:rFonts w:ascii="Times New Roman" w:hAnsi="Times New Roman" w:cs="Times New Roman"/>
        </w:rPr>
        <w:t xml:space="preserve">is formed by </w:t>
      </w:r>
      <w:r w:rsidR="00024F5A" w:rsidRPr="00CC0BAC">
        <w:rPr>
          <w:rFonts w:ascii="Times New Roman" w:hAnsi="Times New Roman" w:cs="Times New Roman"/>
        </w:rPr>
        <w:t xml:space="preserve">model combination for </w:t>
      </w:r>
      <w:r w:rsidR="008B7286" w:rsidRPr="00CC0BAC">
        <w:rPr>
          <w:rFonts w:ascii="Times New Roman" w:hAnsi="Times New Roman" w:cs="Times New Roman"/>
        </w:rPr>
        <w:t xml:space="preserve">considering more </w:t>
      </w:r>
      <w:r w:rsidR="00F96FC6" w:rsidRPr="00CC0BAC">
        <w:rPr>
          <w:rFonts w:ascii="Times New Roman" w:hAnsi="Times New Roman" w:cs="Times New Roman"/>
        </w:rPr>
        <w:t>than</w:t>
      </w:r>
      <w:r w:rsidR="008B7286" w:rsidRPr="00CC0BAC">
        <w:rPr>
          <w:rFonts w:ascii="Times New Roman" w:hAnsi="Times New Roman" w:cs="Times New Roman"/>
        </w:rPr>
        <w:t xml:space="preserve"> a single model, then </w:t>
      </w:r>
      <w:r w:rsidR="00EF4E1D" w:rsidRPr="00CC0BAC">
        <w:rPr>
          <w:rFonts w:ascii="Times New Roman" w:hAnsi="Times New Roman" w:cs="Times New Roman"/>
        </w:rPr>
        <w:t xml:space="preserve">providing an understanding </w:t>
      </w:r>
      <w:r w:rsidR="0074494E" w:rsidRPr="00CC0BAC">
        <w:rPr>
          <w:rFonts w:ascii="Times New Roman" w:hAnsi="Times New Roman" w:cs="Times New Roman"/>
        </w:rPr>
        <w:t>of</w:t>
      </w:r>
      <w:r w:rsidR="00EF4E1D" w:rsidRPr="00CC0BAC">
        <w:rPr>
          <w:rFonts w:ascii="Times New Roman" w:hAnsi="Times New Roman" w:cs="Times New Roman"/>
        </w:rPr>
        <w:t xml:space="preserve"> all the variables instead of </w:t>
      </w:r>
      <w:r w:rsidR="0074494E" w:rsidRPr="00CC0BAC">
        <w:rPr>
          <w:rFonts w:ascii="Times New Roman" w:hAnsi="Times New Roman" w:cs="Times New Roman"/>
        </w:rPr>
        <w:t xml:space="preserve">a </w:t>
      </w:r>
      <w:r w:rsidR="00243078" w:rsidRPr="00CC0BAC">
        <w:rPr>
          <w:rFonts w:ascii="Times New Roman" w:hAnsi="Times New Roman" w:cs="Times New Roman"/>
        </w:rPr>
        <w:t>single “important” variable</w:t>
      </w:r>
      <w:r w:rsidR="00CF79AC" w:rsidRPr="00CC0BAC">
        <w:rPr>
          <w:rFonts w:ascii="Times New Roman" w:hAnsi="Times New Roman" w:cs="Times New Roman"/>
        </w:rPr>
        <w:t xml:space="preserve"> </w:t>
      </w:r>
      <w:r w:rsidR="00AB31BA" w:rsidRPr="00CC0BAC">
        <w:rPr>
          <w:rFonts w:ascii="Times New Roman" w:hAnsi="Times New Roman" w:cs="Times New Roman"/>
        </w:rPr>
        <w:t>given a single model.</w:t>
      </w:r>
      <w:r w:rsidR="00FC2116" w:rsidRPr="00CC0BAC">
        <w:rPr>
          <w:rFonts w:ascii="Times New Roman" w:hAnsi="Times New Roman" w:cs="Times New Roman"/>
        </w:rPr>
        <w:t xml:space="preserve"> </w:t>
      </w:r>
      <w:r w:rsidR="008B2324" w:rsidRPr="00CC0BAC">
        <w:rPr>
          <w:rFonts w:ascii="Times New Roman" w:hAnsi="Times New Roman" w:cs="Times New Roman"/>
        </w:rPr>
        <w:t>Meanwhile, t</w:t>
      </w:r>
      <w:r w:rsidR="00FC2116" w:rsidRPr="00CC0BAC">
        <w:rPr>
          <w:rFonts w:ascii="Times New Roman" w:hAnsi="Times New Roman" w:cs="Times New Roman"/>
        </w:rPr>
        <w:t xml:space="preserve">he SOIL </w:t>
      </w:r>
      <w:r w:rsidR="00947B63" w:rsidRPr="00CC0BAC">
        <w:rPr>
          <w:rFonts w:ascii="Times New Roman" w:hAnsi="Times New Roman" w:cs="Times New Roman"/>
        </w:rPr>
        <w:t xml:space="preserve">approach has several </w:t>
      </w:r>
      <w:r w:rsidR="00E94C86" w:rsidRPr="00CC0BAC">
        <w:rPr>
          <w:rFonts w:ascii="Times New Roman" w:hAnsi="Times New Roman" w:cs="Times New Roman"/>
        </w:rPr>
        <w:t>wanted features</w:t>
      </w:r>
      <w:r w:rsidR="000A442A" w:rsidRPr="00CC0BAC">
        <w:rPr>
          <w:rFonts w:ascii="Times New Roman" w:hAnsi="Times New Roman" w:cs="Times New Roman"/>
        </w:rPr>
        <w:t xml:space="preserve"> such as exclusion/inclusion, order-preserving, and robustness in several aspects. </w:t>
      </w:r>
    </w:p>
    <w:p w14:paraId="5FF5C49E" w14:textId="77777777" w:rsidR="000A442A" w:rsidRPr="00CC0BAC" w:rsidRDefault="000A442A" w:rsidP="00A66DC6">
      <w:pPr>
        <w:spacing w:line="276" w:lineRule="auto"/>
        <w:rPr>
          <w:rFonts w:ascii="Times New Roman" w:hAnsi="Times New Roman" w:cs="Times New Roman"/>
        </w:rPr>
      </w:pPr>
    </w:p>
    <w:p w14:paraId="7284BA1C" w14:textId="77777777" w:rsidR="002C6762" w:rsidRPr="00CC0BAC" w:rsidRDefault="006F3B4A" w:rsidP="00A66DC6">
      <w:pPr>
        <w:spacing w:line="276" w:lineRule="auto"/>
        <w:rPr>
          <w:rFonts w:ascii="Times New Roman" w:hAnsi="Times New Roman" w:cs="Times New Roman"/>
          <w:lang w:val="en-CA"/>
        </w:rPr>
      </w:pPr>
      <w:r w:rsidRPr="00CC0BAC">
        <w:rPr>
          <w:rFonts w:ascii="Times New Roman" w:hAnsi="Times New Roman" w:cs="Times New Roman"/>
          <w:lang w:val="en-CA"/>
        </w:rPr>
        <w:t>Besides the Statistical par</w:t>
      </w:r>
      <w:r w:rsidR="00BC5A9D" w:rsidRPr="00CC0BAC">
        <w:rPr>
          <w:rFonts w:ascii="Times New Roman" w:hAnsi="Times New Roman" w:cs="Times New Roman"/>
          <w:lang w:val="en-CA"/>
        </w:rPr>
        <w:t>t</w:t>
      </w:r>
      <w:r w:rsidRPr="00CC0BAC">
        <w:rPr>
          <w:rFonts w:ascii="Times New Roman" w:hAnsi="Times New Roman" w:cs="Times New Roman"/>
          <w:lang w:val="en-CA"/>
        </w:rPr>
        <w:t xml:space="preserve">, </w:t>
      </w:r>
      <w:r w:rsidR="00222C87" w:rsidRPr="00CC0BAC">
        <w:rPr>
          <w:rFonts w:ascii="Times New Roman" w:hAnsi="Times New Roman" w:cs="Times New Roman"/>
          <w:lang w:val="en-CA"/>
        </w:rPr>
        <w:t xml:space="preserve">some benefits help </w:t>
      </w:r>
      <w:r w:rsidR="00BC5A9D" w:rsidRPr="00CC0BAC">
        <w:rPr>
          <w:rFonts w:ascii="Times New Roman" w:hAnsi="Times New Roman" w:cs="Times New Roman"/>
          <w:lang w:val="en-CA"/>
        </w:rPr>
        <w:t>people</w:t>
      </w:r>
      <w:r w:rsidR="00222C87" w:rsidRPr="00CC0BAC">
        <w:rPr>
          <w:rFonts w:ascii="Times New Roman" w:hAnsi="Times New Roman" w:cs="Times New Roman"/>
          <w:lang w:val="en-CA"/>
        </w:rPr>
        <w:t xml:space="preserve"> to solve the real word </w:t>
      </w:r>
      <w:r w:rsidR="00BC5A9D" w:rsidRPr="00CC0BAC">
        <w:rPr>
          <w:rFonts w:ascii="Times New Roman" w:hAnsi="Times New Roman" w:cs="Times New Roman"/>
          <w:lang w:val="en-CA"/>
        </w:rPr>
        <w:t>pu</w:t>
      </w:r>
      <w:r w:rsidR="00A41391" w:rsidRPr="00CC0BAC">
        <w:rPr>
          <w:rFonts w:ascii="Times New Roman" w:hAnsi="Times New Roman" w:cs="Times New Roman"/>
          <w:lang w:val="en-CA"/>
        </w:rPr>
        <w:t xml:space="preserve">zzle. The </w:t>
      </w:r>
      <w:r w:rsidR="00BE478B" w:rsidRPr="00CC0BAC">
        <w:rPr>
          <w:rFonts w:ascii="Times New Roman" w:hAnsi="Times New Roman" w:cs="Times New Roman"/>
          <w:lang w:val="en-CA"/>
        </w:rPr>
        <w:t>SOIL approach</w:t>
      </w:r>
      <w:r w:rsidR="008B2324" w:rsidRPr="00CC0BAC">
        <w:rPr>
          <w:rFonts w:ascii="Times New Roman" w:hAnsi="Times New Roman" w:cs="Times New Roman"/>
          <w:lang w:val="en-CA"/>
        </w:rPr>
        <w:t xml:space="preserve"> </w:t>
      </w:r>
      <w:r w:rsidR="006B6D41" w:rsidRPr="00CC0BAC">
        <w:rPr>
          <w:rFonts w:ascii="Times New Roman" w:hAnsi="Times New Roman" w:cs="Times New Roman"/>
          <w:lang w:val="en-CA"/>
        </w:rPr>
        <w:t xml:space="preserve">saves time and cost in data </w:t>
      </w:r>
      <w:r w:rsidR="00FC7EF5" w:rsidRPr="00CC0BAC">
        <w:rPr>
          <w:rFonts w:ascii="Times New Roman" w:hAnsi="Times New Roman" w:cs="Times New Roman"/>
          <w:lang w:val="en-CA"/>
        </w:rPr>
        <w:t>analysis and</w:t>
      </w:r>
      <w:r w:rsidR="006B6D41" w:rsidRPr="00CC0BAC">
        <w:rPr>
          <w:rFonts w:ascii="Times New Roman" w:hAnsi="Times New Roman" w:cs="Times New Roman"/>
          <w:lang w:val="en-CA"/>
        </w:rPr>
        <w:t xml:space="preserve"> helps decision-makers to understand </w:t>
      </w:r>
      <w:r w:rsidR="00FC7EF5" w:rsidRPr="00CC0BAC">
        <w:rPr>
          <w:rFonts w:ascii="Times New Roman" w:hAnsi="Times New Roman" w:cs="Times New Roman"/>
          <w:lang w:val="en-CA"/>
        </w:rPr>
        <w:t>the underlying data process rather than trust any single model and gain the ability to change and replace variables.</w:t>
      </w:r>
    </w:p>
    <w:p w14:paraId="68E4C6C5" w14:textId="77777777" w:rsidR="002C6762" w:rsidRPr="00CC0BAC" w:rsidRDefault="002C6762" w:rsidP="00A66DC6">
      <w:pPr>
        <w:spacing w:line="276" w:lineRule="auto"/>
        <w:rPr>
          <w:rFonts w:ascii="Times New Roman" w:hAnsi="Times New Roman" w:cs="Times New Roman"/>
          <w:lang w:val="en-CA"/>
        </w:rPr>
      </w:pPr>
    </w:p>
    <w:p w14:paraId="42DDB89F" w14:textId="700BA447" w:rsidR="0094581C" w:rsidRDefault="006F3B4A" w:rsidP="00A66DC6">
      <w:pPr>
        <w:spacing w:line="276" w:lineRule="auto"/>
        <w:rPr>
          <w:rFonts w:ascii="Times New Roman" w:hAnsi="Times New Roman" w:cs="Times New Roman"/>
          <w:lang w:val="en-CA"/>
        </w:rPr>
      </w:pPr>
      <w:r w:rsidRPr="00CC0BAC">
        <w:rPr>
          <w:rFonts w:ascii="Times New Roman" w:hAnsi="Times New Roman" w:cs="Times New Roman"/>
          <w:lang w:val="en-CA"/>
        </w:rPr>
        <w:t xml:space="preserve">Through our own simulation work, we have shown that </w:t>
      </w:r>
      <w:r w:rsidR="00CC1FC3" w:rsidRPr="00CC0BAC">
        <w:rPr>
          <w:rFonts w:ascii="Times New Roman" w:hAnsi="Times New Roman" w:cs="Times New Roman"/>
          <w:lang w:val="en-CA"/>
        </w:rPr>
        <w:t>SOIL-ARM and SOIL-BIC-p have the ability to identify</w:t>
      </w:r>
      <w:r w:rsidR="00833DB9" w:rsidRPr="00CC0BAC">
        <w:rPr>
          <w:rFonts w:ascii="Times New Roman" w:hAnsi="Times New Roman" w:cs="Times New Roman"/>
          <w:lang w:val="en-CA"/>
        </w:rPr>
        <w:t xml:space="preserve"> the importance of </w:t>
      </w:r>
      <w:r w:rsidR="00D631DA" w:rsidRPr="00CC0BAC">
        <w:rPr>
          <w:rFonts w:ascii="Times New Roman" w:hAnsi="Times New Roman" w:cs="Times New Roman"/>
          <w:lang w:val="en-CA"/>
        </w:rPr>
        <w:t>variables</w:t>
      </w:r>
      <w:r w:rsidR="00833DB9" w:rsidRPr="00CC0BAC">
        <w:rPr>
          <w:rFonts w:ascii="Times New Roman" w:hAnsi="Times New Roman" w:cs="Times New Roman"/>
          <w:lang w:val="en-CA"/>
        </w:rPr>
        <w:t xml:space="preserve"> in the true model</w:t>
      </w:r>
      <w:r w:rsidR="00E8671A" w:rsidRPr="00CC0BAC">
        <w:rPr>
          <w:rFonts w:ascii="Times New Roman" w:hAnsi="Times New Roman" w:cs="Times New Roman"/>
          <w:lang w:val="en-CA"/>
        </w:rPr>
        <w:t xml:space="preserve">. Overall, SOIL-ARM and SOIL-BIC-p have shown better performance compared to other existing methods. </w:t>
      </w:r>
    </w:p>
    <w:p w14:paraId="38B4085F" w14:textId="77777777" w:rsidR="00CC0BAC" w:rsidRPr="00CC0BAC" w:rsidRDefault="00CC0BAC" w:rsidP="00A66DC6">
      <w:pPr>
        <w:spacing w:line="276" w:lineRule="auto"/>
        <w:rPr>
          <w:rFonts w:ascii="Times New Roman" w:hAnsi="Times New Roman" w:cs="Times New Roman"/>
          <w:lang w:val="en-CA"/>
        </w:rPr>
      </w:pPr>
    </w:p>
    <w:p w14:paraId="61827D15" w14:textId="12FC5CB4" w:rsidR="0094581C" w:rsidRPr="00CC0BAC" w:rsidRDefault="00E8671A" w:rsidP="00A66DC6">
      <w:pPr>
        <w:pStyle w:val="a4"/>
        <w:numPr>
          <w:ilvl w:val="0"/>
          <w:numId w:val="13"/>
        </w:numPr>
        <w:spacing w:line="276" w:lineRule="auto"/>
        <w:rPr>
          <w:rFonts w:ascii="Times New Roman" w:hAnsi="Times New Roman" w:cs="Times New Roman"/>
          <w:b/>
          <w:bCs/>
          <w:sz w:val="28"/>
          <w:szCs w:val="28"/>
          <w:lang w:val="en-CA"/>
        </w:rPr>
      </w:pPr>
      <w:r w:rsidRPr="00CC0BAC">
        <w:rPr>
          <w:rFonts w:ascii="Times New Roman" w:hAnsi="Times New Roman" w:cs="Times New Roman"/>
          <w:b/>
          <w:bCs/>
          <w:sz w:val="28"/>
          <w:szCs w:val="28"/>
          <w:lang w:val="en-CA"/>
        </w:rPr>
        <w:t>Suggestions</w:t>
      </w:r>
    </w:p>
    <w:p w14:paraId="7A967D77" w14:textId="32B54B04" w:rsidR="0094581C" w:rsidRPr="00CC0BAC" w:rsidRDefault="00E8671A" w:rsidP="00A66DC6">
      <w:pPr>
        <w:spacing w:line="276" w:lineRule="auto"/>
        <w:rPr>
          <w:rFonts w:ascii="Times New Roman" w:hAnsi="Times New Roman" w:cs="Times New Roman"/>
          <w:lang w:val="en-CA"/>
        </w:rPr>
      </w:pPr>
      <w:r w:rsidRPr="00CC0BAC">
        <w:rPr>
          <w:rFonts w:ascii="Times New Roman" w:hAnsi="Times New Roman" w:cs="Times New Roman"/>
          <w:lang w:val="en-CA"/>
        </w:rPr>
        <w:t>During the reading and studying of this paper, we found several typos appeared in the paper, such as spelling mistakes "weighing" all over the paper. Also, the author wrongly referred the section 4 as 3.2 on page 5.</w:t>
      </w:r>
      <w:r w:rsidR="00CC0BAC">
        <w:rPr>
          <w:rFonts w:ascii="Times New Roman" w:hAnsi="Times New Roman" w:cs="Times New Roman" w:hint="eastAsia"/>
          <w:lang w:val="en-CA"/>
        </w:rPr>
        <w:t xml:space="preserve"> </w:t>
      </w:r>
      <w:r w:rsidRPr="00CC0BAC">
        <w:rPr>
          <w:rFonts w:ascii="Times New Roman" w:hAnsi="Times New Roman" w:cs="Times New Roman"/>
          <w:lang w:val="en-CA"/>
        </w:rPr>
        <w:t xml:space="preserve">This might </w:t>
      </w:r>
      <w:r w:rsidR="009954B8" w:rsidRPr="00CC0BAC">
        <w:rPr>
          <w:rFonts w:ascii="Times New Roman" w:hAnsi="Times New Roman" w:cs="Times New Roman"/>
          <w:lang w:val="en-CA"/>
        </w:rPr>
        <w:t>lead</w:t>
      </w:r>
      <w:r w:rsidRPr="00CC0BAC">
        <w:rPr>
          <w:rFonts w:ascii="Times New Roman" w:hAnsi="Times New Roman" w:cs="Times New Roman"/>
          <w:lang w:val="en-CA"/>
        </w:rPr>
        <w:t xml:space="preserve"> to a misunderstanding of the content.</w:t>
      </w:r>
    </w:p>
    <w:p w14:paraId="7A5846F9" w14:textId="77777777" w:rsidR="0094581C" w:rsidRPr="00CC0BAC" w:rsidRDefault="0094581C" w:rsidP="00A66DC6">
      <w:pPr>
        <w:spacing w:line="276" w:lineRule="auto"/>
        <w:rPr>
          <w:rFonts w:ascii="Times New Roman" w:hAnsi="Times New Roman" w:cs="Times New Roman"/>
          <w:lang w:val="en-CA"/>
        </w:rPr>
      </w:pPr>
    </w:p>
    <w:p w14:paraId="66648C81" w14:textId="3D1DA110" w:rsidR="0094581C" w:rsidRPr="00CC0BAC" w:rsidRDefault="00E8671A" w:rsidP="00A66DC6">
      <w:pPr>
        <w:spacing w:line="276" w:lineRule="auto"/>
        <w:rPr>
          <w:rFonts w:ascii="Times New Roman" w:hAnsi="Times New Roman" w:cs="Times New Roman"/>
          <w:lang w:val="en-CA"/>
        </w:rPr>
      </w:pPr>
      <w:r w:rsidRPr="00CC0BAC">
        <w:rPr>
          <w:rFonts w:ascii="Times New Roman" w:hAnsi="Times New Roman" w:cs="Times New Roman"/>
          <w:lang w:val="en-CA"/>
        </w:rPr>
        <w:t>In general, the paper did well on the structure, content, layout, simulation, and explanations. Moreover, the SOIL approach proposed by the author dramatically imp</w:t>
      </w:r>
      <w:r w:rsidR="006F3B4A" w:rsidRPr="00CC0BAC">
        <w:rPr>
          <w:rFonts w:ascii="Times New Roman" w:hAnsi="Times New Roman" w:cs="Times New Roman"/>
        </w:rPr>
        <w:t xml:space="preserve">roved the performance of selecting variables and model building. We hope the SOIL method can be widely used in both real-life problems and academic studies.  </w:t>
      </w:r>
    </w:p>
    <w:p w14:paraId="3A6F2CA5" w14:textId="77777777" w:rsidR="0094581C" w:rsidRPr="00CC0BAC" w:rsidRDefault="0094581C" w:rsidP="00A66DC6">
      <w:pPr>
        <w:spacing w:line="276" w:lineRule="auto"/>
        <w:rPr>
          <w:rFonts w:ascii="Times New Roman" w:hAnsi="Times New Roman" w:cs="Times New Roman"/>
        </w:rPr>
      </w:pPr>
    </w:p>
    <w:p w14:paraId="5610927A" w14:textId="77777777" w:rsidR="00055007" w:rsidRPr="00CC0BAC" w:rsidRDefault="00055007" w:rsidP="00A66DC6">
      <w:pPr>
        <w:spacing w:line="276" w:lineRule="auto"/>
        <w:rPr>
          <w:rFonts w:ascii="Times New Roman" w:hAnsi="Times New Roman" w:cs="Times New Roman"/>
        </w:rPr>
      </w:pPr>
    </w:p>
    <w:p w14:paraId="54D038AC" w14:textId="77777777" w:rsidR="007474A6" w:rsidRPr="00CC0BAC" w:rsidRDefault="007474A6" w:rsidP="00A66DC6">
      <w:pPr>
        <w:spacing w:line="276" w:lineRule="auto"/>
        <w:rPr>
          <w:rFonts w:ascii="Times New Roman" w:hAnsi="Times New Roman" w:cs="Times New Roman"/>
        </w:rPr>
      </w:pPr>
    </w:p>
    <w:p w14:paraId="531AFCF8" w14:textId="77777777" w:rsidR="00842A91" w:rsidRPr="00CC0BAC" w:rsidRDefault="00842A91" w:rsidP="00A66DC6">
      <w:pPr>
        <w:spacing w:line="276" w:lineRule="auto"/>
        <w:rPr>
          <w:rFonts w:ascii="Times New Roman" w:hAnsi="Times New Roman" w:cs="Times New Roman"/>
        </w:rPr>
      </w:pPr>
    </w:p>
    <w:p w14:paraId="4D6791CE" w14:textId="77777777" w:rsidR="00842A91" w:rsidRPr="00CC0BAC" w:rsidRDefault="00842A91" w:rsidP="00A66DC6">
      <w:pPr>
        <w:spacing w:line="276" w:lineRule="auto"/>
        <w:rPr>
          <w:rFonts w:ascii="Times New Roman" w:hAnsi="Times New Roman" w:cs="Times New Roman"/>
        </w:rPr>
      </w:pPr>
    </w:p>
    <w:p w14:paraId="2935A9D0" w14:textId="77777777" w:rsidR="007474A6" w:rsidRPr="00CC0BAC" w:rsidRDefault="007474A6" w:rsidP="00A66DC6">
      <w:pPr>
        <w:spacing w:line="276" w:lineRule="auto"/>
        <w:rPr>
          <w:rFonts w:ascii="Times New Roman" w:eastAsia="Times New Roman" w:hAnsi="Times New Roman" w:cs="Times New Roman"/>
        </w:rPr>
      </w:pPr>
    </w:p>
    <w:p w14:paraId="6F335951" w14:textId="09AA311B" w:rsidR="000D13A8" w:rsidRDefault="000D13A8" w:rsidP="00A66DC6">
      <w:pPr>
        <w:spacing w:line="276" w:lineRule="auto"/>
        <w:jc w:val="both"/>
        <w:rPr>
          <w:rFonts w:ascii="Times New Roman" w:hAnsi="Times New Roman" w:cs="Times New Roman"/>
        </w:rPr>
      </w:pPr>
    </w:p>
    <w:p w14:paraId="612A8F48" w14:textId="77777777" w:rsidR="009954B8" w:rsidRPr="00CC0BAC" w:rsidRDefault="009954B8" w:rsidP="00A66DC6">
      <w:pPr>
        <w:spacing w:line="276" w:lineRule="auto"/>
        <w:jc w:val="both"/>
        <w:rPr>
          <w:rFonts w:ascii="Times New Roman" w:hAnsi="Times New Roman" w:cs="Times New Roman"/>
        </w:rPr>
      </w:pPr>
    </w:p>
    <w:p w14:paraId="4B62228C" w14:textId="77777777" w:rsidR="007474A6" w:rsidRPr="00CC0BAC" w:rsidRDefault="006F3B4A" w:rsidP="00A66DC6">
      <w:pPr>
        <w:spacing w:line="276" w:lineRule="auto"/>
        <w:jc w:val="center"/>
        <w:rPr>
          <w:rFonts w:ascii="Times New Roman" w:eastAsia="Times New Roman" w:hAnsi="Times New Roman" w:cs="Times New Roman"/>
          <w:b/>
          <w:color w:val="212529"/>
          <w:sz w:val="28"/>
          <w:szCs w:val="28"/>
          <w:shd w:val="clear" w:color="auto" w:fill="FFFFFF"/>
        </w:rPr>
      </w:pPr>
      <w:r w:rsidRPr="00CC0BAC">
        <w:rPr>
          <w:rFonts w:ascii="Times New Roman" w:eastAsia="Times New Roman" w:hAnsi="Times New Roman" w:cs="Times New Roman"/>
          <w:b/>
          <w:color w:val="212529"/>
          <w:sz w:val="28"/>
          <w:szCs w:val="28"/>
          <w:shd w:val="clear" w:color="auto" w:fill="FFFFFF"/>
        </w:rPr>
        <w:lastRenderedPageBreak/>
        <w:t>References</w:t>
      </w:r>
    </w:p>
    <w:p w14:paraId="0ED43CB7" w14:textId="77777777" w:rsidR="002D11F2" w:rsidRPr="00CC0BAC" w:rsidRDefault="002D11F2" w:rsidP="00A66DC6">
      <w:pPr>
        <w:spacing w:line="276" w:lineRule="auto"/>
        <w:jc w:val="center"/>
        <w:rPr>
          <w:rFonts w:ascii="Times New Roman" w:eastAsia="Times New Roman" w:hAnsi="Times New Roman" w:cs="Times New Roman"/>
          <w:b/>
          <w:bCs/>
        </w:rPr>
      </w:pPr>
    </w:p>
    <w:p w14:paraId="7F29E283" w14:textId="77777777" w:rsidR="007474A6" w:rsidRPr="00CC0BAC" w:rsidRDefault="006F3B4A" w:rsidP="00A66DC6">
      <w:pPr>
        <w:spacing w:line="276" w:lineRule="auto"/>
        <w:rPr>
          <w:rFonts w:ascii="Times New Roman" w:eastAsia="Times New Roman" w:hAnsi="Times New Roman" w:cs="Times New Roman"/>
        </w:rPr>
      </w:pPr>
      <w:r w:rsidRPr="00CC0BAC">
        <w:rPr>
          <w:rFonts w:ascii="Times New Roman" w:eastAsia="Times New Roman" w:hAnsi="Times New Roman" w:cs="Times New Roman"/>
          <w:color w:val="212529"/>
          <w:shd w:val="clear" w:color="auto" w:fill="FFFFFF"/>
        </w:rPr>
        <w:t xml:space="preserve">Ando, T., &amp; Li, K. (2014). A Model-Averaging Approach for High-Dimensional Regression. </w:t>
      </w:r>
      <w:r w:rsidRPr="00CC0BAC">
        <w:rPr>
          <w:rFonts w:ascii="Times New Roman" w:eastAsia="Times New Roman" w:hAnsi="Times New Roman" w:cs="Times New Roman"/>
          <w:i/>
          <w:iCs/>
          <w:color w:val="212529"/>
          <w:shd w:val="clear" w:color="auto" w:fill="FFFFFF"/>
        </w:rPr>
        <w:t>Journal of the American Statistical Association,</w:t>
      </w:r>
      <w:r w:rsidRPr="00CC0BAC">
        <w:rPr>
          <w:rFonts w:ascii="Times New Roman" w:eastAsia="Times New Roman" w:hAnsi="Times New Roman" w:cs="Times New Roman"/>
          <w:color w:val="212529"/>
          <w:shd w:val="clear" w:color="auto" w:fill="FFFFFF"/>
        </w:rPr>
        <w:t xml:space="preserve"> </w:t>
      </w:r>
      <w:r w:rsidRPr="00CC0BAC">
        <w:rPr>
          <w:rFonts w:ascii="Times New Roman" w:eastAsia="Times New Roman" w:hAnsi="Times New Roman" w:cs="Times New Roman"/>
          <w:i/>
          <w:iCs/>
          <w:color w:val="212529"/>
          <w:shd w:val="clear" w:color="auto" w:fill="FFFFFF"/>
        </w:rPr>
        <w:t>109</w:t>
      </w:r>
      <w:r w:rsidRPr="00CC0BAC">
        <w:rPr>
          <w:rFonts w:ascii="Times New Roman" w:eastAsia="Times New Roman" w:hAnsi="Times New Roman" w:cs="Times New Roman"/>
          <w:color w:val="212529"/>
          <w:shd w:val="clear" w:color="auto" w:fill="FFFFFF"/>
        </w:rPr>
        <w:t>(505), 254-265. Retrieved April 16, 2021, from http://www.jstor.org/stable/24247152</w:t>
      </w:r>
    </w:p>
    <w:p w14:paraId="04E3B7FA" w14:textId="77777777" w:rsidR="007474A6" w:rsidRPr="00CC0BAC" w:rsidRDefault="007474A6" w:rsidP="00A66DC6">
      <w:pPr>
        <w:spacing w:line="276" w:lineRule="auto"/>
        <w:rPr>
          <w:rFonts w:ascii="Times New Roman" w:eastAsia="Times New Roman" w:hAnsi="Times New Roman" w:cs="Times New Roman"/>
        </w:rPr>
      </w:pPr>
    </w:p>
    <w:p w14:paraId="2F159304" w14:textId="77777777" w:rsidR="00060262" w:rsidRPr="00CC0BAC" w:rsidRDefault="006F3B4A" w:rsidP="00A66DC6">
      <w:pPr>
        <w:spacing w:line="276" w:lineRule="auto"/>
        <w:rPr>
          <w:rFonts w:ascii="Times New Roman" w:eastAsia="Times New Roman" w:hAnsi="Times New Roman" w:cs="Times New Roman"/>
        </w:rPr>
      </w:pPr>
      <w:r w:rsidRPr="00CC0BAC">
        <w:rPr>
          <w:rFonts w:ascii="Times New Roman" w:eastAsia="Times New Roman" w:hAnsi="Times New Roman" w:cs="Times New Roman"/>
        </w:rPr>
        <w:t xml:space="preserve">Breiman, L. (2001), ‘Random forests’, </w:t>
      </w:r>
      <w:r w:rsidRPr="00CC0BAC">
        <w:rPr>
          <w:rFonts w:ascii="Times New Roman" w:eastAsia="Times New Roman" w:hAnsi="Times New Roman" w:cs="Times New Roman"/>
          <w:i/>
        </w:rPr>
        <w:t>Machine Learning</w:t>
      </w:r>
      <w:r w:rsidRPr="00CC0BAC">
        <w:rPr>
          <w:rFonts w:ascii="Times New Roman" w:eastAsia="Times New Roman" w:hAnsi="Times New Roman" w:cs="Times New Roman"/>
        </w:rPr>
        <w:t xml:space="preserve"> 45(1), 5–32.</w:t>
      </w:r>
    </w:p>
    <w:p w14:paraId="69B5C5D6" w14:textId="77777777" w:rsidR="00060262" w:rsidRPr="00CC0BAC" w:rsidRDefault="00060262" w:rsidP="00A66DC6">
      <w:pPr>
        <w:spacing w:line="276" w:lineRule="auto"/>
        <w:rPr>
          <w:rFonts w:ascii="Times New Roman" w:eastAsia="Times New Roman" w:hAnsi="Times New Roman" w:cs="Times New Roman"/>
        </w:rPr>
      </w:pPr>
    </w:p>
    <w:p w14:paraId="7D738438" w14:textId="77777777" w:rsidR="00710C04" w:rsidRPr="00CC0BAC" w:rsidRDefault="006F3B4A" w:rsidP="00A66DC6">
      <w:pPr>
        <w:spacing w:line="276" w:lineRule="auto"/>
        <w:rPr>
          <w:rFonts w:ascii="Times New Roman" w:eastAsia="Times New Roman" w:hAnsi="Times New Roman" w:cs="Times New Roman"/>
        </w:rPr>
      </w:pPr>
      <w:r w:rsidRPr="00CC0BAC">
        <w:rPr>
          <w:rFonts w:ascii="Times New Roman" w:eastAsia="Times New Roman" w:hAnsi="Times New Roman" w:cs="Times New Roman"/>
        </w:rPr>
        <w:t xml:space="preserve">Budescu, D. V. (1993), ‘Dominance analysis: A new approach to the problem of relative </w:t>
      </w:r>
    </w:p>
    <w:p w14:paraId="53A4649C" w14:textId="77777777" w:rsidR="002D11F2" w:rsidRPr="00CC0BAC" w:rsidRDefault="006F3B4A" w:rsidP="00A66DC6">
      <w:pPr>
        <w:spacing w:line="276" w:lineRule="auto"/>
        <w:rPr>
          <w:rFonts w:ascii="Times New Roman" w:eastAsia="Times New Roman" w:hAnsi="Times New Roman" w:cs="Times New Roman"/>
        </w:rPr>
      </w:pPr>
      <w:r w:rsidRPr="00CC0BAC">
        <w:rPr>
          <w:rFonts w:ascii="Times New Roman" w:eastAsia="Times New Roman" w:hAnsi="Times New Roman" w:cs="Times New Roman"/>
        </w:rPr>
        <w:t xml:space="preserve">importance of predictors in multiple regression’, </w:t>
      </w:r>
      <w:r w:rsidRPr="00CC0BAC">
        <w:rPr>
          <w:rFonts w:ascii="Times New Roman" w:eastAsia="Times New Roman" w:hAnsi="Times New Roman" w:cs="Times New Roman"/>
          <w:i/>
        </w:rPr>
        <w:t>Psychological Bulletin</w:t>
      </w:r>
      <w:r w:rsidRPr="00CC0BAC">
        <w:rPr>
          <w:rFonts w:ascii="Times New Roman" w:eastAsia="Times New Roman" w:hAnsi="Times New Roman" w:cs="Times New Roman"/>
        </w:rPr>
        <w:t xml:space="preserve"> 114(3), 542. </w:t>
      </w:r>
    </w:p>
    <w:p w14:paraId="64B48FB5" w14:textId="77777777" w:rsidR="002D11F2" w:rsidRPr="00CC0BAC" w:rsidRDefault="006F3B4A" w:rsidP="00A66DC6">
      <w:pPr>
        <w:spacing w:before="100" w:beforeAutospacing="1" w:after="100" w:afterAutospacing="1" w:line="276" w:lineRule="auto"/>
        <w:rPr>
          <w:rFonts w:ascii="Times New Roman" w:eastAsia="Times New Roman" w:hAnsi="Times New Roman" w:cs="Times New Roman"/>
        </w:rPr>
      </w:pPr>
      <w:r w:rsidRPr="00CC0BAC">
        <w:rPr>
          <w:rFonts w:ascii="Times New Roman" w:eastAsia="Times New Roman" w:hAnsi="Times New Roman" w:cs="Times New Roman"/>
        </w:rPr>
        <w:t xml:space="preserve">Chevan, A. &amp; Sutherland, M. (1991), ‘Hierarchical partitioning’, </w:t>
      </w:r>
      <w:r w:rsidRPr="00CC0BAC">
        <w:rPr>
          <w:rFonts w:ascii="Times New Roman" w:eastAsia="Times New Roman" w:hAnsi="Times New Roman" w:cs="Times New Roman"/>
          <w:i/>
        </w:rPr>
        <w:t>The American Statistician</w:t>
      </w:r>
      <w:r w:rsidRPr="00CC0BAC">
        <w:rPr>
          <w:rFonts w:ascii="Times New Roman" w:eastAsia="Times New Roman" w:hAnsi="Times New Roman" w:cs="Times New Roman"/>
        </w:rPr>
        <w:t xml:space="preserve"> 45(2), 90–96. </w:t>
      </w:r>
    </w:p>
    <w:p w14:paraId="7DFA0730" w14:textId="77777777" w:rsidR="00710C04" w:rsidRPr="00CC0BAC" w:rsidRDefault="006F3B4A" w:rsidP="00A66DC6">
      <w:pPr>
        <w:spacing w:before="100" w:beforeAutospacing="1" w:after="100" w:afterAutospacing="1" w:line="276" w:lineRule="auto"/>
        <w:rPr>
          <w:rFonts w:ascii="Times New Roman" w:eastAsia="Times New Roman" w:hAnsi="Times New Roman" w:cs="Times New Roman"/>
        </w:rPr>
      </w:pPr>
      <w:r w:rsidRPr="00CC0BAC">
        <w:rPr>
          <w:rFonts w:ascii="Times New Roman" w:eastAsia="Times New Roman" w:hAnsi="Times New Roman" w:cs="Times New Roman"/>
        </w:rPr>
        <w:t xml:space="preserve">Theil, H. &amp; Chung, C. (1988), ‘Information-theoretic measures of fit for univariate and multivariate linear regressions’, </w:t>
      </w:r>
      <w:r w:rsidRPr="00CC0BAC">
        <w:rPr>
          <w:rFonts w:ascii="Times New Roman" w:eastAsia="Times New Roman" w:hAnsi="Times New Roman" w:cs="Times New Roman"/>
          <w:i/>
        </w:rPr>
        <w:t xml:space="preserve">The American Statistician </w:t>
      </w:r>
      <w:r w:rsidRPr="00CC0BAC">
        <w:rPr>
          <w:rFonts w:ascii="Times New Roman" w:eastAsia="Times New Roman" w:hAnsi="Times New Roman" w:cs="Times New Roman"/>
        </w:rPr>
        <w:t xml:space="preserve">42(4), 249–252. </w:t>
      </w:r>
    </w:p>
    <w:p w14:paraId="7BF2C6FA" w14:textId="77777777" w:rsidR="00D3648B" w:rsidRPr="00CC0BAC" w:rsidRDefault="006F3B4A" w:rsidP="00A66DC6">
      <w:pPr>
        <w:spacing w:line="276" w:lineRule="auto"/>
        <w:rPr>
          <w:rFonts w:ascii="Times New Roman" w:hAnsi="Times New Roman" w:cs="Times New Roman"/>
        </w:rPr>
      </w:pPr>
      <w:r w:rsidRPr="00CC0BAC">
        <w:rPr>
          <w:rFonts w:ascii="Times New Roman" w:hAnsi="Times New Roman" w:cs="Times New Roman"/>
        </w:rPr>
        <w:t xml:space="preserve">Yang, Y. &amp; Barron, A. R. (1998), ‘An asymptotic property of model selection criteria’, </w:t>
      </w:r>
      <w:r w:rsidRPr="00CC0BAC">
        <w:rPr>
          <w:rFonts w:ascii="Times New Roman" w:hAnsi="Times New Roman" w:cs="Times New Roman"/>
          <w:i/>
        </w:rPr>
        <w:t>IEEE Transactions on Information Theory</w:t>
      </w:r>
      <w:r w:rsidRPr="00CC0BAC">
        <w:rPr>
          <w:rFonts w:ascii="Times New Roman" w:hAnsi="Times New Roman" w:cs="Times New Roman"/>
        </w:rPr>
        <w:t xml:space="preserve"> 44(1), 95–116.</w:t>
      </w:r>
    </w:p>
    <w:p w14:paraId="2BC85F7B" w14:textId="163DBA10" w:rsidR="0046434C" w:rsidRDefault="0046434C" w:rsidP="00A66DC6">
      <w:pPr>
        <w:spacing w:line="276" w:lineRule="auto"/>
        <w:jc w:val="both"/>
        <w:rPr>
          <w:rFonts w:ascii="Times New Roman" w:hAnsi="Times New Roman" w:cs="Times New Roman"/>
        </w:rPr>
      </w:pPr>
    </w:p>
    <w:p w14:paraId="5917A930" w14:textId="7BC28B2C" w:rsidR="00CC0BAC" w:rsidRDefault="00CC0BAC" w:rsidP="00A66DC6">
      <w:pPr>
        <w:spacing w:line="276" w:lineRule="auto"/>
        <w:jc w:val="both"/>
        <w:rPr>
          <w:rFonts w:ascii="Times New Roman" w:hAnsi="Times New Roman" w:cs="Times New Roman"/>
        </w:rPr>
      </w:pPr>
    </w:p>
    <w:p w14:paraId="71621709" w14:textId="38C79905" w:rsidR="00CC0BAC" w:rsidRDefault="00CC0BAC" w:rsidP="00A66DC6">
      <w:pPr>
        <w:spacing w:line="276" w:lineRule="auto"/>
        <w:jc w:val="both"/>
        <w:rPr>
          <w:rFonts w:ascii="Times New Roman" w:hAnsi="Times New Roman" w:cs="Times New Roman"/>
        </w:rPr>
      </w:pPr>
    </w:p>
    <w:p w14:paraId="2143DC0F" w14:textId="77777777" w:rsidR="009954B8" w:rsidRDefault="009954B8" w:rsidP="00A66DC6">
      <w:pPr>
        <w:spacing w:line="276" w:lineRule="auto"/>
        <w:jc w:val="both"/>
        <w:rPr>
          <w:rFonts w:ascii="Times New Roman" w:hAnsi="Times New Roman" w:cs="Times New Roman"/>
        </w:rPr>
      </w:pPr>
    </w:p>
    <w:p w14:paraId="273D3DBA" w14:textId="77777777" w:rsidR="00CC0BAC" w:rsidRPr="00CC0BAC" w:rsidRDefault="00CC0BAC" w:rsidP="00A66DC6">
      <w:pPr>
        <w:spacing w:line="276" w:lineRule="auto"/>
        <w:jc w:val="both"/>
        <w:rPr>
          <w:rFonts w:ascii="Times New Roman" w:hAnsi="Times New Roman" w:cs="Times New Roman"/>
        </w:rPr>
      </w:pPr>
    </w:p>
    <w:p w14:paraId="4103B27F" w14:textId="77777777" w:rsidR="00D269D9" w:rsidRPr="00CC0BAC" w:rsidRDefault="00D269D9" w:rsidP="00A66DC6">
      <w:pPr>
        <w:spacing w:line="276" w:lineRule="auto"/>
        <w:jc w:val="both"/>
        <w:rPr>
          <w:rFonts w:ascii="Times New Roman" w:hAnsi="Times New Roman" w:cs="Times New Roman"/>
        </w:rPr>
      </w:pPr>
    </w:p>
    <w:sectPr w:rsidR="00D269D9" w:rsidRPr="00CC0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EF8"/>
    <w:multiLevelType w:val="hybridMultilevel"/>
    <w:tmpl w:val="E8EC4934"/>
    <w:lvl w:ilvl="0" w:tplc="C7A69DE0">
      <w:start w:val="1"/>
      <w:numFmt w:val="bullet"/>
      <w:lvlText w:val=""/>
      <w:lvlJc w:val="left"/>
      <w:pPr>
        <w:ind w:left="3479" w:hanging="360"/>
      </w:pPr>
      <w:rPr>
        <w:rFonts w:ascii="Symbol" w:hAnsi="Symbol" w:hint="default"/>
      </w:rPr>
    </w:lvl>
    <w:lvl w:ilvl="1" w:tplc="38E61D72" w:tentative="1">
      <w:start w:val="1"/>
      <w:numFmt w:val="lowerLetter"/>
      <w:lvlText w:val="%2)"/>
      <w:lvlJc w:val="left"/>
      <w:pPr>
        <w:ind w:left="3959" w:hanging="420"/>
      </w:pPr>
    </w:lvl>
    <w:lvl w:ilvl="2" w:tplc="EB78FF36" w:tentative="1">
      <w:start w:val="1"/>
      <w:numFmt w:val="lowerRoman"/>
      <w:lvlText w:val="%3."/>
      <w:lvlJc w:val="right"/>
      <w:pPr>
        <w:ind w:left="4379" w:hanging="420"/>
      </w:pPr>
    </w:lvl>
    <w:lvl w:ilvl="3" w:tplc="79124670" w:tentative="1">
      <w:start w:val="1"/>
      <w:numFmt w:val="decimal"/>
      <w:lvlText w:val="%4."/>
      <w:lvlJc w:val="left"/>
      <w:pPr>
        <w:ind w:left="4799" w:hanging="420"/>
      </w:pPr>
    </w:lvl>
    <w:lvl w:ilvl="4" w:tplc="A334B59C" w:tentative="1">
      <w:start w:val="1"/>
      <w:numFmt w:val="lowerLetter"/>
      <w:lvlText w:val="%5)"/>
      <w:lvlJc w:val="left"/>
      <w:pPr>
        <w:ind w:left="5219" w:hanging="420"/>
      </w:pPr>
    </w:lvl>
    <w:lvl w:ilvl="5" w:tplc="D2DE1676" w:tentative="1">
      <w:start w:val="1"/>
      <w:numFmt w:val="lowerRoman"/>
      <w:lvlText w:val="%6."/>
      <w:lvlJc w:val="right"/>
      <w:pPr>
        <w:ind w:left="5639" w:hanging="420"/>
      </w:pPr>
    </w:lvl>
    <w:lvl w:ilvl="6" w:tplc="EBFA7D16" w:tentative="1">
      <w:start w:val="1"/>
      <w:numFmt w:val="decimal"/>
      <w:lvlText w:val="%7."/>
      <w:lvlJc w:val="left"/>
      <w:pPr>
        <w:ind w:left="6059" w:hanging="420"/>
      </w:pPr>
    </w:lvl>
    <w:lvl w:ilvl="7" w:tplc="2DCC7354" w:tentative="1">
      <w:start w:val="1"/>
      <w:numFmt w:val="lowerLetter"/>
      <w:lvlText w:val="%8)"/>
      <w:lvlJc w:val="left"/>
      <w:pPr>
        <w:ind w:left="6479" w:hanging="420"/>
      </w:pPr>
    </w:lvl>
    <w:lvl w:ilvl="8" w:tplc="CAA83D08" w:tentative="1">
      <w:start w:val="1"/>
      <w:numFmt w:val="lowerRoman"/>
      <w:lvlText w:val="%9."/>
      <w:lvlJc w:val="right"/>
      <w:pPr>
        <w:ind w:left="6899" w:hanging="420"/>
      </w:pPr>
    </w:lvl>
  </w:abstractNum>
  <w:abstractNum w:abstractNumId="1" w15:restartNumberingAfterBreak="0">
    <w:nsid w:val="079873C8"/>
    <w:multiLevelType w:val="hybridMultilevel"/>
    <w:tmpl w:val="5BAE9212"/>
    <w:lvl w:ilvl="0" w:tplc="9718E1F6">
      <w:start w:val="3"/>
      <w:numFmt w:val="decimal"/>
      <w:lvlText w:val="%1."/>
      <w:lvlJc w:val="left"/>
      <w:pPr>
        <w:ind w:left="360" w:hanging="360"/>
      </w:pPr>
      <w:rPr>
        <w:rFonts w:hint="default"/>
        <w:sz w:val="28"/>
      </w:rPr>
    </w:lvl>
    <w:lvl w:ilvl="1" w:tplc="3B7C6680" w:tentative="1">
      <w:start w:val="1"/>
      <w:numFmt w:val="lowerLetter"/>
      <w:lvlText w:val="%2)"/>
      <w:lvlJc w:val="left"/>
      <w:pPr>
        <w:ind w:left="840" w:hanging="420"/>
      </w:pPr>
    </w:lvl>
    <w:lvl w:ilvl="2" w:tplc="93B40156" w:tentative="1">
      <w:start w:val="1"/>
      <w:numFmt w:val="lowerRoman"/>
      <w:lvlText w:val="%3."/>
      <w:lvlJc w:val="right"/>
      <w:pPr>
        <w:ind w:left="1260" w:hanging="420"/>
      </w:pPr>
    </w:lvl>
    <w:lvl w:ilvl="3" w:tplc="B31CD1C4" w:tentative="1">
      <w:start w:val="1"/>
      <w:numFmt w:val="decimal"/>
      <w:lvlText w:val="%4."/>
      <w:lvlJc w:val="left"/>
      <w:pPr>
        <w:ind w:left="1680" w:hanging="420"/>
      </w:pPr>
    </w:lvl>
    <w:lvl w:ilvl="4" w:tplc="CD885122" w:tentative="1">
      <w:start w:val="1"/>
      <w:numFmt w:val="lowerLetter"/>
      <w:lvlText w:val="%5)"/>
      <w:lvlJc w:val="left"/>
      <w:pPr>
        <w:ind w:left="2100" w:hanging="420"/>
      </w:pPr>
    </w:lvl>
    <w:lvl w:ilvl="5" w:tplc="E5A6D5BC" w:tentative="1">
      <w:start w:val="1"/>
      <w:numFmt w:val="lowerRoman"/>
      <w:lvlText w:val="%6."/>
      <w:lvlJc w:val="right"/>
      <w:pPr>
        <w:ind w:left="2520" w:hanging="420"/>
      </w:pPr>
    </w:lvl>
    <w:lvl w:ilvl="6" w:tplc="14BE3DF2" w:tentative="1">
      <w:start w:val="1"/>
      <w:numFmt w:val="decimal"/>
      <w:lvlText w:val="%7."/>
      <w:lvlJc w:val="left"/>
      <w:pPr>
        <w:ind w:left="2940" w:hanging="420"/>
      </w:pPr>
    </w:lvl>
    <w:lvl w:ilvl="7" w:tplc="BF26A10A" w:tentative="1">
      <w:start w:val="1"/>
      <w:numFmt w:val="lowerLetter"/>
      <w:lvlText w:val="%8)"/>
      <w:lvlJc w:val="left"/>
      <w:pPr>
        <w:ind w:left="3360" w:hanging="420"/>
      </w:pPr>
    </w:lvl>
    <w:lvl w:ilvl="8" w:tplc="7EC485D0" w:tentative="1">
      <w:start w:val="1"/>
      <w:numFmt w:val="lowerRoman"/>
      <w:lvlText w:val="%9."/>
      <w:lvlJc w:val="right"/>
      <w:pPr>
        <w:ind w:left="3780" w:hanging="420"/>
      </w:pPr>
    </w:lvl>
  </w:abstractNum>
  <w:abstractNum w:abstractNumId="2" w15:restartNumberingAfterBreak="0">
    <w:nsid w:val="11B73F58"/>
    <w:multiLevelType w:val="multilevel"/>
    <w:tmpl w:val="A30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05F9"/>
    <w:multiLevelType w:val="hybridMultilevel"/>
    <w:tmpl w:val="D5327508"/>
    <w:lvl w:ilvl="0" w:tplc="6E4E3408">
      <w:start w:val="1"/>
      <w:numFmt w:val="bullet"/>
      <w:lvlText w:val=""/>
      <w:lvlJc w:val="left"/>
      <w:pPr>
        <w:ind w:left="780" w:hanging="420"/>
      </w:pPr>
      <w:rPr>
        <w:rFonts w:ascii="Wingdings" w:hAnsi="Wingdings" w:hint="default"/>
      </w:rPr>
    </w:lvl>
    <w:lvl w:ilvl="1" w:tplc="9AF0759C" w:tentative="1">
      <w:start w:val="1"/>
      <w:numFmt w:val="bullet"/>
      <w:lvlText w:val="o"/>
      <w:lvlJc w:val="left"/>
      <w:pPr>
        <w:ind w:left="1440" w:hanging="360"/>
      </w:pPr>
      <w:rPr>
        <w:rFonts w:ascii="Courier New" w:hAnsi="Courier New" w:hint="default"/>
      </w:rPr>
    </w:lvl>
    <w:lvl w:ilvl="2" w:tplc="6D84E696" w:tentative="1">
      <w:start w:val="1"/>
      <w:numFmt w:val="bullet"/>
      <w:lvlText w:val=""/>
      <w:lvlJc w:val="left"/>
      <w:pPr>
        <w:ind w:left="2160" w:hanging="360"/>
      </w:pPr>
      <w:rPr>
        <w:rFonts w:ascii="Wingdings" w:hAnsi="Wingdings" w:hint="default"/>
      </w:rPr>
    </w:lvl>
    <w:lvl w:ilvl="3" w:tplc="8D3CAD10" w:tentative="1">
      <w:start w:val="1"/>
      <w:numFmt w:val="bullet"/>
      <w:lvlText w:val=""/>
      <w:lvlJc w:val="left"/>
      <w:pPr>
        <w:ind w:left="2880" w:hanging="360"/>
      </w:pPr>
      <w:rPr>
        <w:rFonts w:ascii="Symbol" w:hAnsi="Symbol" w:hint="default"/>
      </w:rPr>
    </w:lvl>
    <w:lvl w:ilvl="4" w:tplc="C5864B02" w:tentative="1">
      <w:start w:val="1"/>
      <w:numFmt w:val="bullet"/>
      <w:lvlText w:val="o"/>
      <w:lvlJc w:val="left"/>
      <w:pPr>
        <w:ind w:left="3600" w:hanging="360"/>
      </w:pPr>
      <w:rPr>
        <w:rFonts w:ascii="Courier New" w:hAnsi="Courier New" w:hint="default"/>
      </w:rPr>
    </w:lvl>
    <w:lvl w:ilvl="5" w:tplc="1B48FDAE" w:tentative="1">
      <w:start w:val="1"/>
      <w:numFmt w:val="bullet"/>
      <w:lvlText w:val=""/>
      <w:lvlJc w:val="left"/>
      <w:pPr>
        <w:ind w:left="4320" w:hanging="360"/>
      </w:pPr>
      <w:rPr>
        <w:rFonts w:ascii="Wingdings" w:hAnsi="Wingdings" w:hint="default"/>
      </w:rPr>
    </w:lvl>
    <w:lvl w:ilvl="6" w:tplc="A900DAAC" w:tentative="1">
      <w:start w:val="1"/>
      <w:numFmt w:val="bullet"/>
      <w:lvlText w:val=""/>
      <w:lvlJc w:val="left"/>
      <w:pPr>
        <w:ind w:left="5040" w:hanging="360"/>
      </w:pPr>
      <w:rPr>
        <w:rFonts w:ascii="Symbol" w:hAnsi="Symbol" w:hint="default"/>
      </w:rPr>
    </w:lvl>
    <w:lvl w:ilvl="7" w:tplc="8D7AE1F0" w:tentative="1">
      <w:start w:val="1"/>
      <w:numFmt w:val="bullet"/>
      <w:lvlText w:val="o"/>
      <w:lvlJc w:val="left"/>
      <w:pPr>
        <w:ind w:left="5760" w:hanging="360"/>
      </w:pPr>
      <w:rPr>
        <w:rFonts w:ascii="Courier New" w:hAnsi="Courier New" w:hint="default"/>
      </w:rPr>
    </w:lvl>
    <w:lvl w:ilvl="8" w:tplc="77AA1648" w:tentative="1">
      <w:start w:val="1"/>
      <w:numFmt w:val="bullet"/>
      <w:lvlText w:val=""/>
      <w:lvlJc w:val="left"/>
      <w:pPr>
        <w:ind w:left="6480" w:hanging="360"/>
      </w:pPr>
      <w:rPr>
        <w:rFonts w:ascii="Wingdings" w:hAnsi="Wingdings" w:hint="default"/>
      </w:rPr>
    </w:lvl>
  </w:abstractNum>
  <w:abstractNum w:abstractNumId="4" w15:restartNumberingAfterBreak="0">
    <w:nsid w:val="1D4C1820"/>
    <w:multiLevelType w:val="hybridMultilevel"/>
    <w:tmpl w:val="D2F0EF64"/>
    <w:lvl w:ilvl="0" w:tplc="9CFC2008">
      <w:start w:val="1"/>
      <w:numFmt w:val="bullet"/>
      <w:lvlText w:val=""/>
      <w:lvlJc w:val="left"/>
      <w:pPr>
        <w:ind w:left="360" w:hanging="360"/>
      </w:pPr>
      <w:rPr>
        <w:rFonts w:ascii="Symbol" w:hAnsi="Symbol" w:hint="default"/>
      </w:rPr>
    </w:lvl>
    <w:lvl w:ilvl="1" w:tplc="4F361908" w:tentative="1">
      <w:start w:val="1"/>
      <w:numFmt w:val="bullet"/>
      <w:lvlText w:val=""/>
      <w:lvlJc w:val="left"/>
      <w:pPr>
        <w:ind w:left="840" w:hanging="420"/>
      </w:pPr>
      <w:rPr>
        <w:rFonts w:ascii="Wingdings" w:hAnsi="Wingdings" w:hint="default"/>
      </w:rPr>
    </w:lvl>
    <w:lvl w:ilvl="2" w:tplc="C2D05016" w:tentative="1">
      <w:start w:val="1"/>
      <w:numFmt w:val="bullet"/>
      <w:lvlText w:val=""/>
      <w:lvlJc w:val="left"/>
      <w:pPr>
        <w:ind w:left="1260" w:hanging="420"/>
      </w:pPr>
      <w:rPr>
        <w:rFonts w:ascii="Wingdings" w:hAnsi="Wingdings" w:hint="default"/>
      </w:rPr>
    </w:lvl>
    <w:lvl w:ilvl="3" w:tplc="BA9A48EE" w:tentative="1">
      <w:start w:val="1"/>
      <w:numFmt w:val="bullet"/>
      <w:lvlText w:val=""/>
      <w:lvlJc w:val="left"/>
      <w:pPr>
        <w:ind w:left="1680" w:hanging="420"/>
      </w:pPr>
      <w:rPr>
        <w:rFonts w:ascii="Wingdings" w:hAnsi="Wingdings" w:hint="default"/>
      </w:rPr>
    </w:lvl>
    <w:lvl w:ilvl="4" w:tplc="557CF3EC" w:tentative="1">
      <w:start w:val="1"/>
      <w:numFmt w:val="bullet"/>
      <w:lvlText w:val=""/>
      <w:lvlJc w:val="left"/>
      <w:pPr>
        <w:ind w:left="2100" w:hanging="420"/>
      </w:pPr>
      <w:rPr>
        <w:rFonts w:ascii="Wingdings" w:hAnsi="Wingdings" w:hint="default"/>
      </w:rPr>
    </w:lvl>
    <w:lvl w:ilvl="5" w:tplc="5F0A7F4C" w:tentative="1">
      <w:start w:val="1"/>
      <w:numFmt w:val="bullet"/>
      <w:lvlText w:val=""/>
      <w:lvlJc w:val="left"/>
      <w:pPr>
        <w:ind w:left="2520" w:hanging="420"/>
      </w:pPr>
      <w:rPr>
        <w:rFonts w:ascii="Wingdings" w:hAnsi="Wingdings" w:hint="default"/>
      </w:rPr>
    </w:lvl>
    <w:lvl w:ilvl="6" w:tplc="24EA8786" w:tentative="1">
      <w:start w:val="1"/>
      <w:numFmt w:val="bullet"/>
      <w:lvlText w:val=""/>
      <w:lvlJc w:val="left"/>
      <w:pPr>
        <w:ind w:left="2940" w:hanging="420"/>
      </w:pPr>
      <w:rPr>
        <w:rFonts w:ascii="Wingdings" w:hAnsi="Wingdings" w:hint="default"/>
      </w:rPr>
    </w:lvl>
    <w:lvl w:ilvl="7" w:tplc="C230390E" w:tentative="1">
      <w:start w:val="1"/>
      <w:numFmt w:val="bullet"/>
      <w:lvlText w:val=""/>
      <w:lvlJc w:val="left"/>
      <w:pPr>
        <w:ind w:left="3360" w:hanging="420"/>
      </w:pPr>
      <w:rPr>
        <w:rFonts w:ascii="Wingdings" w:hAnsi="Wingdings" w:hint="default"/>
      </w:rPr>
    </w:lvl>
    <w:lvl w:ilvl="8" w:tplc="32D6BBC8" w:tentative="1">
      <w:start w:val="1"/>
      <w:numFmt w:val="bullet"/>
      <w:lvlText w:val=""/>
      <w:lvlJc w:val="left"/>
      <w:pPr>
        <w:ind w:left="3780" w:hanging="420"/>
      </w:pPr>
      <w:rPr>
        <w:rFonts w:ascii="Wingdings" w:hAnsi="Wingdings" w:hint="default"/>
      </w:rPr>
    </w:lvl>
  </w:abstractNum>
  <w:abstractNum w:abstractNumId="5" w15:restartNumberingAfterBreak="0">
    <w:nsid w:val="398F7571"/>
    <w:multiLevelType w:val="hybridMultilevel"/>
    <w:tmpl w:val="DC401A5E"/>
    <w:lvl w:ilvl="0" w:tplc="10B8B6E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396157"/>
    <w:multiLevelType w:val="hybridMultilevel"/>
    <w:tmpl w:val="247AD922"/>
    <w:lvl w:ilvl="0" w:tplc="759ECDFC">
      <w:start w:val="1"/>
      <w:numFmt w:val="bullet"/>
      <w:lvlText w:val=""/>
      <w:lvlJc w:val="left"/>
      <w:pPr>
        <w:ind w:left="420" w:hanging="420"/>
      </w:pPr>
      <w:rPr>
        <w:rFonts w:ascii="Wingdings" w:hAnsi="Wingdings" w:hint="default"/>
      </w:rPr>
    </w:lvl>
    <w:lvl w:ilvl="1" w:tplc="D9EA7468" w:tentative="1">
      <w:start w:val="1"/>
      <w:numFmt w:val="bullet"/>
      <w:lvlText w:val=""/>
      <w:lvlJc w:val="left"/>
      <w:pPr>
        <w:ind w:left="840" w:hanging="420"/>
      </w:pPr>
      <w:rPr>
        <w:rFonts w:ascii="Wingdings" w:hAnsi="Wingdings" w:hint="default"/>
      </w:rPr>
    </w:lvl>
    <w:lvl w:ilvl="2" w:tplc="53429B7C" w:tentative="1">
      <w:start w:val="1"/>
      <w:numFmt w:val="bullet"/>
      <w:lvlText w:val=""/>
      <w:lvlJc w:val="left"/>
      <w:pPr>
        <w:ind w:left="1260" w:hanging="420"/>
      </w:pPr>
      <w:rPr>
        <w:rFonts w:ascii="Wingdings" w:hAnsi="Wingdings" w:hint="default"/>
      </w:rPr>
    </w:lvl>
    <w:lvl w:ilvl="3" w:tplc="86FAAD26" w:tentative="1">
      <w:start w:val="1"/>
      <w:numFmt w:val="bullet"/>
      <w:lvlText w:val=""/>
      <w:lvlJc w:val="left"/>
      <w:pPr>
        <w:ind w:left="1680" w:hanging="420"/>
      </w:pPr>
      <w:rPr>
        <w:rFonts w:ascii="Wingdings" w:hAnsi="Wingdings" w:hint="default"/>
      </w:rPr>
    </w:lvl>
    <w:lvl w:ilvl="4" w:tplc="05D2BF96" w:tentative="1">
      <w:start w:val="1"/>
      <w:numFmt w:val="bullet"/>
      <w:lvlText w:val=""/>
      <w:lvlJc w:val="left"/>
      <w:pPr>
        <w:ind w:left="2100" w:hanging="420"/>
      </w:pPr>
      <w:rPr>
        <w:rFonts w:ascii="Wingdings" w:hAnsi="Wingdings" w:hint="default"/>
      </w:rPr>
    </w:lvl>
    <w:lvl w:ilvl="5" w:tplc="6CE4D496" w:tentative="1">
      <w:start w:val="1"/>
      <w:numFmt w:val="bullet"/>
      <w:lvlText w:val=""/>
      <w:lvlJc w:val="left"/>
      <w:pPr>
        <w:ind w:left="2520" w:hanging="420"/>
      </w:pPr>
      <w:rPr>
        <w:rFonts w:ascii="Wingdings" w:hAnsi="Wingdings" w:hint="default"/>
      </w:rPr>
    </w:lvl>
    <w:lvl w:ilvl="6" w:tplc="0700FC0C" w:tentative="1">
      <w:start w:val="1"/>
      <w:numFmt w:val="bullet"/>
      <w:lvlText w:val=""/>
      <w:lvlJc w:val="left"/>
      <w:pPr>
        <w:ind w:left="2940" w:hanging="420"/>
      </w:pPr>
      <w:rPr>
        <w:rFonts w:ascii="Wingdings" w:hAnsi="Wingdings" w:hint="default"/>
      </w:rPr>
    </w:lvl>
    <w:lvl w:ilvl="7" w:tplc="E3DAE2EE" w:tentative="1">
      <w:start w:val="1"/>
      <w:numFmt w:val="bullet"/>
      <w:lvlText w:val=""/>
      <w:lvlJc w:val="left"/>
      <w:pPr>
        <w:ind w:left="3360" w:hanging="420"/>
      </w:pPr>
      <w:rPr>
        <w:rFonts w:ascii="Wingdings" w:hAnsi="Wingdings" w:hint="default"/>
      </w:rPr>
    </w:lvl>
    <w:lvl w:ilvl="8" w:tplc="8012CE1E" w:tentative="1">
      <w:start w:val="1"/>
      <w:numFmt w:val="bullet"/>
      <w:lvlText w:val=""/>
      <w:lvlJc w:val="left"/>
      <w:pPr>
        <w:ind w:left="3780" w:hanging="420"/>
      </w:pPr>
      <w:rPr>
        <w:rFonts w:ascii="Wingdings" w:hAnsi="Wingdings" w:hint="default"/>
      </w:rPr>
    </w:lvl>
  </w:abstractNum>
  <w:abstractNum w:abstractNumId="7" w15:restartNumberingAfterBreak="0">
    <w:nsid w:val="42F03304"/>
    <w:multiLevelType w:val="hybridMultilevel"/>
    <w:tmpl w:val="487C1E4E"/>
    <w:lvl w:ilvl="0" w:tplc="9CFC2008">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30212B"/>
    <w:multiLevelType w:val="hybridMultilevel"/>
    <w:tmpl w:val="D36EA8CC"/>
    <w:lvl w:ilvl="0" w:tplc="FBDA5EAC">
      <w:start w:val="1"/>
      <w:numFmt w:val="bullet"/>
      <w:lvlText w:val=""/>
      <w:lvlJc w:val="left"/>
      <w:pPr>
        <w:ind w:left="840" w:hanging="420"/>
      </w:pPr>
      <w:rPr>
        <w:rFonts w:ascii="Wingdings" w:hAnsi="Wingdings" w:hint="default"/>
      </w:rPr>
    </w:lvl>
    <w:lvl w:ilvl="1" w:tplc="4A32BF76" w:tentative="1">
      <w:start w:val="1"/>
      <w:numFmt w:val="bullet"/>
      <w:lvlText w:val=""/>
      <w:lvlJc w:val="left"/>
      <w:pPr>
        <w:ind w:left="1260" w:hanging="420"/>
      </w:pPr>
      <w:rPr>
        <w:rFonts w:ascii="Wingdings" w:hAnsi="Wingdings" w:hint="default"/>
      </w:rPr>
    </w:lvl>
    <w:lvl w:ilvl="2" w:tplc="B296B40C" w:tentative="1">
      <w:start w:val="1"/>
      <w:numFmt w:val="bullet"/>
      <w:lvlText w:val=""/>
      <w:lvlJc w:val="left"/>
      <w:pPr>
        <w:ind w:left="1680" w:hanging="420"/>
      </w:pPr>
      <w:rPr>
        <w:rFonts w:ascii="Wingdings" w:hAnsi="Wingdings" w:hint="default"/>
      </w:rPr>
    </w:lvl>
    <w:lvl w:ilvl="3" w:tplc="C1F08668" w:tentative="1">
      <w:start w:val="1"/>
      <w:numFmt w:val="bullet"/>
      <w:lvlText w:val=""/>
      <w:lvlJc w:val="left"/>
      <w:pPr>
        <w:ind w:left="2100" w:hanging="420"/>
      </w:pPr>
      <w:rPr>
        <w:rFonts w:ascii="Wingdings" w:hAnsi="Wingdings" w:hint="default"/>
      </w:rPr>
    </w:lvl>
    <w:lvl w:ilvl="4" w:tplc="A67A022E" w:tentative="1">
      <w:start w:val="1"/>
      <w:numFmt w:val="bullet"/>
      <w:lvlText w:val=""/>
      <w:lvlJc w:val="left"/>
      <w:pPr>
        <w:ind w:left="2520" w:hanging="420"/>
      </w:pPr>
      <w:rPr>
        <w:rFonts w:ascii="Wingdings" w:hAnsi="Wingdings" w:hint="default"/>
      </w:rPr>
    </w:lvl>
    <w:lvl w:ilvl="5" w:tplc="E2068BF4" w:tentative="1">
      <w:start w:val="1"/>
      <w:numFmt w:val="bullet"/>
      <w:lvlText w:val=""/>
      <w:lvlJc w:val="left"/>
      <w:pPr>
        <w:ind w:left="2940" w:hanging="420"/>
      </w:pPr>
      <w:rPr>
        <w:rFonts w:ascii="Wingdings" w:hAnsi="Wingdings" w:hint="default"/>
      </w:rPr>
    </w:lvl>
    <w:lvl w:ilvl="6" w:tplc="BAEC6984" w:tentative="1">
      <w:start w:val="1"/>
      <w:numFmt w:val="bullet"/>
      <w:lvlText w:val=""/>
      <w:lvlJc w:val="left"/>
      <w:pPr>
        <w:ind w:left="3360" w:hanging="420"/>
      </w:pPr>
      <w:rPr>
        <w:rFonts w:ascii="Wingdings" w:hAnsi="Wingdings" w:hint="default"/>
      </w:rPr>
    </w:lvl>
    <w:lvl w:ilvl="7" w:tplc="6712731E" w:tentative="1">
      <w:start w:val="1"/>
      <w:numFmt w:val="bullet"/>
      <w:lvlText w:val=""/>
      <w:lvlJc w:val="left"/>
      <w:pPr>
        <w:ind w:left="3780" w:hanging="420"/>
      </w:pPr>
      <w:rPr>
        <w:rFonts w:ascii="Wingdings" w:hAnsi="Wingdings" w:hint="default"/>
      </w:rPr>
    </w:lvl>
    <w:lvl w:ilvl="8" w:tplc="D36A0B46" w:tentative="1">
      <w:start w:val="1"/>
      <w:numFmt w:val="bullet"/>
      <w:lvlText w:val=""/>
      <w:lvlJc w:val="left"/>
      <w:pPr>
        <w:ind w:left="4200" w:hanging="420"/>
      </w:pPr>
      <w:rPr>
        <w:rFonts w:ascii="Wingdings" w:hAnsi="Wingdings" w:hint="default"/>
      </w:rPr>
    </w:lvl>
  </w:abstractNum>
  <w:abstractNum w:abstractNumId="9" w15:restartNumberingAfterBreak="0">
    <w:nsid w:val="49340F9C"/>
    <w:multiLevelType w:val="hybridMultilevel"/>
    <w:tmpl w:val="A092899A"/>
    <w:lvl w:ilvl="0" w:tplc="A6940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1F2A59"/>
    <w:multiLevelType w:val="hybridMultilevel"/>
    <w:tmpl w:val="C9B23254"/>
    <w:lvl w:ilvl="0" w:tplc="A0404860">
      <w:start w:val="1"/>
      <w:numFmt w:val="bullet"/>
      <w:lvlText w:val="•"/>
      <w:lvlJc w:val="left"/>
      <w:pPr>
        <w:tabs>
          <w:tab w:val="num" w:pos="720"/>
        </w:tabs>
        <w:ind w:left="720" w:hanging="360"/>
      </w:pPr>
      <w:rPr>
        <w:rFonts w:ascii="Arial" w:hAnsi="Arial" w:hint="default"/>
      </w:rPr>
    </w:lvl>
    <w:lvl w:ilvl="1" w:tplc="FC80566E" w:tentative="1">
      <w:start w:val="1"/>
      <w:numFmt w:val="bullet"/>
      <w:lvlText w:val="•"/>
      <w:lvlJc w:val="left"/>
      <w:pPr>
        <w:tabs>
          <w:tab w:val="num" w:pos="1440"/>
        </w:tabs>
        <w:ind w:left="1440" w:hanging="360"/>
      </w:pPr>
      <w:rPr>
        <w:rFonts w:ascii="Arial" w:hAnsi="Arial" w:hint="default"/>
      </w:rPr>
    </w:lvl>
    <w:lvl w:ilvl="2" w:tplc="26D2D34E" w:tentative="1">
      <w:start w:val="1"/>
      <w:numFmt w:val="bullet"/>
      <w:lvlText w:val="•"/>
      <w:lvlJc w:val="left"/>
      <w:pPr>
        <w:tabs>
          <w:tab w:val="num" w:pos="2160"/>
        </w:tabs>
        <w:ind w:left="2160" w:hanging="360"/>
      </w:pPr>
      <w:rPr>
        <w:rFonts w:ascii="Arial" w:hAnsi="Arial" w:hint="default"/>
      </w:rPr>
    </w:lvl>
    <w:lvl w:ilvl="3" w:tplc="0C8467F6" w:tentative="1">
      <w:start w:val="1"/>
      <w:numFmt w:val="bullet"/>
      <w:lvlText w:val="•"/>
      <w:lvlJc w:val="left"/>
      <w:pPr>
        <w:tabs>
          <w:tab w:val="num" w:pos="2880"/>
        </w:tabs>
        <w:ind w:left="2880" w:hanging="360"/>
      </w:pPr>
      <w:rPr>
        <w:rFonts w:ascii="Arial" w:hAnsi="Arial" w:hint="default"/>
      </w:rPr>
    </w:lvl>
    <w:lvl w:ilvl="4" w:tplc="A59AA186" w:tentative="1">
      <w:start w:val="1"/>
      <w:numFmt w:val="bullet"/>
      <w:lvlText w:val="•"/>
      <w:lvlJc w:val="left"/>
      <w:pPr>
        <w:tabs>
          <w:tab w:val="num" w:pos="3600"/>
        </w:tabs>
        <w:ind w:left="3600" w:hanging="360"/>
      </w:pPr>
      <w:rPr>
        <w:rFonts w:ascii="Arial" w:hAnsi="Arial" w:hint="default"/>
      </w:rPr>
    </w:lvl>
    <w:lvl w:ilvl="5" w:tplc="04EC5328" w:tentative="1">
      <w:start w:val="1"/>
      <w:numFmt w:val="bullet"/>
      <w:lvlText w:val="•"/>
      <w:lvlJc w:val="left"/>
      <w:pPr>
        <w:tabs>
          <w:tab w:val="num" w:pos="4320"/>
        </w:tabs>
        <w:ind w:left="4320" w:hanging="360"/>
      </w:pPr>
      <w:rPr>
        <w:rFonts w:ascii="Arial" w:hAnsi="Arial" w:hint="default"/>
      </w:rPr>
    </w:lvl>
    <w:lvl w:ilvl="6" w:tplc="AA946A3A" w:tentative="1">
      <w:start w:val="1"/>
      <w:numFmt w:val="bullet"/>
      <w:lvlText w:val="•"/>
      <w:lvlJc w:val="left"/>
      <w:pPr>
        <w:tabs>
          <w:tab w:val="num" w:pos="5040"/>
        </w:tabs>
        <w:ind w:left="5040" w:hanging="360"/>
      </w:pPr>
      <w:rPr>
        <w:rFonts w:ascii="Arial" w:hAnsi="Arial" w:hint="default"/>
      </w:rPr>
    </w:lvl>
    <w:lvl w:ilvl="7" w:tplc="8E2A6992" w:tentative="1">
      <w:start w:val="1"/>
      <w:numFmt w:val="bullet"/>
      <w:lvlText w:val="•"/>
      <w:lvlJc w:val="left"/>
      <w:pPr>
        <w:tabs>
          <w:tab w:val="num" w:pos="5760"/>
        </w:tabs>
        <w:ind w:left="5760" w:hanging="360"/>
      </w:pPr>
      <w:rPr>
        <w:rFonts w:ascii="Arial" w:hAnsi="Arial" w:hint="default"/>
      </w:rPr>
    </w:lvl>
    <w:lvl w:ilvl="8" w:tplc="66621B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5A5C7B"/>
    <w:multiLevelType w:val="multilevel"/>
    <w:tmpl w:val="2FAA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11472"/>
    <w:multiLevelType w:val="hybridMultilevel"/>
    <w:tmpl w:val="56A8F460"/>
    <w:lvl w:ilvl="0" w:tplc="384658E8">
      <w:start w:val="1"/>
      <w:numFmt w:val="bullet"/>
      <w:lvlText w:val=""/>
      <w:lvlJc w:val="left"/>
      <w:pPr>
        <w:ind w:left="420" w:hanging="420"/>
      </w:pPr>
      <w:rPr>
        <w:rFonts w:ascii="Wingdings" w:hAnsi="Wingdings" w:hint="default"/>
        <w:sz w:val="16"/>
        <w:szCs w:val="16"/>
      </w:rPr>
    </w:lvl>
    <w:lvl w:ilvl="1" w:tplc="18605A9C" w:tentative="1">
      <w:start w:val="1"/>
      <w:numFmt w:val="bullet"/>
      <w:lvlText w:val=""/>
      <w:lvlJc w:val="left"/>
      <w:pPr>
        <w:ind w:left="840" w:hanging="420"/>
      </w:pPr>
      <w:rPr>
        <w:rFonts w:ascii="Wingdings" w:hAnsi="Wingdings" w:hint="default"/>
      </w:rPr>
    </w:lvl>
    <w:lvl w:ilvl="2" w:tplc="792CFC60" w:tentative="1">
      <w:start w:val="1"/>
      <w:numFmt w:val="bullet"/>
      <w:lvlText w:val=""/>
      <w:lvlJc w:val="left"/>
      <w:pPr>
        <w:ind w:left="1260" w:hanging="420"/>
      </w:pPr>
      <w:rPr>
        <w:rFonts w:ascii="Wingdings" w:hAnsi="Wingdings" w:hint="default"/>
      </w:rPr>
    </w:lvl>
    <w:lvl w:ilvl="3" w:tplc="87681440" w:tentative="1">
      <w:start w:val="1"/>
      <w:numFmt w:val="bullet"/>
      <w:lvlText w:val=""/>
      <w:lvlJc w:val="left"/>
      <w:pPr>
        <w:ind w:left="1680" w:hanging="420"/>
      </w:pPr>
      <w:rPr>
        <w:rFonts w:ascii="Wingdings" w:hAnsi="Wingdings" w:hint="default"/>
      </w:rPr>
    </w:lvl>
    <w:lvl w:ilvl="4" w:tplc="4492F2D4" w:tentative="1">
      <w:start w:val="1"/>
      <w:numFmt w:val="bullet"/>
      <w:lvlText w:val=""/>
      <w:lvlJc w:val="left"/>
      <w:pPr>
        <w:ind w:left="2100" w:hanging="420"/>
      </w:pPr>
      <w:rPr>
        <w:rFonts w:ascii="Wingdings" w:hAnsi="Wingdings" w:hint="default"/>
      </w:rPr>
    </w:lvl>
    <w:lvl w:ilvl="5" w:tplc="55DE83A8" w:tentative="1">
      <w:start w:val="1"/>
      <w:numFmt w:val="bullet"/>
      <w:lvlText w:val=""/>
      <w:lvlJc w:val="left"/>
      <w:pPr>
        <w:ind w:left="2520" w:hanging="420"/>
      </w:pPr>
      <w:rPr>
        <w:rFonts w:ascii="Wingdings" w:hAnsi="Wingdings" w:hint="default"/>
      </w:rPr>
    </w:lvl>
    <w:lvl w:ilvl="6" w:tplc="5C0A7076" w:tentative="1">
      <w:start w:val="1"/>
      <w:numFmt w:val="bullet"/>
      <w:lvlText w:val=""/>
      <w:lvlJc w:val="left"/>
      <w:pPr>
        <w:ind w:left="2940" w:hanging="420"/>
      </w:pPr>
      <w:rPr>
        <w:rFonts w:ascii="Wingdings" w:hAnsi="Wingdings" w:hint="default"/>
      </w:rPr>
    </w:lvl>
    <w:lvl w:ilvl="7" w:tplc="F8322E24" w:tentative="1">
      <w:start w:val="1"/>
      <w:numFmt w:val="bullet"/>
      <w:lvlText w:val=""/>
      <w:lvlJc w:val="left"/>
      <w:pPr>
        <w:ind w:left="3360" w:hanging="420"/>
      </w:pPr>
      <w:rPr>
        <w:rFonts w:ascii="Wingdings" w:hAnsi="Wingdings" w:hint="default"/>
      </w:rPr>
    </w:lvl>
    <w:lvl w:ilvl="8" w:tplc="97B80460" w:tentative="1">
      <w:start w:val="1"/>
      <w:numFmt w:val="bullet"/>
      <w:lvlText w:val=""/>
      <w:lvlJc w:val="left"/>
      <w:pPr>
        <w:ind w:left="3780" w:hanging="420"/>
      </w:pPr>
      <w:rPr>
        <w:rFonts w:ascii="Wingdings" w:hAnsi="Wingdings" w:hint="default"/>
      </w:rPr>
    </w:lvl>
  </w:abstractNum>
  <w:abstractNum w:abstractNumId="13" w15:restartNumberingAfterBreak="0">
    <w:nsid w:val="72F56191"/>
    <w:multiLevelType w:val="multilevel"/>
    <w:tmpl w:val="9C74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FC20BF"/>
    <w:multiLevelType w:val="hybridMultilevel"/>
    <w:tmpl w:val="EAF2C61C"/>
    <w:lvl w:ilvl="0" w:tplc="9CFC2008">
      <w:start w:val="1"/>
      <w:numFmt w:val="bullet"/>
      <w:lvlText w:val=""/>
      <w:lvlJc w:val="left"/>
      <w:pPr>
        <w:ind w:left="420" w:hanging="420"/>
      </w:pPr>
      <w:rPr>
        <w:rFonts w:ascii="Symbol" w:hAnsi="Symbol" w:hint="default"/>
      </w:rPr>
    </w:lvl>
    <w:lvl w:ilvl="1" w:tplc="D3A04F56" w:tentative="1">
      <w:start w:val="1"/>
      <w:numFmt w:val="lowerLetter"/>
      <w:lvlText w:val="%2."/>
      <w:lvlJc w:val="left"/>
      <w:pPr>
        <w:ind w:left="1080" w:hanging="360"/>
      </w:pPr>
    </w:lvl>
    <w:lvl w:ilvl="2" w:tplc="2BE43A58" w:tentative="1">
      <w:start w:val="1"/>
      <w:numFmt w:val="lowerRoman"/>
      <w:lvlText w:val="%3."/>
      <w:lvlJc w:val="right"/>
      <w:pPr>
        <w:ind w:left="1800" w:hanging="180"/>
      </w:pPr>
    </w:lvl>
    <w:lvl w:ilvl="3" w:tplc="B1AE0D36" w:tentative="1">
      <w:start w:val="1"/>
      <w:numFmt w:val="decimal"/>
      <w:lvlText w:val="%4."/>
      <w:lvlJc w:val="left"/>
      <w:pPr>
        <w:ind w:left="2520" w:hanging="360"/>
      </w:pPr>
    </w:lvl>
    <w:lvl w:ilvl="4" w:tplc="32BA888E" w:tentative="1">
      <w:start w:val="1"/>
      <w:numFmt w:val="lowerLetter"/>
      <w:lvlText w:val="%5."/>
      <w:lvlJc w:val="left"/>
      <w:pPr>
        <w:ind w:left="3240" w:hanging="360"/>
      </w:pPr>
    </w:lvl>
    <w:lvl w:ilvl="5" w:tplc="4AB2ED72" w:tentative="1">
      <w:start w:val="1"/>
      <w:numFmt w:val="lowerRoman"/>
      <w:lvlText w:val="%6."/>
      <w:lvlJc w:val="right"/>
      <w:pPr>
        <w:ind w:left="3960" w:hanging="180"/>
      </w:pPr>
    </w:lvl>
    <w:lvl w:ilvl="6" w:tplc="ABCC5A6A" w:tentative="1">
      <w:start w:val="1"/>
      <w:numFmt w:val="decimal"/>
      <w:lvlText w:val="%7."/>
      <w:lvlJc w:val="left"/>
      <w:pPr>
        <w:ind w:left="4680" w:hanging="360"/>
      </w:pPr>
    </w:lvl>
    <w:lvl w:ilvl="7" w:tplc="EA70903C" w:tentative="1">
      <w:start w:val="1"/>
      <w:numFmt w:val="lowerLetter"/>
      <w:lvlText w:val="%8."/>
      <w:lvlJc w:val="left"/>
      <w:pPr>
        <w:ind w:left="5400" w:hanging="360"/>
      </w:pPr>
    </w:lvl>
    <w:lvl w:ilvl="8" w:tplc="C1BAA39C" w:tentative="1">
      <w:start w:val="1"/>
      <w:numFmt w:val="lowerRoman"/>
      <w:lvlText w:val="%9."/>
      <w:lvlJc w:val="right"/>
      <w:pPr>
        <w:ind w:left="6120" w:hanging="180"/>
      </w:pPr>
    </w:lvl>
  </w:abstractNum>
  <w:abstractNum w:abstractNumId="15" w15:restartNumberingAfterBreak="0">
    <w:nsid w:val="793712CB"/>
    <w:multiLevelType w:val="hybridMultilevel"/>
    <w:tmpl w:val="AD844A70"/>
    <w:lvl w:ilvl="0" w:tplc="30E2A1C6">
      <w:start w:val="1"/>
      <w:numFmt w:val="bullet"/>
      <w:lvlText w:val=""/>
      <w:lvlJc w:val="left"/>
      <w:pPr>
        <w:ind w:left="780" w:hanging="420"/>
      </w:pPr>
      <w:rPr>
        <w:rFonts w:ascii="Wingdings" w:hAnsi="Wingdings" w:hint="default"/>
        <w:sz w:val="16"/>
        <w:szCs w:val="16"/>
      </w:rPr>
    </w:lvl>
    <w:lvl w:ilvl="1" w:tplc="B134874C" w:tentative="1">
      <w:start w:val="1"/>
      <w:numFmt w:val="bullet"/>
      <w:lvlText w:val="o"/>
      <w:lvlJc w:val="left"/>
      <w:pPr>
        <w:ind w:left="1440" w:hanging="360"/>
      </w:pPr>
      <w:rPr>
        <w:rFonts w:ascii="Courier New" w:hAnsi="Courier New" w:hint="default"/>
      </w:rPr>
    </w:lvl>
    <w:lvl w:ilvl="2" w:tplc="08D2D48A" w:tentative="1">
      <w:start w:val="1"/>
      <w:numFmt w:val="bullet"/>
      <w:lvlText w:val=""/>
      <w:lvlJc w:val="left"/>
      <w:pPr>
        <w:ind w:left="2160" w:hanging="360"/>
      </w:pPr>
      <w:rPr>
        <w:rFonts w:ascii="Wingdings" w:hAnsi="Wingdings" w:hint="default"/>
      </w:rPr>
    </w:lvl>
    <w:lvl w:ilvl="3" w:tplc="399C8E18" w:tentative="1">
      <w:start w:val="1"/>
      <w:numFmt w:val="bullet"/>
      <w:lvlText w:val=""/>
      <w:lvlJc w:val="left"/>
      <w:pPr>
        <w:ind w:left="2880" w:hanging="360"/>
      </w:pPr>
      <w:rPr>
        <w:rFonts w:ascii="Symbol" w:hAnsi="Symbol" w:hint="default"/>
      </w:rPr>
    </w:lvl>
    <w:lvl w:ilvl="4" w:tplc="96F80EF2" w:tentative="1">
      <w:start w:val="1"/>
      <w:numFmt w:val="bullet"/>
      <w:lvlText w:val="o"/>
      <w:lvlJc w:val="left"/>
      <w:pPr>
        <w:ind w:left="3600" w:hanging="360"/>
      </w:pPr>
      <w:rPr>
        <w:rFonts w:ascii="Courier New" w:hAnsi="Courier New" w:hint="default"/>
      </w:rPr>
    </w:lvl>
    <w:lvl w:ilvl="5" w:tplc="BE36B2AC" w:tentative="1">
      <w:start w:val="1"/>
      <w:numFmt w:val="bullet"/>
      <w:lvlText w:val=""/>
      <w:lvlJc w:val="left"/>
      <w:pPr>
        <w:ind w:left="4320" w:hanging="360"/>
      </w:pPr>
      <w:rPr>
        <w:rFonts w:ascii="Wingdings" w:hAnsi="Wingdings" w:hint="default"/>
      </w:rPr>
    </w:lvl>
    <w:lvl w:ilvl="6" w:tplc="266EAF3A" w:tentative="1">
      <w:start w:val="1"/>
      <w:numFmt w:val="bullet"/>
      <w:lvlText w:val=""/>
      <w:lvlJc w:val="left"/>
      <w:pPr>
        <w:ind w:left="5040" w:hanging="360"/>
      </w:pPr>
      <w:rPr>
        <w:rFonts w:ascii="Symbol" w:hAnsi="Symbol" w:hint="default"/>
      </w:rPr>
    </w:lvl>
    <w:lvl w:ilvl="7" w:tplc="CFAA414A" w:tentative="1">
      <w:start w:val="1"/>
      <w:numFmt w:val="bullet"/>
      <w:lvlText w:val="o"/>
      <w:lvlJc w:val="left"/>
      <w:pPr>
        <w:ind w:left="5760" w:hanging="360"/>
      </w:pPr>
      <w:rPr>
        <w:rFonts w:ascii="Courier New" w:hAnsi="Courier New" w:hint="default"/>
      </w:rPr>
    </w:lvl>
    <w:lvl w:ilvl="8" w:tplc="0A584D74" w:tentative="1">
      <w:start w:val="1"/>
      <w:numFmt w:val="bullet"/>
      <w:lvlText w:val=""/>
      <w:lvlJc w:val="left"/>
      <w:pPr>
        <w:ind w:left="6480" w:hanging="360"/>
      </w:pPr>
      <w:rPr>
        <w:rFonts w:ascii="Wingdings" w:hAnsi="Wingdings" w:hint="default"/>
      </w:rPr>
    </w:lvl>
  </w:abstractNum>
  <w:abstractNum w:abstractNumId="16" w15:restartNumberingAfterBreak="0">
    <w:nsid w:val="7AEF070B"/>
    <w:multiLevelType w:val="multilevel"/>
    <w:tmpl w:val="D88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6141C"/>
    <w:multiLevelType w:val="hybridMultilevel"/>
    <w:tmpl w:val="3258B4D2"/>
    <w:lvl w:ilvl="0" w:tplc="7040BB40">
      <w:start w:val="1"/>
      <w:numFmt w:val="decimal"/>
      <w:lvlText w:val="%1."/>
      <w:lvlJc w:val="left"/>
      <w:pPr>
        <w:ind w:left="1200" w:hanging="420"/>
      </w:pPr>
    </w:lvl>
    <w:lvl w:ilvl="1" w:tplc="2F26321A" w:tentative="1">
      <w:start w:val="1"/>
      <w:numFmt w:val="lowerLetter"/>
      <w:lvlText w:val="%2)"/>
      <w:lvlJc w:val="left"/>
      <w:pPr>
        <w:ind w:left="1620" w:hanging="420"/>
      </w:pPr>
    </w:lvl>
    <w:lvl w:ilvl="2" w:tplc="90081B3A" w:tentative="1">
      <w:start w:val="1"/>
      <w:numFmt w:val="lowerRoman"/>
      <w:lvlText w:val="%3."/>
      <w:lvlJc w:val="right"/>
      <w:pPr>
        <w:ind w:left="2040" w:hanging="420"/>
      </w:pPr>
    </w:lvl>
    <w:lvl w:ilvl="3" w:tplc="FA5E73D4" w:tentative="1">
      <w:start w:val="1"/>
      <w:numFmt w:val="decimal"/>
      <w:lvlText w:val="%4."/>
      <w:lvlJc w:val="left"/>
      <w:pPr>
        <w:ind w:left="2460" w:hanging="420"/>
      </w:pPr>
    </w:lvl>
    <w:lvl w:ilvl="4" w:tplc="29A63384" w:tentative="1">
      <w:start w:val="1"/>
      <w:numFmt w:val="lowerLetter"/>
      <w:lvlText w:val="%5)"/>
      <w:lvlJc w:val="left"/>
      <w:pPr>
        <w:ind w:left="2880" w:hanging="420"/>
      </w:pPr>
    </w:lvl>
    <w:lvl w:ilvl="5" w:tplc="CEC01D28" w:tentative="1">
      <w:start w:val="1"/>
      <w:numFmt w:val="lowerRoman"/>
      <w:lvlText w:val="%6."/>
      <w:lvlJc w:val="right"/>
      <w:pPr>
        <w:ind w:left="3300" w:hanging="420"/>
      </w:pPr>
    </w:lvl>
    <w:lvl w:ilvl="6" w:tplc="FF38952C" w:tentative="1">
      <w:start w:val="1"/>
      <w:numFmt w:val="decimal"/>
      <w:lvlText w:val="%7."/>
      <w:lvlJc w:val="left"/>
      <w:pPr>
        <w:ind w:left="3720" w:hanging="420"/>
      </w:pPr>
    </w:lvl>
    <w:lvl w:ilvl="7" w:tplc="34CCD02C" w:tentative="1">
      <w:start w:val="1"/>
      <w:numFmt w:val="lowerLetter"/>
      <w:lvlText w:val="%8)"/>
      <w:lvlJc w:val="left"/>
      <w:pPr>
        <w:ind w:left="4140" w:hanging="420"/>
      </w:pPr>
    </w:lvl>
    <w:lvl w:ilvl="8" w:tplc="BDCCB0C0" w:tentative="1">
      <w:start w:val="1"/>
      <w:numFmt w:val="lowerRoman"/>
      <w:lvlText w:val="%9."/>
      <w:lvlJc w:val="right"/>
      <w:pPr>
        <w:ind w:left="4560" w:hanging="420"/>
      </w:pPr>
    </w:lvl>
  </w:abstractNum>
  <w:num w:numId="1">
    <w:abstractNumId w:val="13"/>
  </w:num>
  <w:num w:numId="2">
    <w:abstractNumId w:val="16"/>
  </w:num>
  <w:num w:numId="3">
    <w:abstractNumId w:val="11"/>
  </w:num>
  <w:num w:numId="4">
    <w:abstractNumId w:val="2"/>
  </w:num>
  <w:num w:numId="5">
    <w:abstractNumId w:val="3"/>
  </w:num>
  <w:num w:numId="6">
    <w:abstractNumId w:val="17"/>
  </w:num>
  <w:num w:numId="7">
    <w:abstractNumId w:val="15"/>
  </w:num>
  <w:num w:numId="8">
    <w:abstractNumId w:val="12"/>
  </w:num>
  <w:num w:numId="9">
    <w:abstractNumId w:val="6"/>
  </w:num>
  <w:num w:numId="10">
    <w:abstractNumId w:val="8"/>
  </w:num>
  <w:num w:numId="11">
    <w:abstractNumId w:val="4"/>
  </w:num>
  <w:num w:numId="12">
    <w:abstractNumId w:val="0"/>
  </w:num>
  <w:num w:numId="13">
    <w:abstractNumId w:val="1"/>
  </w:num>
  <w:num w:numId="14">
    <w:abstractNumId w:val="10"/>
  </w:num>
  <w:num w:numId="15">
    <w:abstractNumId w:val="14"/>
  </w:num>
  <w:num w:numId="16">
    <w:abstractNumId w:val="7"/>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72"/>
    <w:rsid w:val="0000263B"/>
    <w:rsid w:val="00004DF9"/>
    <w:rsid w:val="00006D5B"/>
    <w:rsid w:val="00010BF0"/>
    <w:rsid w:val="00011CD6"/>
    <w:rsid w:val="000127A9"/>
    <w:rsid w:val="0001612D"/>
    <w:rsid w:val="000171F2"/>
    <w:rsid w:val="00020E39"/>
    <w:rsid w:val="000222A0"/>
    <w:rsid w:val="00022C29"/>
    <w:rsid w:val="000244D2"/>
    <w:rsid w:val="00024F5A"/>
    <w:rsid w:val="000261C3"/>
    <w:rsid w:val="00030B94"/>
    <w:rsid w:val="0003638C"/>
    <w:rsid w:val="00036E58"/>
    <w:rsid w:val="00037A57"/>
    <w:rsid w:val="00040707"/>
    <w:rsid w:val="00040CAF"/>
    <w:rsid w:val="0004145A"/>
    <w:rsid w:val="00045B58"/>
    <w:rsid w:val="000473EB"/>
    <w:rsid w:val="00050F53"/>
    <w:rsid w:val="00051192"/>
    <w:rsid w:val="00051950"/>
    <w:rsid w:val="00051F8F"/>
    <w:rsid w:val="000539A1"/>
    <w:rsid w:val="0005418B"/>
    <w:rsid w:val="00054DDE"/>
    <w:rsid w:val="00055007"/>
    <w:rsid w:val="00056177"/>
    <w:rsid w:val="00057C90"/>
    <w:rsid w:val="00060262"/>
    <w:rsid w:val="000650B3"/>
    <w:rsid w:val="0006512B"/>
    <w:rsid w:val="00066E1B"/>
    <w:rsid w:val="00066ECD"/>
    <w:rsid w:val="00066F40"/>
    <w:rsid w:val="00067195"/>
    <w:rsid w:val="00071588"/>
    <w:rsid w:val="00072935"/>
    <w:rsid w:val="00073C0B"/>
    <w:rsid w:val="00074C35"/>
    <w:rsid w:val="00074FD3"/>
    <w:rsid w:val="0007588F"/>
    <w:rsid w:val="000758C1"/>
    <w:rsid w:val="000803EC"/>
    <w:rsid w:val="00080F34"/>
    <w:rsid w:val="0008172F"/>
    <w:rsid w:val="00081D1B"/>
    <w:rsid w:val="0008239F"/>
    <w:rsid w:val="00082C57"/>
    <w:rsid w:val="0008374E"/>
    <w:rsid w:val="000856D7"/>
    <w:rsid w:val="00094054"/>
    <w:rsid w:val="000953B9"/>
    <w:rsid w:val="000A01B1"/>
    <w:rsid w:val="000A16CC"/>
    <w:rsid w:val="000A17F0"/>
    <w:rsid w:val="000A2B35"/>
    <w:rsid w:val="000A3077"/>
    <w:rsid w:val="000A442A"/>
    <w:rsid w:val="000A46CA"/>
    <w:rsid w:val="000A5327"/>
    <w:rsid w:val="000A59BC"/>
    <w:rsid w:val="000A64C6"/>
    <w:rsid w:val="000A7A85"/>
    <w:rsid w:val="000B037C"/>
    <w:rsid w:val="000B1F81"/>
    <w:rsid w:val="000B359F"/>
    <w:rsid w:val="000B38E6"/>
    <w:rsid w:val="000B40AE"/>
    <w:rsid w:val="000B43A5"/>
    <w:rsid w:val="000C07A1"/>
    <w:rsid w:val="000C189B"/>
    <w:rsid w:val="000C24F0"/>
    <w:rsid w:val="000C2CB6"/>
    <w:rsid w:val="000C386C"/>
    <w:rsid w:val="000C4619"/>
    <w:rsid w:val="000C6786"/>
    <w:rsid w:val="000C7A0B"/>
    <w:rsid w:val="000D13A8"/>
    <w:rsid w:val="000D1996"/>
    <w:rsid w:val="000E06C6"/>
    <w:rsid w:val="000E13E4"/>
    <w:rsid w:val="000E1F7C"/>
    <w:rsid w:val="000E2423"/>
    <w:rsid w:val="000E2A3E"/>
    <w:rsid w:val="000E5094"/>
    <w:rsid w:val="000E6216"/>
    <w:rsid w:val="000E696B"/>
    <w:rsid w:val="000E69DF"/>
    <w:rsid w:val="000E6E90"/>
    <w:rsid w:val="000E7536"/>
    <w:rsid w:val="000F2A8E"/>
    <w:rsid w:val="000F2BB0"/>
    <w:rsid w:val="000F2ECD"/>
    <w:rsid w:val="000F3E3C"/>
    <w:rsid w:val="000F4A3D"/>
    <w:rsid w:val="000F6385"/>
    <w:rsid w:val="000F6495"/>
    <w:rsid w:val="000F6CA2"/>
    <w:rsid w:val="00100464"/>
    <w:rsid w:val="00102DBB"/>
    <w:rsid w:val="00102E20"/>
    <w:rsid w:val="00104389"/>
    <w:rsid w:val="00105A7B"/>
    <w:rsid w:val="001061AE"/>
    <w:rsid w:val="00110D0C"/>
    <w:rsid w:val="001111D7"/>
    <w:rsid w:val="00111AA8"/>
    <w:rsid w:val="00114DE4"/>
    <w:rsid w:val="001162F3"/>
    <w:rsid w:val="00122078"/>
    <w:rsid w:val="001221EE"/>
    <w:rsid w:val="001245BF"/>
    <w:rsid w:val="0012533F"/>
    <w:rsid w:val="00132294"/>
    <w:rsid w:val="0013263B"/>
    <w:rsid w:val="0013287D"/>
    <w:rsid w:val="00134000"/>
    <w:rsid w:val="00134199"/>
    <w:rsid w:val="00134286"/>
    <w:rsid w:val="001344D5"/>
    <w:rsid w:val="001358DE"/>
    <w:rsid w:val="00135BE3"/>
    <w:rsid w:val="001371B0"/>
    <w:rsid w:val="001378AE"/>
    <w:rsid w:val="00137D15"/>
    <w:rsid w:val="00142166"/>
    <w:rsid w:val="0014299F"/>
    <w:rsid w:val="00143EE6"/>
    <w:rsid w:val="001447E7"/>
    <w:rsid w:val="001460F1"/>
    <w:rsid w:val="00147546"/>
    <w:rsid w:val="00150683"/>
    <w:rsid w:val="0015208D"/>
    <w:rsid w:val="001539A5"/>
    <w:rsid w:val="00153FD3"/>
    <w:rsid w:val="00154ABF"/>
    <w:rsid w:val="0015534D"/>
    <w:rsid w:val="0015678F"/>
    <w:rsid w:val="001577AC"/>
    <w:rsid w:val="00157DCD"/>
    <w:rsid w:val="0016027E"/>
    <w:rsid w:val="00162B93"/>
    <w:rsid w:val="00163BF3"/>
    <w:rsid w:val="001669F3"/>
    <w:rsid w:val="0016784C"/>
    <w:rsid w:val="00171A91"/>
    <w:rsid w:val="00174320"/>
    <w:rsid w:val="0017684B"/>
    <w:rsid w:val="00177274"/>
    <w:rsid w:val="00181A14"/>
    <w:rsid w:val="00181B57"/>
    <w:rsid w:val="00182088"/>
    <w:rsid w:val="001826F0"/>
    <w:rsid w:val="0018328F"/>
    <w:rsid w:val="001847C4"/>
    <w:rsid w:val="0018602B"/>
    <w:rsid w:val="001862B0"/>
    <w:rsid w:val="00186A26"/>
    <w:rsid w:val="00186DEB"/>
    <w:rsid w:val="00191469"/>
    <w:rsid w:val="001917E4"/>
    <w:rsid w:val="0019220F"/>
    <w:rsid w:val="00192700"/>
    <w:rsid w:val="00192811"/>
    <w:rsid w:val="0019316A"/>
    <w:rsid w:val="0019391E"/>
    <w:rsid w:val="00193C6E"/>
    <w:rsid w:val="00194617"/>
    <w:rsid w:val="00194A4F"/>
    <w:rsid w:val="001953A6"/>
    <w:rsid w:val="0019633D"/>
    <w:rsid w:val="001A1205"/>
    <w:rsid w:val="001A1AB0"/>
    <w:rsid w:val="001A2621"/>
    <w:rsid w:val="001A4605"/>
    <w:rsid w:val="001A4C82"/>
    <w:rsid w:val="001A50F6"/>
    <w:rsid w:val="001A78BA"/>
    <w:rsid w:val="001B0724"/>
    <w:rsid w:val="001B1053"/>
    <w:rsid w:val="001B23E5"/>
    <w:rsid w:val="001B251C"/>
    <w:rsid w:val="001B5CB0"/>
    <w:rsid w:val="001B6505"/>
    <w:rsid w:val="001B66C3"/>
    <w:rsid w:val="001B7C84"/>
    <w:rsid w:val="001C1335"/>
    <w:rsid w:val="001C227D"/>
    <w:rsid w:val="001C2356"/>
    <w:rsid w:val="001C4145"/>
    <w:rsid w:val="001C63E8"/>
    <w:rsid w:val="001C66FA"/>
    <w:rsid w:val="001C7B7E"/>
    <w:rsid w:val="001D00CD"/>
    <w:rsid w:val="001D011B"/>
    <w:rsid w:val="001D0BDD"/>
    <w:rsid w:val="001D0DF0"/>
    <w:rsid w:val="001D252E"/>
    <w:rsid w:val="001D2BCA"/>
    <w:rsid w:val="001D2C9C"/>
    <w:rsid w:val="001D2D47"/>
    <w:rsid w:val="001D3280"/>
    <w:rsid w:val="001D5B84"/>
    <w:rsid w:val="001D7AD8"/>
    <w:rsid w:val="001D7B3D"/>
    <w:rsid w:val="001E0162"/>
    <w:rsid w:val="001E09E2"/>
    <w:rsid w:val="001E16B3"/>
    <w:rsid w:val="001E1F39"/>
    <w:rsid w:val="001E5105"/>
    <w:rsid w:val="001E6DDF"/>
    <w:rsid w:val="001F031C"/>
    <w:rsid w:val="001F1B9D"/>
    <w:rsid w:val="001F2BF6"/>
    <w:rsid w:val="001F3E68"/>
    <w:rsid w:val="001F4BFD"/>
    <w:rsid w:val="001F4F57"/>
    <w:rsid w:val="001F5687"/>
    <w:rsid w:val="001F6E63"/>
    <w:rsid w:val="001F6EB0"/>
    <w:rsid w:val="001F6EEF"/>
    <w:rsid w:val="00202CBE"/>
    <w:rsid w:val="002041A6"/>
    <w:rsid w:val="00210180"/>
    <w:rsid w:val="0021107E"/>
    <w:rsid w:val="002116E0"/>
    <w:rsid w:val="00211FDB"/>
    <w:rsid w:val="002122D8"/>
    <w:rsid w:val="00212481"/>
    <w:rsid w:val="00214F41"/>
    <w:rsid w:val="0021580E"/>
    <w:rsid w:val="00216F04"/>
    <w:rsid w:val="00220707"/>
    <w:rsid w:val="0022095D"/>
    <w:rsid w:val="00220B4A"/>
    <w:rsid w:val="00222C87"/>
    <w:rsid w:val="00222F0C"/>
    <w:rsid w:val="002237E3"/>
    <w:rsid w:val="00223B33"/>
    <w:rsid w:val="00224226"/>
    <w:rsid w:val="002263FE"/>
    <w:rsid w:val="002270B7"/>
    <w:rsid w:val="002273E4"/>
    <w:rsid w:val="00234E7B"/>
    <w:rsid w:val="0023516F"/>
    <w:rsid w:val="002362B5"/>
    <w:rsid w:val="002372F2"/>
    <w:rsid w:val="00241062"/>
    <w:rsid w:val="0024160B"/>
    <w:rsid w:val="0024189D"/>
    <w:rsid w:val="00241E39"/>
    <w:rsid w:val="002421F9"/>
    <w:rsid w:val="00242884"/>
    <w:rsid w:val="002429A2"/>
    <w:rsid w:val="00243078"/>
    <w:rsid w:val="0024386B"/>
    <w:rsid w:val="00247A69"/>
    <w:rsid w:val="00251599"/>
    <w:rsid w:val="002521B6"/>
    <w:rsid w:val="002527A0"/>
    <w:rsid w:val="00252F1F"/>
    <w:rsid w:val="00253660"/>
    <w:rsid w:val="00253FBD"/>
    <w:rsid w:val="00254482"/>
    <w:rsid w:val="00254660"/>
    <w:rsid w:val="0025603C"/>
    <w:rsid w:val="00257F98"/>
    <w:rsid w:val="00260E31"/>
    <w:rsid w:val="00262DFA"/>
    <w:rsid w:val="00263F18"/>
    <w:rsid w:val="0026427E"/>
    <w:rsid w:val="00266111"/>
    <w:rsid w:val="00266739"/>
    <w:rsid w:val="002700C8"/>
    <w:rsid w:val="00271249"/>
    <w:rsid w:val="00271ED1"/>
    <w:rsid w:val="00273791"/>
    <w:rsid w:val="00273BAA"/>
    <w:rsid w:val="00275599"/>
    <w:rsid w:val="00276DE2"/>
    <w:rsid w:val="00277748"/>
    <w:rsid w:val="002777AA"/>
    <w:rsid w:val="00277D4D"/>
    <w:rsid w:val="00280823"/>
    <w:rsid w:val="002808C2"/>
    <w:rsid w:val="00280E9C"/>
    <w:rsid w:val="00281228"/>
    <w:rsid w:val="00282DB3"/>
    <w:rsid w:val="00283EAF"/>
    <w:rsid w:val="0028430A"/>
    <w:rsid w:val="002850A7"/>
    <w:rsid w:val="00287949"/>
    <w:rsid w:val="00287E21"/>
    <w:rsid w:val="00291AB9"/>
    <w:rsid w:val="00291D1F"/>
    <w:rsid w:val="0029321E"/>
    <w:rsid w:val="00293BC0"/>
    <w:rsid w:val="00294707"/>
    <w:rsid w:val="00296C04"/>
    <w:rsid w:val="00297DF9"/>
    <w:rsid w:val="002A47DC"/>
    <w:rsid w:val="002A7283"/>
    <w:rsid w:val="002B0CD4"/>
    <w:rsid w:val="002B1521"/>
    <w:rsid w:val="002B267D"/>
    <w:rsid w:val="002B6099"/>
    <w:rsid w:val="002C023D"/>
    <w:rsid w:val="002C1B07"/>
    <w:rsid w:val="002C42D7"/>
    <w:rsid w:val="002C472B"/>
    <w:rsid w:val="002C6762"/>
    <w:rsid w:val="002C6A54"/>
    <w:rsid w:val="002C7388"/>
    <w:rsid w:val="002D015E"/>
    <w:rsid w:val="002D03F1"/>
    <w:rsid w:val="002D07FF"/>
    <w:rsid w:val="002D11F2"/>
    <w:rsid w:val="002D169E"/>
    <w:rsid w:val="002D1D6E"/>
    <w:rsid w:val="002D2040"/>
    <w:rsid w:val="002D28FC"/>
    <w:rsid w:val="002D2BAD"/>
    <w:rsid w:val="002D2BBF"/>
    <w:rsid w:val="002D35F8"/>
    <w:rsid w:val="002D7F09"/>
    <w:rsid w:val="002E099B"/>
    <w:rsid w:val="002E1D02"/>
    <w:rsid w:val="002E2A36"/>
    <w:rsid w:val="002E37FC"/>
    <w:rsid w:val="002E4262"/>
    <w:rsid w:val="002E446E"/>
    <w:rsid w:val="002E45DE"/>
    <w:rsid w:val="002F07CF"/>
    <w:rsid w:val="002F3FA4"/>
    <w:rsid w:val="002F62F6"/>
    <w:rsid w:val="002F7A7B"/>
    <w:rsid w:val="00300EE5"/>
    <w:rsid w:val="00300EEC"/>
    <w:rsid w:val="00302C05"/>
    <w:rsid w:val="00302CDE"/>
    <w:rsid w:val="00304F06"/>
    <w:rsid w:val="0030680E"/>
    <w:rsid w:val="00306C5B"/>
    <w:rsid w:val="00306FFC"/>
    <w:rsid w:val="003079CB"/>
    <w:rsid w:val="003116F9"/>
    <w:rsid w:val="0031321E"/>
    <w:rsid w:val="00314D72"/>
    <w:rsid w:val="00315592"/>
    <w:rsid w:val="003166A5"/>
    <w:rsid w:val="00317A8F"/>
    <w:rsid w:val="00321121"/>
    <w:rsid w:val="00322EB0"/>
    <w:rsid w:val="0032367B"/>
    <w:rsid w:val="00323B60"/>
    <w:rsid w:val="00324C5D"/>
    <w:rsid w:val="003273D5"/>
    <w:rsid w:val="00327B0E"/>
    <w:rsid w:val="00327C5F"/>
    <w:rsid w:val="0033062A"/>
    <w:rsid w:val="003323BC"/>
    <w:rsid w:val="00332B28"/>
    <w:rsid w:val="003364E0"/>
    <w:rsid w:val="00337289"/>
    <w:rsid w:val="00337493"/>
    <w:rsid w:val="0034135D"/>
    <w:rsid w:val="00341B0C"/>
    <w:rsid w:val="00341E72"/>
    <w:rsid w:val="0035087B"/>
    <w:rsid w:val="003508AA"/>
    <w:rsid w:val="00350AA6"/>
    <w:rsid w:val="00352452"/>
    <w:rsid w:val="0035390D"/>
    <w:rsid w:val="00356B20"/>
    <w:rsid w:val="00356BCA"/>
    <w:rsid w:val="003614F0"/>
    <w:rsid w:val="00361982"/>
    <w:rsid w:val="003640D3"/>
    <w:rsid w:val="0036453C"/>
    <w:rsid w:val="003654F0"/>
    <w:rsid w:val="003711EA"/>
    <w:rsid w:val="00371359"/>
    <w:rsid w:val="0037198D"/>
    <w:rsid w:val="003732B4"/>
    <w:rsid w:val="00373B57"/>
    <w:rsid w:val="00375903"/>
    <w:rsid w:val="003764F8"/>
    <w:rsid w:val="003771A6"/>
    <w:rsid w:val="00377D34"/>
    <w:rsid w:val="00380847"/>
    <w:rsid w:val="00382334"/>
    <w:rsid w:val="00385598"/>
    <w:rsid w:val="00387215"/>
    <w:rsid w:val="00387242"/>
    <w:rsid w:val="00391EB2"/>
    <w:rsid w:val="00396F3B"/>
    <w:rsid w:val="003970A8"/>
    <w:rsid w:val="00397208"/>
    <w:rsid w:val="003A1273"/>
    <w:rsid w:val="003A1332"/>
    <w:rsid w:val="003A4268"/>
    <w:rsid w:val="003A4C80"/>
    <w:rsid w:val="003A507F"/>
    <w:rsid w:val="003A58CF"/>
    <w:rsid w:val="003A695D"/>
    <w:rsid w:val="003A7AB5"/>
    <w:rsid w:val="003B360C"/>
    <w:rsid w:val="003B3699"/>
    <w:rsid w:val="003B3838"/>
    <w:rsid w:val="003B44B3"/>
    <w:rsid w:val="003B5264"/>
    <w:rsid w:val="003B53D7"/>
    <w:rsid w:val="003B5F37"/>
    <w:rsid w:val="003B769F"/>
    <w:rsid w:val="003B798E"/>
    <w:rsid w:val="003C0DE6"/>
    <w:rsid w:val="003C10F1"/>
    <w:rsid w:val="003C1228"/>
    <w:rsid w:val="003C167E"/>
    <w:rsid w:val="003C3B50"/>
    <w:rsid w:val="003C5BD8"/>
    <w:rsid w:val="003C6C9F"/>
    <w:rsid w:val="003D0B02"/>
    <w:rsid w:val="003D1030"/>
    <w:rsid w:val="003D220F"/>
    <w:rsid w:val="003D309F"/>
    <w:rsid w:val="003D3937"/>
    <w:rsid w:val="003D3BFC"/>
    <w:rsid w:val="003D41F5"/>
    <w:rsid w:val="003E0F47"/>
    <w:rsid w:val="003E3045"/>
    <w:rsid w:val="003E37CC"/>
    <w:rsid w:val="003E3C8D"/>
    <w:rsid w:val="003E4CD3"/>
    <w:rsid w:val="003E55D3"/>
    <w:rsid w:val="003E6972"/>
    <w:rsid w:val="003E7FBC"/>
    <w:rsid w:val="003F036A"/>
    <w:rsid w:val="003F2FCB"/>
    <w:rsid w:val="003F3086"/>
    <w:rsid w:val="003F321D"/>
    <w:rsid w:val="003F5C0F"/>
    <w:rsid w:val="00400301"/>
    <w:rsid w:val="004004E1"/>
    <w:rsid w:val="0040245B"/>
    <w:rsid w:val="004028B2"/>
    <w:rsid w:val="004038A0"/>
    <w:rsid w:val="0040415E"/>
    <w:rsid w:val="00404793"/>
    <w:rsid w:val="00404928"/>
    <w:rsid w:val="0040702A"/>
    <w:rsid w:val="00410C8D"/>
    <w:rsid w:val="00410E14"/>
    <w:rsid w:val="004118BD"/>
    <w:rsid w:val="00411AA2"/>
    <w:rsid w:val="00411DE3"/>
    <w:rsid w:val="00414E01"/>
    <w:rsid w:val="00416734"/>
    <w:rsid w:val="00420A32"/>
    <w:rsid w:val="00420DEC"/>
    <w:rsid w:val="0042369B"/>
    <w:rsid w:val="00423D29"/>
    <w:rsid w:val="00425009"/>
    <w:rsid w:val="004273BA"/>
    <w:rsid w:val="00431C1A"/>
    <w:rsid w:val="004331EE"/>
    <w:rsid w:val="0043332F"/>
    <w:rsid w:val="004338CE"/>
    <w:rsid w:val="00433DD3"/>
    <w:rsid w:val="00445148"/>
    <w:rsid w:val="00445C51"/>
    <w:rsid w:val="00447645"/>
    <w:rsid w:val="0044797E"/>
    <w:rsid w:val="00447F4E"/>
    <w:rsid w:val="00450162"/>
    <w:rsid w:val="004511C5"/>
    <w:rsid w:val="00452719"/>
    <w:rsid w:val="004543F1"/>
    <w:rsid w:val="00455DBA"/>
    <w:rsid w:val="00456A97"/>
    <w:rsid w:val="004573A4"/>
    <w:rsid w:val="0046062C"/>
    <w:rsid w:val="00460919"/>
    <w:rsid w:val="00460BEC"/>
    <w:rsid w:val="00461B35"/>
    <w:rsid w:val="00461CDF"/>
    <w:rsid w:val="00463E67"/>
    <w:rsid w:val="0046434C"/>
    <w:rsid w:val="004647F0"/>
    <w:rsid w:val="0047003D"/>
    <w:rsid w:val="00471C9E"/>
    <w:rsid w:val="00471F70"/>
    <w:rsid w:val="00472238"/>
    <w:rsid w:val="004723A0"/>
    <w:rsid w:val="0047294F"/>
    <w:rsid w:val="004737D9"/>
    <w:rsid w:val="00475E77"/>
    <w:rsid w:val="00475FBC"/>
    <w:rsid w:val="0047682F"/>
    <w:rsid w:val="00477410"/>
    <w:rsid w:val="00477716"/>
    <w:rsid w:val="00482FA2"/>
    <w:rsid w:val="0048371C"/>
    <w:rsid w:val="00484A1D"/>
    <w:rsid w:val="00484FA5"/>
    <w:rsid w:val="00485DC8"/>
    <w:rsid w:val="004861E4"/>
    <w:rsid w:val="00487598"/>
    <w:rsid w:val="00490422"/>
    <w:rsid w:val="0049086F"/>
    <w:rsid w:val="00490A33"/>
    <w:rsid w:val="00491ADB"/>
    <w:rsid w:val="0049243B"/>
    <w:rsid w:val="004933E7"/>
    <w:rsid w:val="004943A3"/>
    <w:rsid w:val="00495D95"/>
    <w:rsid w:val="00496A86"/>
    <w:rsid w:val="00497950"/>
    <w:rsid w:val="004A1DBA"/>
    <w:rsid w:val="004A211D"/>
    <w:rsid w:val="004A441A"/>
    <w:rsid w:val="004B1D18"/>
    <w:rsid w:val="004B1E94"/>
    <w:rsid w:val="004B5B34"/>
    <w:rsid w:val="004B64B7"/>
    <w:rsid w:val="004B68A7"/>
    <w:rsid w:val="004C0E2F"/>
    <w:rsid w:val="004C199F"/>
    <w:rsid w:val="004C278E"/>
    <w:rsid w:val="004C27FC"/>
    <w:rsid w:val="004C3A4F"/>
    <w:rsid w:val="004C440B"/>
    <w:rsid w:val="004C5EA9"/>
    <w:rsid w:val="004C6559"/>
    <w:rsid w:val="004C66FF"/>
    <w:rsid w:val="004D00D0"/>
    <w:rsid w:val="004D1A60"/>
    <w:rsid w:val="004D1A7A"/>
    <w:rsid w:val="004E0321"/>
    <w:rsid w:val="004E052D"/>
    <w:rsid w:val="004E093A"/>
    <w:rsid w:val="004E11A9"/>
    <w:rsid w:val="004E50C1"/>
    <w:rsid w:val="004E7B3E"/>
    <w:rsid w:val="004E7EB7"/>
    <w:rsid w:val="004F4545"/>
    <w:rsid w:val="004F4CBD"/>
    <w:rsid w:val="004F547A"/>
    <w:rsid w:val="004F78E3"/>
    <w:rsid w:val="005001ED"/>
    <w:rsid w:val="00500511"/>
    <w:rsid w:val="0050113D"/>
    <w:rsid w:val="005015EC"/>
    <w:rsid w:val="0050258C"/>
    <w:rsid w:val="00502B93"/>
    <w:rsid w:val="00503709"/>
    <w:rsid w:val="00503C37"/>
    <w:rsid w:val="0050422D"/>
    <w:rsid w:val="00504847"/>
    <w:rsid w:val="0050795C"/>
    <w:rsid w:val="00511A14"/>
    <w:rsid w:val="00511EE2"/>
    <w:rsid w:val="00514A56"/>
    <w:rsid w:val="005153B9"/>
    <w:rsid w:val="00515D63"/>
    <w:rsid w:val="00517763"/>
    <w:rsid w:val="00520172"/>
    <w:rsid w:val="00520812"/>
    <w:rsid w:val="00520EF0"/>
    <w:rsid w:val="00525086"/>
    <w:rsid w:val="0052572D"/>
    <w:rsid w:val="005257B1"/>
    <w:rsid w:val="005259AB"/>
    <w:rsid w:val="00525B8D"/>
    <w:rsid w:val="00525EF6"/>
    <w:rsid w:val="0053000B"/>
    <w:rsid w:val="0053030A"/>
    <w:rsid w:val="0053113A"/>
    <w:rsid w:val="005323B7"/>
    <w:rsid w:val="0053365C"/>
    <w:rsid w:val="0053396D"/>
    <w:rsid w:val="00535ACF"/>
    <w:rsid w:val="005373AA"/>
    <w:rsid w:val="005373F9"/>
    <w:rsid w:val="00542278"/>
    <w:rsid w:val="005423EE"/>
    <w:rsid w:val="00542C6C"/>
    <w:rsid w:val="00544C65"/>
    <w:rsid w:val="005457D5"/>
    <w:rsid w:val="005511D1"/>
    <w:rsid w:val="0055213E"/>
    <w:rsid w:val="005531D2"/>
    <w:rsid w:val="0055526A"/>
    <w:rsid w:val="005563D9"/>
    <w:rsid w:val="00557081"/>
    <w:rsid w:val="00557DBD"/>
    <w:rsid w:val="00560AD9"/>
    <w:rsid w:val="0056106D"/>
    <w:rsid w:val="00561376"/>
    <w:rsid w:val="00564DFA"/>
    <w:rsid w:val="00565095"/>
    <w:rsid w:val="00566A68"/>
    <w:rsid w:val="0056705D"/>
    <w:rsid w:val="00570EEF"/>
    <w:rsid w:val="00572D53"/>
    <w:rsid w:val="00572F54"/>
    <w:rsid w:val="00576742"/>
    <w:rsid w:val="00576A4D"/>
    <w:rsid w:val="0058157D"/>
    <w:rsid w:val="00581BDA"/>
    <w:rsid w:val="005826FA"/>
    <w:rsid w:val="005837AE"/>
    <w:rsid w:val="00584309"/>
    <w:rsid w:val="0058514B"/>
    <w:rsid w:val="00585A62"/>
    <w:rsid w:val="00585DE3"/>
    <w:rsid w:val="00587E7F"/>
    <w:rsid w:val="00591FA1"/>
    <w:rsid w:val="00593105"/>
    <w:rsid w:val="00593A75"/>
    <w:rsid w:val="00596EC8"/>
    <w:rsid w:val="005A07EA"/>
    <w:rsid w:val="005A104E"/>
    <w:rsid w:val="005A20D4"/>
    <w:rsid w:val="005A406B"/>
    <w:rsid w:val="005A5D55"/>
    <w:rsid w:val="005A6752"/>
    <w:rsid w:val="005A74B0"/>
    <w:rsid w:val="005A7AC3"/>
    <w:rsid w:val="005B0E55"/>
    <w:rsid w:val="005B30E7"/>
    <w:rsid w:val="005B3237"/>
    <w:rsid w:val="005B70BF"/>
    <w:rsid w:val="005B781F"/>
    <w:rsid w:val="005B7C1D"/>
    <w:rsid w:val="005C0581"/>
    <w:rsid w:val="005C05CB"/>
    <w:rsid w:val="005C0891"/>
    <w:rsid w:val="005C1245"/>
    <w:rsid w:val="005C1585"/>
    <w:rsid w:val="005C295C"/>
    <w:rsid w:val="005C3A53"/>
    <w:rsid w:val="005C47ED"/>
    <w:rsid w:val="005C56C8"/>
    <w:rsid w:val="005C5AA5"/>
    <w:rsid w:val="005C707A"/>
    <w:rsid w:val="005C7F2F"/>
    <w:rsid w:val="005D0198"/>
    <w:rsid w:val="005D2C7F"/>
    <w:rsid w:val="005D4464"/>
    <w:rsid w:val="005D53CB"/>
    <w:rsid w:val="005D55B3"/>
    <w:rsid w:val="005D5A8F"/>
    <w:rsid w:val="005D6514"/>
    <w:rsid w:val="005E23F9"/>
    <w:rsid w:val="005E2DF7"/>
    <w:rsid w:val="005E472E"/>
    <w:rsid w:val="005E4887"/>
    <w:rsid w:val="005E4CB2"/>
    <w:rsid w:val="005E5405"/>
    <w:rsid w:val="005E540D"/>
    <w:rsid w:val="005F0CAB"/>
    <w:rsid w:val="005F2379"/>
    <w:rsid w:val="00602960"/>
    <w:rsid w:val="006050EB"/>
    <w:rsid w:val="006055B7"/>
    <w:rsid w:val="0061281D"/>
    <w:rsid w:val="0061328B"/>
    <w:rsid w:val="00615F90"/>
    <w:rsid w:val="006209CC"/>
    <w:rsid w:val="006214A2"/>
    <w:rsid w:val="006215CB"/>
    <w:rsid w:val="006215D0"/>
    <w:rsid w:val="0062179A"/>
    <w:rsid w:val="00622E20"/>
    <w:rsid w:val="00624C74"/>
    <w:rsid w:val="00626E78"/>
    <w:rsid w:val="00630578"/>
    <w:rsid w:val="0063064F"/>
    <w:rsid w:val="00630FD3"/>
    <w:rsid w:val="006314A0"/>
    <w:rsid w:val="0063235E"/>
    <w:rsid w:val="00633FBA"/>
    <w:rsid w:val="00633FDE"/>
    <w:rsid w:val="0063471D"/>
    <w:rsid w:val="006347DF"/>
    <w:rsid w:val="006353EA"/>
    <w:rsid w:val="00635780"/>
    <w:rsid w:val="00636B60"/>
    <w:rsid w:val="0064246A"/>
    <w:rsid w:val="00646770"/>
    <w:rsid w:val="00653752"/>
    <w:rsid w:val="006558AC"/>
    <w:rsid w:val="00655944"/>
    <w:rsid w:val="00656B09"/>
    <w:rsid w:val="00656FFA"/>
    <w:rsid w:val="0065708A"/>
    <w:rsid w:val="006573C7"/>
    <w:rsid w:val="006605BB"/>
    <w:rsid w:val="00660E5C"/>
    <w:rsid w:val="006616AC"/>
    <w:rsid w:val="00661F18"/>
    <w:rsid w:val="00662A09"/>
    <w:rsid w:val="006644F4"/>
    <w:rsid w:val="00665FA1"/>
    <w:rsid w:val="00667B4C"/>
    <w:rsid w:val="006710B1"/>
    <w:rsid w:val="00672754"/>
    <w:rsid w:val="00673536"/>
    <w:rsid w:val="00673D92"/>
    <w:rsid w:val="006754A3"/>
    <w:rsid w:val="0067593C"/>
    <w:rsid w:val="00675DC2"/>
    <w:rsid w:val="006769D0"/>
    <w:rsid w:val="00676BFD"/>
    <w:rsid w:val="006820D5"/>
    <w:rsid w:val="006821C5"/>
    <w:rsid w:val="00685E58"/>
    <w:rsid w:val="0068626F"/>
    <w:rsid w:val="006862F3"/>
    <w:rsid w:val="00687B07"/>
    <w:rsid w:val="0069030B"/>
    <w:rsid w:val="00690468"/>
    <w:rsid w:val="00692713"/>
    <w:rsid w:val="00694354"/>
    <w:rsid w:val="00697A11"/>
    <w:rsid w:val="00697C17"/>
    <w:rsid w:val="006A0682"/>
    <w:rsid w:val="006A1763"/>
    <w:rsid w:val="006A21D5"/>
    <w:rsid w:val="006A2C64"/>
    <w:rsid w:val="006A2F0A"/>
    <w:rsid w:val="006A3069"/>
    <w:rsid w:val="006A34A8"/>
    <w:rsid w:val="006A37BF"/>
    <w:rsid w:val="006A4566"/>
    <w:rsid w:val="006A45ED"/>
    <w:rsid w:val="006A5902"/>
    <w:rsid w:val="006A6688"/>
    <w:rsid w:val="006A669A"/>
    <w:rsid w:val="006A677D"/>
    <w:rsid w:val="006B15BA"/>
    <w:rsid w:val="006B3550"/>
    <w:rsid w:val="006B398C"/>
    <w:rsid w:val="006B3DFC"/>
    <w:rsid w:val="006B4750"/>
    <w:rsid w:val="006B57C9"/>
    <w:rsid w:val="006B5D0F"/>
    <w:rsid w:val="006B6D41"/>
    <w:rsid w:val="006B754F"/>
    <w:rsid w:val="006B75C1"/>
    <w:rsid w:val="006B7CC7"/>
    <w:rsid w:val="006C141C"/>
    <w:rsid w:val="006C1B4F"/>
    <w:rsid w:val="006C2730"/>
    <w:rsid w:val="006C310E"/>
    <w:rsid w:val="006C3337"/>
    <w:rsid w:val="006C4926"/>
    <w:rsid w:val="006C4B69"/>
    <w:rsid w:val="006C5750"/>
    <w:rsid w:val="006C747D"/>
    <w:rsid w:val="006D04E6"/>
    <w:rsid w:val="006D13B3"/>
    <w:rsid w:val="006D1630"/>
    <w:rsid w:val="006D1748"/>
    <w:rsid w:val="006D2BCA"/>
    <w:rsid w:val="006D4F4B"/>
    <w:rsid w:val="006D5C1F"/>
    <w:rsid w:val="006D79CB"/>
    <w:rsid w:val="006E0843"/>
    <w:rsid w:val="006E0C4E"/>
    <w:rsid w:val="006E0D85"/>
    <w:rsid w:val="006E14B0"/>
    <w:rsid w:val="006E3993"/>
    <w:rsid w:val="006E4272"/>
    <w:rsid w:val="006E4454"/>
    <w:rsid w:val="006E4A7A"/>
    <w:rsid w:val="006E67FE"/>
    <w:rsid w:val="006E75D6"/>
    <w:rsid w:val="006E7EFA"/>
    <w:rsid w:val="006F2F02"/>
    <w:rsid w:val="006F3B4A"/>
    <w:rsid w:val="006F3FD9"/>
    <w:rsid w:val="006F454D"/>
    <w:rsid w:val="006F512C"/>
    <w:rsid w:val="006F56A8"/>
    <w:rsid w:val="006F7C51"/>
    <w:rsid w:val="00702254"/>
    <w:rsid w:val="00702741"/>
    <w:rsid w:val="0070467E"/>
    <w:rsid w:val="00705F9E"/>
    <w:rsid w:val="007061FB"/>
    <w:rsid w:val="00710B10"/>
    <w:rsid w:val="00710C04"/>
    <w:rsid w:val="00710F90"/>
    <w:rsid w:val="00712EDD"/>
    <w:rsid w:val="007143A8"/>
    <w:rsid w:val="00714E02"/>
    <w:rsid w:val="0071630D"/>
    <w:rsid w:val="007171BF"/>
    <w:rsid w:val="00722800"/>
    <w:rsid w:val="007232E5"/>
    <w:rsid w:val="0072491C"/>
    <w:rsid w:val="007250B4"/>
    <w:rsid w:val="00725FF3"/>
    <w:rsid w:val="00727809"/>
    <w:rsid w:val="00727D3E"/>
    <w:rsid w:val="00730212"/>
    <w:rsid w:val="00730A52"/>
    <w:rsid w:val="00730BF3"/>
    <w:rsid w:val="007316EE"/>
    <w:rsid w:val="00731712"/>
    <w:rsid w:val="00733015"/>
    <w:rsid w:val="0073357D"/>
    <w:rsid w:val="00733F8F"/>
    <w:rsid w:val="00734DE4"/>
    <w:rsid w:val="00737BCA"/>
    <w:rsid w:val="0074018E"/>
    <w:rsid w:val="0074494E"/>
    <w:rsid w:val="00744C38"/>
    <w:rsid w:val="0074566D"/>
    <w:rsid w:val="007461EA"/>
    <w:rsid w:val="007474A6"/>
    <w:rsid w:val="007506C1"/>
    <w:rsid w:val="00750986"/>
    <w:rsid w:val="00751A00"/>
    <w:rsid w:val="00751C8B"/>
    <w:rsid w:val="00752581"/>
    <w:rsid w:val="00754A0A"/>
    <w:rsid w:val="00755467"/>
    <w:rsid w:val="007562A7"/>
    <w:rsid w:val="00756E15"/>
    <w:rsid w:val="0075790A"/>
    <w:rsid w:val="00760951"/>
    <w:rsid w:val="00761210"/>
    <w:rsid w:val="00762E8F"/>
    <w:rsid w:val="00763F38"/>
    <w:rsid w:val="007658BB"/>
    <w:rsid w:val="00766516"/>
    <w:rsid w:val="00766F35"/>
    <w:rsid w:val="00767A36"/>
    <w:rsid w:val="007718B1"/>
    <w:rsid w:val="00771EF0"/>
    <w:rsid w:val="00772C24"/>
    <w:rsid w:val="0077327E"/>
    <w:rsid w:val="007737E0"/>
    <w:rsid w:val="007755BB"/>
    <w:rsid w:val="007760F0"/>
    <w:rsid w:val="007763D3"/>
    <w:rsid w:val="00780465"/>
    <w:rsid w:val="0078422D"/>
    <w:rsid w:val="0078602D"/>
    <w:rsid w:val="007870F1"/>
    <w:rsid w:val="00787158"/>
    <w:rsid w:val="007876C9"/>
    <w:rsid w:val="0079021B"/>
    <w:rsid w:val="007912CA"/>
    <w:rsid w:val="00791725"/>
    <w:rsid w:val="00796CF0"/>
    <w:rsid w:val="007979E9"/>
    <w:rsid w:val="00797DCD"/>
    <w:rsid w:val="007A1A29"/>
    <w:rsid w:val="007A2CDF"/>
    <w:rsid w:val="007A449C"/>
    <w:rsid w:val="007A4BC0"/>
    <w:rsid w:val="007A7D90"/>
    <w:rsid w:val="007B15DC"/>
    <w:rsid w:val="007B2C31"/>
    <w:rsid w:val="007B2D2F"/>
    <w:rsid w:val="007B3BCB"/>
    <w:rsid w:val="007B41F5"/>
    <w:rsid w:val="007B4CE5"/>
    <w:rsid w:val="007B65AA"/>
    <w:rsid w:val="007B74C4"/>
    <w:rsid w:val="007C1026"/>
    <w:rsid w:val="007C3469"/>
    <w:rsid w:val="007C6044"/>
    <w:rsid w:val="007C6354"/>
    <w:rsid w:val="007C71EF"/>
    <w:rsid w:val="007C7CBF"/>
    <w:rsid w:val="007D0523"/>
    <w:rsid w:val="007D05A2"/>
    <w:rsid w:val="007D1174"/>
    <w:rsid w:val="007D5F3A"/>
    <w:rsid w:val="007D6BE4"/>
    <w:rsid w:val="007D6D20"/>
    <w:rsid w:val="007D7D2E"/>
    <w:rsid w:val="007E142B"/>
    <w:rsid w:val="007E1566"/>
    <w:rsid w:val="007E44F7"/>
    <w:rsid w:val="007E46FF"/>
    <w:rsid w:val="007E4F51"/>
    <w:rsid w:val="007E5107"/>
    <w:rsid w:val="007E67BB"/>
    <w:rsid w:val="007F1B0A"/>
    <w:rsid w:val="007F2985"/>
    <w:rsid w:val="007F3C9E"/>
    <w:rsid w:val="007F6452"/>
    <w:rsid w:val="007F66C0"/>
    <w:rsid w:val="00801509"/>
    <w:rsid w:val="00801550"/>
    <w:rsid w:val="00802675"/>
    <w:rsid w:val="0080380E"/>
    <w:rsid w:val="00814509"/>
    <w:rsid w:val="008162F1"/>
    <w:rsid w:val="00817B32"/>
    <w:rsid w:val="00817DF3"/>
    <w:rsid w:val="008210BF"/>
    <w:rsid w:val="008216DF"/>
    <w:rsid w:val="00822F3B"/>
    <w:rsid w:val="00825C36"/>
    <w:rsid w:val="00825CE8"/>
    <w:rsid w:val="008325D0"/>
    <w:rsid w:val="00832E8F"/>
    <w:rsid w:val="008332EB"/>
    <w:rsid w:val="00833DB9"/>
    <w:rsid w:val="008342DB"/>
    <w:rsid w:val="00834C2B"/>
    <w:rsid w:val="008357BD"/>
    <w:rsid w:val="00836F6C"/>
    <w:rsid w:val="008406AD"/>
    <w:rsid w:val="00841F6F"/>
    <w:rsid w:val="008421AC"/>
    <w:rsid w:val="00842580"/>
    <w:rsid w:val="008425A7"/>
    <w:rsid w:val="00842A91"/>
    <w:rsid w:val="00845517"/>
    <w:rsid w:val="008463B3"/>
    <w:rsid w:val="00850C71"/>
    <w:rsid w:val="00854127"/>
    <w:rsid w:val="00854E80"/>
    <w:rsid w:val="00856A2E"/>
    <w:rsid w:val="008577FC"/>
    <w:rsid w:val="00860FFE"/>
    <w:rsid w:val="00862194"/>
    <w:rsid w:val="00863F57"/>
    <w:rsid w:val="00864551"/>
    <w:rsid w:val="00875327"/>
    <w:rsid w:val="00875D92"/>
    <w:rsid w:val="008776D1"/>
    <w:rsid w:val="0088036C"/>
    <w:rsid w:val="00881A47"/>
    <w:rsid w:val="008832F8"/>
    <w:rsid w:val="008849B6"/>
    <w:rsid w:val="00887BF8"/>
    <w:rsid w:val="00887FA8"/>
    <w:rsid w:val="00890A1C"/>
    <w:rsid w:val="00891A9C"/>
    <w:rsid w:val="0089308A"/>
    <w:rsid w:val="008931E9"/>
    <w:rsid w:val="00896B62"/>
    <w:rsid w:val="00897867"/>
    <w:rsid w:val="00897E0B"/>
    <w:rsid w:val="008A2389"/>
    <w:rsid w:val="008A30CB"/>
    <w:rsid w:val="008A499B"/>
    <w:rsid w:val="008B094F"/>
    <w:rsid w:val="008B2324"/>
    <w:rsid w:val="008B282E"/>
    <w:rsid w:val="008B41D4"/>
    <w:rsid w:val="008B4545"/>
    <w:rsid w:val="008B6AB0"/>
    <w:rsid w:val="008B7286"/>
    <w:rsid w:val="008B7810"/>
    <w:rsid w:val="008C32F0"/>
    <w:rsid w:val="008C4312"/>
    <w:rsid w:val="008C4398"/>
    <w:rsid w:val="008C4B15"/>
    <w:rsid w:val="008C6151"/>
    <w:rsid w:val="008C6217"/>
    <w:rsid w:val="008C7F3B"/>
    <w:rsid w:val="008D0927"/>
    <w:rsid w:val="008D2D2E"/>
    <w:rsid w:val="008D37F5"/>
    <w:rsid w:val="008D596C"/>
    <w:rsid w:val="008D6A83"/>
    <w:rsid w:val="008D6F94"/>
    <w:rsid w:val="008E7EE9"/>
    <w:rsid w:val="008F106D"/>
    <w:rsid w:val="008F118D"/>
    <w:rsid w:val="008F154A"/>
    <w:rsid w:val="008F28B3"/>
    <w:rsid w:val="008F3823"/>
    <w:rsid w:val="008F3B6C"/>
    <w:rsid w:val="008F3F42"/>
    <w:rsid w:val="008F5072"/>
    <w:rsid w:val="008F7475"/>
    <w:rsid w:val="008F7D0A"/>
    <w:rsid w:val="0090175F"/>
    <w:rsid w:val="009034B9"/>
    <w:rsid w:val="00905014"/>
    <w:rsid w:val="00906C70"/>
    <w:rsid w:val="00907809"/>
    <w:rsid w:val="00907A5C"/>
    <w:rsid w:val="009122E6"/>
    <w:rsid w:val="00912A49"/>
    <w:rsid w:val="0091301D"/>
    <w:rsid w:val="00914734"/>
    <w:rsid w:val="00914C04"/>
    <w:rsid w:val="009161BF"/>
    <w:rsid w:val="009171E1"/>
    <w:rsid w:val="00920085"/>
    <w:rsid w:val="0092231C"/>
    <w:rsid w:val="00922D53"/>
    <w:rsid w:val="009230D0"/>
    <w:rsid w:val="0092391F"/>
    <w:rsid w:val="0092455E"/>
    <w:rsid w:val="00924EB6"/>
    <w:rsid w:val="00925567"/>
    <w:rsid w:val="009256C4"/>
    <w:rsid w:val="0092726F"/>
    <w:rsid w:val="00930040"/>
    <w:rsid w:val="0093066C"/>
    <w:rsid w:val="00931C6A"/>
    <w:rsid w:val="009342B1"/>
    <w:rsid w:val="00936A22"/>
    <w:rsid w:val="00936F44"/>
    <w:rsid w:val="009377E0"/>
    <w:rsid w:val="00941030"/>
    <w:rsid w:val="0094486C"/>
    <w:rsid w:val="009451C0"/>
    <w:rsid w:val="0094581C"/>
    <w:rsid w:val="00945C80"/>
    <w:rsid w:val="00945F4D"/>
    <w:rsid w:val="009473D8"/>
    <w:rsid w:val="00947B63"/>
    <w:rsid w:val="00947EAC"/>
    <w:rsid w:val="00950499"/>
    <w:rsid w:val="0095238E"/>
    <w:rsid w:val="009535C6"/>
    <w:rsid w:val="00954813"/>
    <w:rsid w:val="00954FC9"/>
    <w:rsid w:val="00957387"/>
    <w:rsid w:val="0096028A"/>
    <w:rsid w:val="009603B8"/>
    <w:rsid w:val="00963759"/>
    <w:rsid w:val="0096787C"/>
    <w:rsid w:val="00971925"/>
    <w:rsid w:val="009723E8"/>
    <w:rsid w:val="00972AF6"/>
    <w:rsid w:val="00972E82"/>
    <w:rsid w:val="009738C3"/>
    <w:rsid w:val="00974EF6"/>
    <w:rsid w:val="00977CC1"/>
    <w:rsid w:val="009807F6"/>
    <w:rsid w:val="009849EB"/>
    <w:rsid w:val="00985B7A"/>
    <w:rsid w:val="00985BDB"/>
    <w:rsid w:val="00987FCA"/>
    <w:rsid w:val="00990E91"/>
    <w:rsid w:val="0099495E"/>
    <w:rsid w:val="009954B8"/>
    <w:rsid w:val="00995B54"/>
    <w:rsid w:val="009A0A7F"/>
    <w:rsid w:val="009A2057"/>
    <w:rsid w:val="009A330F"/>
    <w:rsid w:val="009A5167"/>
    <w:rsid w:val="009A6924"/>
    <w:rsid w:val="009A6B0A"/>
    <w:rsid w:val="009B195F"/>
    <w:rsid w:val="009B284A"/>
    <w:rsid w:val="009B3A8B"/>
    <w:rsid w:val="009B3FC2"/>
    <w:rsid w:val="009B4CB8"/>
    <w:rsid w:val="009B6EE5"/>
    <w:rsid w:val="009B720E"/>
    <w:rsid w:val="009C3CEE"/>
    <w:rsid w:val="009C444B"/>
    <w:rsid w:val="009C4586"/>
    <w:rsid w:val="009D1F80"/>
    <w:rsid w:val="009D3A73"/>
    <w:rsid w:val="009D3B1E"/>
    <w:rsid w:val="009D57E0"/>
    <w:rsid w:val="009D735A"/>
    <w:rsid w:val="009E3A41"/>
    <w:rsid w:val="009E40E2"/>
    <w:rsid w:val="009E59C1"/>
    <w:rsid w:val="009E705B"/>
    <w:rsid w:val="009F0777"/>
    <w:rsid w:val="009F3420"/>
    <w:rsid w:val="009F3AA9"/>
    <w:rsid w:val="009F4194"/>
    <w:rsid w:val="009F4D59"/>
    <w:rsid w:val="009F53F1"/>
    <w:rsid w:val="009F5653"/>
    <w:rsid w:val="009F7EF2"/>
    <w:rsid w:val="00A003E0"/>
    <w:rsid w:val="00A00C89"/>
    <w:rsid w:val="00A01BC2"/>
    <w:rsid w:val="00A01E11"/>
    <w:rsid w:val="00A02EC6"/>
    <w:rsid w:val="00A03B07"/>
    <w:rsid w:val="00A05D37"/>
    <w:rsid w:val="00A06568"/>
    <w:rsid w:val="00A07F1D"/>
    <w:rsid w:val="00A110F7"/>
    <w:rsid w:val="00A1183D"/>
    <w:rsid w:val="00A143C3"/>
    <w:rsid w:val="00A160AA"/>
    <w:rsid w:val="00A2033C"/>
    <w:rsid w:val="00A23244"/>
    <w:rsid w:val="00A23577"/>
    <w:rsid w:val="00A23950"/>
    <w:rsid w:val="00A260F1"/>
    <w:rsid w:val="00A27E45"/>
    <w:rsid w:val="00A309CF"/>
    <w:rsid w:val="00A31DB6"/>
    <w:rsid w:val="00A355EF"/>
    <w:rsid w:val="00A37805"/>
    <w:rsid w:val="00A37D8E"/>
    <w:rsid w:val="00A41391"/>
    <w:rsid w:val="00A4179B"/>
    <w:rsid w:val="00A4426C"/>
    <w:rsid w:val="00A45391"/>
    <w:rsid w:val="00A51FC5"/>
    <w:rsid w:val="00A5207D"/>
    <w:rsid w:val="00A525BC"/>
    <w:rsid w:val="00A52B61"/>
    <w:rsid w:val="00A55094"/>
    <w:rsid w:val="00A550E6"/>
    <w:rsid w:val="00A554D0"/>
    <w:rsid w:val="00A557F5"/>
    <w:rsid w:val="00A57645"/>
    <w:rsid w:val="00A57D44"/>
    <w:rsid w:val="00A60790"/>
    <w:rsid w:val="00A62D88"/>
    <w:rsid w:val="00A63606"/>
    <w:rsid w:val="00A665C8"/>
    <w:rsid w:val="00A66A81"/>
    <w:rsid w:val="00A66DC6"/>
    <w:rsid w:val="00A671E7"/>
    <w:rsid w:val="00A677E2"/>
    <w:rsid w:val="00A678C2"/>
    <w:rsid w:val="00A70265"/>
    <w:rsid w:val="00A71388"/>
    <w:rsid w:val="00A72310"/>
    <w:rsid w:val="00A727DD"/>
    <w:rsid w:val="00A749A2"/>
    <w:rsid w:val="00A805B2"/>
    <w:rsid w:val="00A80E15"/>
    <w:rsid w:val="00A81EA3"/>
    <w:rsid w:val="00A84218"/>
    <w:rsid w:val="00A84480"/>
    <w:rsid w:val="00A8456B"/>
    <w:rsid w:val="00A857E3"/>
    <w:rsid w:val="00A87584"/>
    <w:rsid w:val="00A90EBF"/>
    <w:rsid w:val="00A9190E"/>
    <w:rsid w:val="00A92851"/>
    <w:rsid w:val="00A92B87"/>
    <w:rsid w:val="00A92BD4"/>
    <w:rsid w:val="00A933EB"/>
    <w:rsid w:val="00A938BE"/>
    <w:rsid w:val="00A948E0"/>
    <w:rsid w:val="00A97A54"/>
    <w:rsid w:val="00AA0773"/>
    <w:rsid w:val="00AA09C2"/>
    <w:rsid w:val="00AA0ED6"/>
    <w:rsid w:val="00AA2F7A"/>
    <w:rsid w:val="00AA4583"/>
    <w:rsid w:val="00AA47EB"/>
    <w:rsid w:val="00AA4F73"/>
    <w:rsid w:val="00AB046A"/>
    <w:rsid w:val="00AB114E"/>
    <w:rsid w:val="00AB2126"/>
    <w:rsid w:val="00AB2CDB"/>
    <w:rsid w:val="00AB2E62"/>
    <w:rsid w:val="00AB31BA"/>
    <w:rsid w:val="00AB3455"/>
    <w:rsid w:val="00AB3AF1"/>
    <w:rsid w:val="00AB4F93"/>
    <w:rsid w:val="00AB52FC"/>
    <w:rsid w:val="00AB54A7"/>
    <w:rsid w:val="00AB5B0E"/>
    <w:rsid w:val="00AB63E0"/>
    <w:rsid w:val="00AB7BFA"/>
    <w:rsid w:val="00AB7CF0"/>
    <w:rsid w:val="00AC59F1"/>
    <w:rsid w:val="00AC7A7B"/>
    <w:rsid w:val="00AD121F"/>
    <w:rsid w:val="00AD1521"/>
    <w:rsid w:val="00AD1824"/>
    <w:rsid w:val="00AD3F0F"/>
    <w:rsid w:val="00AD512D"/>
    <w:rsid w:val="00AD5270"/>
    <w:rsid w:val="00AD5410"/>
    <w:rsid w:val="00AD7BF7"/>
    <w:rsid w:val="00AE0053"/>
    <w:rsid w:val="00AE2607"/>
    <w:rsid w:val="00AE2CAF"/>
    <w:rsid w:val="00AE3170"/>
    <w:rsid w:val="00AE3650"/>
    <w:rsid w:val="00AE3D23"/>
    <w:rsid w:val="00AE799F"/>
    <w:rsid w:val="00AF4A34"/>
    <w:rsid w:val="00AF5485"/>
    <w:rsid w:val="00AF5C7C"/>
    <w:rsid w:val="00AF5DE1"/>
    <w:rsid w:val="00AF5EDF"/>
    <w:rsid w:val="00AF60F2"/>
    <w:rsid w:val="00AF6D3B"/>
    <w:rsid w:val="00AF783F"/>
    <w:rsid w:val="00B01C33"/>
    <w:rsid w:val="00B03F78"/>
    <w:rsid w:val="00B05142"/>
    <w:rsid w:val="00B05D22"/>
    <w:rsid w:val="00B0604D"/>
    <w:rsid w:val="00B06775"/>
    <w:rsid w:val="00B06C08"/>
    <w:rsid w:val="00B06E23"/>
    <w:rsid w:val="00B070C1"/>
    <w:rsid w:val="00B10DBC"/>
    <w:rsid w:val="00B136F2"/>
    <w:rsid w:val="00B1664E"/>
    <w:rsid w:val="00B26C1D"/>
    <w:rsid w:val="00B278A8"/>
    <w:rsid w:val="00B2794B"/>
    <w:rsid w:val="00B30856"/>
    <w:rsid w:val="00B31544"/>
    <w:rsid w:val="00B37374"/>
    <w:rsid w:val="00B37C71"/>
    <w:rsid w:val="00B40D8B"/>
    <w:rsid w:val="00B44C36"/>
    <w:rsid w:val="00B45278"/>
    <w:rsid w:val="00B51674"/>
    <w:rsid w:val="00B52FB4"/>
    <w:rsid w:val="00B53396"/>
    <w:rsid w:val="00B534CF"/>
    <w:rsid w:val="00B54872"/>
    <w:rsid w:val="00B56E18"/>
    <w:rsid w:val="00B574B6"/>
    <w:rsid w:val="00B577F9"/>
    <w:rsid w:val="00B609F3"/>
    <w:rsid w:val="00B617BF"/>
    <w:rsid w:val="00B648C8"/>
    <w:rsid w:val="00B66571"/>
    <w:rsid w:val="00B7310D"/>
    <w:rsid w:val="00B73251"/>
    <w:rsid w:val="00B736B5"/>
    <w:rsid w:val="00B742D6"/>
    <w:rsid w:val="00B769ED"/>
    <w:rsid w:val="00B80FE3"/>
    <w:rsid w:val="00B81E85"/>
    <w:rsid w:val="00B8202A"/>
    <w:rsid w:val="00B821D1"/>
    <w:rsid w:val="00B83532"/>
    <w:rsid w:val="00B90D29"/>
    <w:rsid w:val="00B923A3"/>
    <w:rsid w:val="00B93C0A"/>
    <w:rsid w:val="00B94ACD"/>
    <w:rsid w:val="00B955E5"/>
    <w:rsid w:val="00B962A0"/>
    <w:rsid w:val="00B96A65"/>
    <w:rsid w:val="00B96FC0"/>
    <w:rsid w:val="00BA12D0"/>
    <w:rsid w:val="00BA2B84"/>
    <w:rsid w:val="00BA4F72"/>
    <w:rsid w:val="00BA5EE2"/>
    <w:rsid w:val="00BB0854"/>
    <w:rsid w:val="00BB09BD"/>
    <w:rsid w:val="00BB1957"/>
    <w:rsid w:val="00BB1FDE"/>
    <w:rsid w:val="00BB2795"/>
    <w:rsid w:val="00BB288B"/>
    <w:rsid w:val="00BB4EBB"/>
    <w:rsid w:val="00BB6360"/>
    <w:rsid w:val="00BB6365"/>
    <w:rsid w:val="00BB7DA0"/>
    <w:rsid w:val="00BC3517"/>
    <w:rsid w:val="00BC4A9E"/>
    <w:rsid w:val="00BC5A9D"/>
    <w:rsid w:val="00BD2262"/>
    <w:rsid w:val="00BD4604"/>
    <w:rsid w:val="00BD46F8"/>
    <w:rsid w:val="00BD4919"/>
    <w:rsid w:val="00BD4F2C"/>
    <w:rsid w:val="00BD522A"/>
    <w:rsid w:val="00BD5898"/>
    <w:rsid w:val="00BD706C"/>
    <w:rsid w:val="00BD7B3A"/>
    <w:rsid w:val="00BE165C"/>
    <w:rsid w:val="00BE478B"/>
    <w:rsid w:val="00BF0023"/>
    <w:rsid w:val="00BF0AB0"/>
    <w:rsid w:val="00BF25AE"/>
    <w:rsid w:val="00BF3382"/>
    <w:rsid w:val="00BF40A5"/>
    <w:rsid w:val="00BF6E08"/>
    <w:rsid w:val="00BF731C"/>
    <w:rsid w:val="00BF7369"/>
    <w:rsid w:val="00BF7B24"/>
    <w:rsid w:val="00C014FE"/>
    <w:rsid w:val="00C01C99"/>
    <w:rsid w:val="00C02540"/>
    <w:rsid w:val="00C02576"/>
    <w:rsid w:val="00C0374C"/>
    <w:rsid w:val="00C04B58"/>
    <w:rsid w:val="00C0519F"/>
    <w:rsid w:val="00C05665"/>
    <w:rsid w:val="00C068C1"/>
    <w:rsid w:val="00C07A6A"/>
    <w:rsid w:val="00C07B8B"/>
    <w:rsid w:val="00C10458"/>
    <w:rsid w:val="00C122E8"/>
    <w:rsid w:val="00C148E4"/>
    <w:rsid w:val="00C14C11"/>
    <w:rsid w:val="00C14FC8"/>
    <w:rsid w:val="00C15617"/>
    <w:rsid w:val="00C15B71"/>
    <w:rsid w:val="00C165DB"/>
    <w:rsid w:val="00C165FF"/>
    <w:rsid w:val="00C17396"/>
    <w:rsid w:val="00C20756"/>
    <w:rsid w:val="00C20E1B"/>
    <w:rsid w:val="00C23D1E"/>
    <w:rsid w:val="00C24833"/>
    <w:rsid w:val="00C248EB"/>
    <w:rsid w:val="00C2668C"/>
    <w:rsid w:val="00C26F85"/>
    <w:rsid w:val="00C30244"/>
    <w:rsid w:val="00C329A5"/>
    <w:rsid w:val="00C32D46"/>
    <w:rsid w:val="00C33E76"/>
    <w:rsid w:val="00C342D4"/>
    <w:rsid w:val="00C347FA"/>
    <w:rsid w:val="00C3481E"/>
    <w:rsid w:val="00C364EC"/>
    <w:rsid w:val="00C36613"/>
    <w:rsid w:val="00C374EB"/>
    <w:rsid w:val="00C37E8A"/>
    <w:rsid w:val="00C4070E"/>
    <w:rsid w:val="00C43E32"/>
    <w:rsid w:val="00C44370"/>
    <w:rsid w:val="00C448F6"/>
    <w:rsid w:val="00C44FFD"/>
    <w:rsid w:val="00C4642A"/>
    <w:rsid w:val="00C47999"/>
    <w:rsid w:val="00C50C29"/>
    <w:rsid w:val="00C5204A"/>
    <w:rsid w:val="00C521D3"/>
    <w:rsid w:val="00C52D62"/>
    <w:rsid w:val="00C546FA"/>
    <w:rsid w:val="00C54856"/>
    <w:rsid w:val="00C54D9A"/>
    <w:rsid w:val="00C54F04"/>
    <w:rsid w:val="00C56D62"/>
    <w:rsid w:val="00C579F8"/>
    <w:rsid w:val="00C60CB1"/>
    <w:rsid w:val="00C612F0"/>
    <w:rsid w:val="00C6228E"/>
    <w:rsid w:val="00C626CE"/>
    <w:rsid w:val="00C627E8"/>
    <w:rsid w:val="00C62BB8"/>
    <w:rsid w:val="00C62BBE"/>
    <w:rsid w:val="00C631C4"/>
    <w:rsid w:val="00C63A34"/>
    <w:rsid w:val="00C676F4"/>
    <w:rsid w:val="00C67CD5"/>
    <w:rsid w:val="00C707B0"/>
    <w:rsid w:val="00C72BEE"/>
    <w:rsid w:val="00C72DAF"/>
    <w:rsid w:val="00C7389C"/>
    <w:rsid w:val="00C758D9"/>
    <w:rsid w:val="00C77FE3"/>
    <w:rsid w:val="00C82C86"/>
    <w:rsid w:val="00C833AF"/>
    <w:rsid w:val="00C848AF"/>
    <w:rsid w:val="00C84BAE"/>
    <w:rsid w:val="00C86136"/>
    <w:rsid w:val="00C9283E"/>
    <w:rsid w:val="00C969A2"/>
    <w:rsid w:val="00CA0CF3"/>
    <w:rsid w:val="00CA15A4"/>
    <w:rsid w:val="00CA2EB3"/>
    <w:rsid w:val="00CA3037"/>
    <w:rsid w:val="00CA3243"/>
    <w:rsid w:val="00CA3CEC"/>
    <w:rsid w:val="00CA57D1"/>
    <w:rsid w:val="00CA6CDE"/>
    <w:rsid w:val="00CA7F18"/>
    <w:rsid w:val="00CB3D51"/>
    <w:rsid w:val="00CB7506"/>
    <w:rsid w:val="00CB7EBA"/>
    <w:rsid w:val="00CC06BE"/>
    <w:rsid w:val="00CC0BAC"/>
    <w:rsid w:val="00CC1B7E"/>
    <w:rsid w:val="00CC1D00"/>
    <w:rsid w:val="00CC1FC3"/>
    <w:rsid w:val="00CC24E7"/>
    <w:rsid w:val="00CC3B69"/>
    <w:rsid w:val="00CC5E3E"/>
    <w:rsid w:val="00CC7A7A"/>
    <w:rsid w:val="00CC7B77"/>
    <w:rsid w:val="00CD13BF"/>
    <w:rsid w:val="00CD2CE6"/>
    <w:rsid w:val="00CD3EA4"/>
    <w:rsid w:val="00CD4E0D"/>
    <w:rsid w:val="00CD512E"/>
    <w:rsid w:val="00CE0B88"/>
    <w:rsid w:val="00CE16BC"/>
    <w:rsid w:val="00CE2B95"/>
    <w:rsid w:val="00CE318F"/>
    <w:rsid w:val="00CE6DC9"/>
    <w:rsid w:val="00CE7B32"/>
    <w:rsid w:val="00CE7B56"/>
    <w:rsid w:val="00CF109A"/>
    <w:rsid w:val="00CF30E7"/>
    <w:rsid w:val="00CF40EB"/>
    <w:rsid w:val="00CF4835"/>
    <w:rsid w:val="00CF5E6B"/>
    <w:rsid w:val="00CF5E92"/>
    <w:rsid w:val="00CF67C8"/>
    <w:rsid w:val="00CF7184"/>
    <w:rsid w:val="00CF7353"/>
    <w:rsid w:val="00CF79AC"/>
    <w:rsid w:val="00D01816"/>
    <w:rsid w:val="00D02E56"/>
    <w:rsid w:val="00D032C2"/>
    <w:rsid w:val="00D04C27"/>
    <w:rsid w:val="00D05CD2"/>
    <w:rsid w:val="00D10825"/>
    <w:rsid w:val="00D10E3E"/>
    <w:rsid w:val="00D13BA8"/>
    <w:rsid w:val="00D14A9A"/>
    <w:rsid w:val="00D1621E"/>
    <w:rsid w:val="00D17851"/>
    <w:rsid w:val="00D234F2"/>
    <w:rsid w:val="00D252FF"/>
    <w:rsid w:val="00D269D9"/>
    <w:rsid w:val="00D2722E"/>
    <w:rsid w:val="00D27653"/>
    <w:rsid w:val="00D30618"/>
    <w:rsid w:val="00D30852"/>
    <w:rsid w:val="00D32D10"/>
    <w:rsid w:val="00D353A5"/>
    <w:rsid w:val="00D3648B"/>
    <w:rsid w:val="00D36A0C"/>
    <w:rsid w:val="00D41250"/>
    <w:rsid w:val="00D42AE2"/>
    <w:rsid w:val="00D45D78"/>
    <w:rsid w:val="00D50578"/>
    <w:rsid w:val="00D5218B"/>
    <w:rsid w:val="00D54054"/>
    <w:rsid w:val="00D5460F"/>
    <w:rsid w:val="00D558D4"/>
    <w:rsid w:val="00D55D73"/>
    <w:rsid w:val="00D61007"/>
    <w:rsid w:val="00D6170B"/>
    <w:rsid w:val="00D623EE"/>
    <w:rsid w:val="00D631DA"/>
    <w:rsid w:val="00D6690B"/>
    <w:rsid w:val="00D67256"/>
    <w:rsid w:val="00D67DE9"/>
    <w:rsid w:val="00D7183D"/>
    <w:rsid w:val="00D71AE3"/>
    <w:rsid w:val="00D76582"/>
    <w:rsid w:val="00D775A2"/>
    <w:rsid w:val="00D77FFB"/>
    <w:rsid w:val="00D80EE7"/>
    <w:rsid w:val="00D810CD"/>
    <w:rsid w:val="00D82DCB"/>
    <w:rsid w:val="00D84520"/>
    <w:rsid w:val="00D86E4E"/>
    <w:rsid w:val="00D87334"/>
    <w:rsid w:val="00D87AFB"/>
    <w:rsid w:val="00D90FC7"/>
    <w:rsid w:val="00D9385B"/>
    <w:rsid w:val="00D93F5F"/>
    <w:rsid w:val="00D96BF8"/>
    <w:rsid w:val="00D96D4D"/>
    <w:rsid w:val="00DA0F59"/>
    <w:rsid w:val="00DA5830"/>
    <w:rsid w:val="00DA62ED"/>
    <w:rsid w:val="00DA6C9A"/>
    <w:rsid w:val="00DA7FDD"/>
    <w:rsid w:val="00DB17B3"/>
    <w:rsid w:val="00DB1BC9"/>
    <w:rsid w:val="00DB32C6"/>
    <w:rsid w:val="00DB34DA"/>
    <w:rsid w:val="00DB4000"/>
    <w:rsid w:val="00DC0B8D"/>
    <w:rsid w:val="00DC1A63"/>
    <w:rsid w:val="00DC1F5D"/>
    <w:rsid w:val="00DC412E"/>
    <w:rsid w:val="00DC4D63"/>
    <w:rsid w:val="00DC4FF8"/>
    <w:rsid w:val="00DC56EC"/>
    <w:rsid w:val="00DC5767"/>
    <w:rsid w:val="00DC5C25"/>
    <w:rsid w:val="00DD331A"/>
    <w:rsid w:val="00DD5927"/>
    <w:rsid w:val="00DD6809"/>
    <w:rsid w:val="00DD7E87"/>
    <w:rsid w:val="00DE0542"/>
    <w:rsid w:val="00DE181E"/>
    <w:rsid w:val="00DE43FA"/>
    <w:rsid w:val="00DE6856"/>
    <w:rsid w:val="00DE6B18"/>
    <w:rsid w:val="00DE6C19"/>
    <w:rsid w:val="00DE6F67"/>
    <w:rsid w:val="00DE6FA4"/>
    <w:rsid w:val="00DE79A7"/>
    <w:rsid w:val="00DF1245"/>
    <w:rsid w:val="00DF34A6"/>
    <w:rsid w:val="00DF3F04"/>
    <w:rsid w:val="00DF3FAD"/>
    <w:rsid w:val="00DF4F01"/>
    <w:rsid w:val="00E05121"/>
    <w:rsid w:val="00E071A9"/>
    <w:rsid w:val="00E07496"/>
    <w:rsid w:val="00E07F73"/>
    <w:rsid w:val="00E10B1E"/>
    <w:rsid w:val="00E110A1"/>
    <w:rsid w:val="00E1227E"/>
    <w:rsid w:val="00E13131"/>
    <w:rsid w:val="00E1419E"/>
    <w:rsid w:val="00E1481E"/>
    <w:rsid w:val="00E1588C"/>
    <w:rsid w:val="00E15B01"/>
    <w:rsid w:val="00E15B23"/>
    <w:rsid w:val="00E164D8"/>
    <w:rsid w:val="00E16B32"/>
    <w:rsid w:val="00E171D0"/>
    <w:rsid w:val="00E206A7"/>
    <w:rsid w:val="00E23B5D"/>
    <w:rsid w:val="00E23C5E"/>
    <w:rsid w:val="00E23D9D"/>
    <w:rsid w:val="00E25C27"/>
    <w:rsid w:val="00E30933"/>
    <w:rsid w:val="00E30E84"/>
    <w:rsid w:val="00E31778"/>
    <w:rsid w:val="00E327F1"/>
    <w:rsid w:val="00E328B5"/>
    <w:rsid w:val="00E33DE8"/>
    <w:rsid w:val="00E3517F"/>
    <w:rsid w:val="00E369DE"/>
    <w:rsid w:val="00E40F0D"/>
    <w:rsid w:val="00E41014"/>
    <w:rsid w:val="00E42D18"/>
    <w:rsid w:val="00E43ED6"/>
    <w:rsid w:val="00E442EA"/>
    <w:rsid w:val="00E45546"/>
    <w:rsid w:val="00E51034"/>
    <w:rsid w:val="00E51C98"/>
    <w:rsid w:val="00E51D86"/>
    <w:rsid w:val="00E52207"/>
    <w:rsid w:val="00E52996"/>
    <w:rsid w:val="00E54F31"/>
    <w:rsid w:val="00E57B67"/>
    <w:rsid w:val="00E65389"/>
    <w:rsid w:val="00E65760"/>
    <w:rsid w:val="00E65882"/>
    <w:rsid w:val="00E66514"/>
    <w:rsid w:val="00E6770A"/>
    <w:rsid w:val="00E70EF7"/>
    <w:rsid w:val="00E747A7"/>
    <w:rsid w:val="00E75967"/>
    <w:rsid w:val="00E7647F"/>
    <w:rsid w:val="00E7795E"/>
    <w:rsid w:val="00E804B3"/>
    <w:rsid w:val="00E80C20"/>
    <w:rsid w:val="00E80E4E"/>
    <w:rsid w:val="00E81C2F"/>
    <w:rsid w:val="00E835F3"/>
    <w:rsid w:val="00E83CC9"/>
    <w:rsid w:val="00E85A2D"/>
    <w:rsid w:val="00E85C3B"/>
    <w:rsid w:val="00E85F27"/>
    <w:rsid w:val="00E861AB"/>
    <w:rsid w:val="00E8653B"/>
    <w:rsid w:val="00E8671A"/>
    <w:rsid w:val="00E87090"/>
    <w:rsid w:val="00E87698"/>
    <w:rsid w:val="00E91D8F"/>
    <w:rsid w:val="00E91EDA"/>
    <w:rsid w:val="00E943F7"/>
    <w:rsid w:val="00E94C86"/>
    <w:rsid w:val="00E95C7F"/>
    <w:rsid w:val="00EA0F6E"/>
    <w:rsid w:val="00EA4CD0"/>
    <w:rsid w:val="00EA56AC"/>
    <w:rsid w:val="00EA6341"/>
    <w:rsid w:val="00EA6AA2"/>
    <w:rsid w:val="00EB20D9"/>
    <w:rsid w:val="00EB5361"/>
    <w:rsid w:val="00EB7A3B"/>
    <w:rsid w:val="00EC084F"/>
    <w:rsid w:val="00EC0AA6"/>
    <w:rsid w:val="00EC1A71"/>
    <w:rsid w:val="00EC4E58"/>
    <w:rsid w:val="00EC4E87"/>
    <w:rsid w:val="00EC5514"/>
    <w:rsid w:val="00EC6467"/>
    <w:rsid w:val="00EC6E03"/>
    <w:rsid w:val="00ED3E2A"/>
    <w:rsid w:val="00ED41B3"/>
    <w:rsid w:val="00ED4208"/>
    <w:rsid w:val="00ED4621"/>
    <w:rsid w:val="00ED782A"/>
    <w:rsid w:val="00EE14EE"/>
    <w:rsid w:val="00EE4275"/>
    <w:rsid w:val="00EE45B1"/>
    <w:rsid w:val="00EE4AD0"/>
    <w:rsid w:val="00EE6043"/>
    <w:rsid w:val="00EE72F0"/>
    <w:rsid w:val="00EF0053"/>
    <w:rsid w:val="00EF11EA"/>
    <w:rsid w:val="00EF2A06"/>
    <w:rsid w:val="00EF425E"/>
    <w:rsid w:val="00EF4E11"/>
    <w:rsid w:val="00EF4E1D"/>
    <w:rsid w:val="00EF5014"/>
    <w:rsid w:val="00EF5754"/>
    <w:rsid w:val="00F00F0F"/>
    <w:rsid w:val="00F0108E"/>
    <w:rsid w:val="00F02708"/>
    <w:rsid w:val="00F02E62"/>
    <w:rsid w:val="00F04C19"/>
    <w:rsid w:val="00F04F3C"/>
    <w:rsid w:val="00F0516B"/>
    <w:rsid w:val="00F05199"/>
    <w:rsid w:val="00F07493"/>
    <w:rsid w:val="00F1067E"/>
    <w:rsid w:val="00F10E39"/>
    <w:rsid w:val="00F110A7"/>
    <w:rsid w:val="00F11169"/>
    <w:rsid w:val="00F1254A"/>
    <w:rsid w:val="00F13714"/>
    <w:rsid w:val="00F13CF0"/>
    <w:rsid w:val="00F201AE"/>
    <w:rsid w:val="00F2311E"/>
    <w:rsid w:val="00F23339"/>
    <w:rsid w:val="00F2462D"/>
    <w:rsid w:val="00F25F7D"/>
    <w:rsid w:val="00F30877"/>
    <w:rsid w:val="00F30BE2"/>
    <w:rsid w:val="00F327E0"/>
    <w:rsid w:val="00F32DCD"/>
    <w:rsid w:val="00F34704"/>
    <w:rsid w:val="00F351E3"/>
    <w:rsid w:val="00F361FA"/>
    <w:rsid w:val="00F36DC6"/>
    <w:rsid w:val="00F37B36"/>
    <w:rsid w:val="00F417CA"/>
    <w:rsid w:val="00F4436A"/>
    <w:rsid w:val="00F4552A"/>
    <w:rsid w:val="00F45DCA"/>
    <w:rsid w:val="00F466E7"/>
    <w:rsid w:val="00F50B5E"/>
    <w:rsid w:val="00F5341C"/>
    <w:rsid w:val="00F53C85"/>
    <w:rsid w:val="00F53E2B"/>
    <w:rsid w:val="00F5446F"/>
    <w:rsid w:val="00F566B8"/>
    <w:rsid w:val="00F5707F"/>
    <w:rsid w:val="00F61826"/>
    <w:rsid w:val="00F61DB1"/>
    <w:rsid w:val="00F62FE6"/>
    <w:rsid w:val="00F63147"/>
    <w:rsid w:val="00F65BF2"/>
    <w:rsid w:val="00F71146"/>
    <w:rsid w:val="00F7129D"/>
    <w:rsid w:val="00F73946"/>
    <w:rsid w:val="00F74594"/>
    <w:rsid w:val="00F758F1"/>
    <w:rsid w:val="00F7687C"/>
    <w:rsid w:val="00F802AC"/>
    <w:rsid w:val="00F81E80"/>
    <w:rsid w:val="00F83AC2"/>
    <w:rsid w:val="00F84957"/>
    <w:rsid w:val="00F84E8D"/>
    <w:rsid w:val="00F859ED"/>
    <w:rsid w:val="00F8760E"/>
    <w:rsid w:val="00F91E9D"/>
    <w:rsid w:val="00F91F8D"/>
    <w:rsid w:val="00F922BF"/>
    <w:rsid w:val="00F92456"/>
    <w:rsid w:val="00F92849"/>
    <w:rsid w:val="00F92DC5"/>
    <w:rsid w:val="00F93133"/>
    <w:rsid w:val="00F932A4"/>
    <w:rsid w:val="00F9571C"/>
    <w:rsid w:val="00F95FB9"/>
    <w:rsid w:val="00F960BE"/>
    <w:rsid w:val="00F9614C"/>
    <w:rsid w:val="00F96429"/>
    <w:rsid w:val="00F96FC6"/>
    <w:rsid w:val="00F9742E"/>
    <w:rsid w:val="00FA0898"/>
    <w:rsid w:val="00FA241D"/>
    <w:rsid w:val="00FA2960"/>
    <w:rsid w:val="00FA3165"/>
    <w:rsid w:val="00FA572A"/>
    <w:rsid w:val="00FA642A"/>
    <w:rsid w:val="00FA6AFA"/>
    <w:rsid w:val="00FA7F47"/>
    <w:rsid w:val="00FB1769"/>
    <w:rsid w:val="00FB1EF7"/>
    <w:rsid w:val="00FB40DB"/>
    <w:rsid w:val="00FB419D"/>
    <w:rsid w:val="00FB526B"/>
    <w:rsid w:val="00FB66AD"/>
    <w:rsid w:val="00FB6B05"/>
    <w:rsid w:val="00FB7260"/>
    <w:rsid w:val="00FB7F0F"/>
    <w:rsid w:val="00FC0BAE"/>
    <w:rsid w:val="00FC0D15"/>
    <w:rsid w:val="00FC2116"/>
    <w:rsid w:val="00FC22C5"/>
    <w:rsid w:val="00FC3C84"/>
    <w:rsid w:val="00FC740D"/>
    <w:rsid w:val="00FC7A6F"/>
    <w:rsid w:val="00FC7AE0"/>
    <w:rsid w:val="00FC7EF5"/>
    <w:rsid w:val="00FD06F0"/>
    <w:rsid w:val="00FD271F"/>
    <w:rsid w:val="00FD2784"/>
    <w:rsid w:val="00FD2BBC"/>
    <w:rsid w:val="00FD694E"/>
    <w:rsid w:val="00FD6FD4"/>
    <w:rsid w:val="00FE298F"/>
    <w:rsid w:val="00FE2E6D"/>
    <w:rsid w:val="00FE36F8"/>
    <w:rsid w:val="00FE54D3"/>
    <w:rsid w:val="00FE5BEC"/>
    <w:rsid w:val="00FE5D78"/>
    <w:rsid w:val="00FE6595"/>
    <w:rsid w:val="00FE6AA4"/>
    <w:rsid w:val="00FE6CD4"/>
    <w:rsid w:val="00FF44B7"/>
    <w:rsid w:val="00FF52BF"/>
    <w:rsid w:val="00FF58E1"/>
    <w:rsid w:val="00FF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3D6C0"/>
  <w15:chartTrackingRefBased/>
  <w15:docId w15:val="{7C32A545-E75B-BF4A-82DB-5354FC12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F90"/>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B4EBB"/>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7474A6"/>
    <w:pPr>
      <w:ind w:left="720"/>
      <w:contextualSpacing/>
    </w:pPr>
  </w:style>
  <w:style w:type="character" w:styleId="a5">
    <w:name w:val="Placeholder Text"/>
    <w:basedOn w:val="a0"/>
    <w:uiPriority w:val="99"/>
    <w:semiHidden/>
    <w:rsid w:val="000127A9"/>
    <w:rPr>
      <w:color w:val="808080"/>
    </w:rPr>
  </w:style>
  <w:style w:type="paragraph" w:styleId="a6">
    <w:name w:val="Revision"/>
    <w:hidden/>
    <w:uiPriority w:val="99"/>
    <w:semiHidden/>
    <w:rsid w:val="00192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B1C2F-92E9-584C-A149-7C72AD30C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2858</Words>
  <Characters>16295</Characters>
  <Application>Microsoft Office Word</Application>
  <DocSecurity>0</DocSecurity>
  <Lines>135</Lines>
  <Paragraphs>38</Paragraphs>
  <ScaleCrop>false</ScaleCrop>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Jiahui Dong</dc:creator>
  <cp:lastModifiedBy>Qingyang Fu</cp:lastModifiedBy>
  <cp:revision>5</cp:revision>
  <cp:lastPrinted>2021-04-23T08:39:00Z</cp:lastPrinted>
  <dcterms:created xsi:type="dcterms:W3CDTF">2022-03-03T07:24:00Z</dcterms:created>
  <dcterms:modified xsi:type="dcterms:W3CDTF">2022-03-03T07:31:00Z</dcterms:modified>
</cp:coreProperties>
</file>