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v1.4.7</w:t>
      </w:r>
      <w:r>
        <w:t>(2026-08-17)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>
        <w:t>本次无玩法改动,仅版本号显示规范化(排行榜修正 + 玩法介绍补充 + footer 统一)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