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第九周进度报告</w:t>
      </w:r>
    </w:p>
    <w:p>
      <w:pPr>
        <w:jc w:val="center"/>
        <w:rPr>
          <w:rFonts w:hint="eastAsia"/>
        </w:rPr>
      </w:pPr>
      <w:r>
        <w:rPr>
          <w:rFonts w:hint="eastAsia"/>
        </w:rPr>
        <w:t>1</w:t>
      </w:r>
      <w:r>
        <w:t xml:space="preserve">8124399 </w:t>
      </w:r>
      <w:r>
        <w:rPr>
          <w:rFonts w:hint="eastAsia"/>
        </w:rPr>
        <w:t>冯秦萱</w:t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2021/3/3</w:t>
      </w:r>
      <w:bookmarkStart w:id="0" w:name="_GoBack"/>
      <w:bookmarkEnd w:id="0"/>
    </w:p>
    <w:p>
      <w:pPr>
        <w:rPr>
          <w:rFonts w:hint="eastAsia"/>
          <w:b/>
          <w:sz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作业选题及方向：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探索bilibili番剧信息，研究剧集数，追番人数，投币数，点赞数，弹幕数，播放数，标签等对评分的影响程度，构建评分预测模型；根据每年的平均数据，预测2021年平均播放量，番剧数量；提取简介关键词，标签等信息，总结人气番特点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已完成工作：</w:t>
      </w:r>
    </w:p>
    <w:p>
      <w:pPr>
        <w:rPr>
          <w:sz w:val="24"/>
        </w:rPr>
      </w:pPr>
      <w:r>
        <w:rPr>
          <w:rFonts w:hint="eastAsia"/>
          <w:b/>
          <w:sz w:val="24"/>
          <w:lang w:val="en-US" w:eastAsia="zh-CN"/>
        </w:rPr>
        <w:t>1.</w:t>
      </w:r>
      <w:r>
        <w:rPr>
          <w:rFonts w:hint="eastAsia"/>
          <w:b/>
          <w:sz w:val="24"/>
        </w:rPr>
        <w:t>数据爬取</w:t>
      </w:r>
      <w:r>
        <w:rPr>
          <w:rFonts w:hint="eastAsia"/>
          <w:sz w:val="24"/>
        </w:rPr>
        <w:t>：</w:t>
      </w:r>
    </w:p>
    <w:p>
      <w:r>
        <w:rPr>
          <w:rFonts w:hint="eastAsia"/>
        </w:rPr>
        <w:t>爬取B站</w:t>
      </w:r>
      <w:r>
        <w:rPr>
          <w:rFonts w:hint="eastAsia"/>
          <w:b/>
        </w:rPr>
        <w:t>番剧索引页，播放页和详情页</w:t>
      </w:r>
      <w:r>
        <w:rPr>
          <w:rFonts w:hint="eastAsia"/>
        </w:rPr>
        <w:t>中的数据,</w:t>
      </w:r>
      <w:r>
        <w:t xml:space="preserve"> </w:t>
      </w:r>
      <w:r>
        <w:rPr>
          <w:rFonts w:hint="eastAsia"/>
        </w:rPr>
        <w:t>爬取1</w:t>
      </w:r>
      <w:r>
        <w:t>00</w:t>
      </w:r>
      <w:r>
        <w:rPr>
          <w:rFonts w:hint="eastAsia"/>
        </w:rPr>
        <w:t>页，每页2</w:t>
      </w:r>
      <w:r>
        <w:t>0</w:t>
      </w:r>
      <w:r>
        <w:rPr>
          <w:rFonts w:hint="eastAsia"/>
        </w:rPr>
        <w:t>个共2</w:t>
      </w:r>
      <w:r>
        <w:t>000</w:t>
      </w:r>
      <w:r>
        <w:rPr>
          <w:rFonts w:hint="eastAsia"/>
        </w:rPr>
        <w:t>个番剧信息。分两部分爬取后合并。</w:t>
      </w:r>
    </w:p>
    <w:p>
      <w:pPr>
        <w:rPr>
          <w:rFonts w:hint="default" w:eastAsiaTheme="minorEastAsia"/>
          <w:b/>
          <w:lang w:val="en-US" w:eastAsia="zh-CN"/>
        </w:rPr>
      </w:pPr>
      <w:r>
        <w:rPr>
          <w:rFonts w:hint="eastAsia"/>
          <w:b/>
        </w:rPr>
        <w:t>Part</w:t>
      </w:r>
      <w:r>
        <w:rPr>
          <w:b/>
        </w:rPr>
        <w:t xml:space="preserve"> 1 </w:t>
      </w:r>
      <w:r>
        <w:rPr>
          <w:rFonts w:hint="eastAsia"/>
          <w:b/>
          <w:lang w:val="en-US" w:eastAsia="zh-CN"/>
        </w:rPr>
        <w:t>(bilibili.py)</w:t>
      </w:r>
    </w:p>
    <w:p>
      <w:pPr>
        <w:rPr>
          <w:rFonts w:hint="eastAsia"/>
        </w:rPr>
      </w:pPr>
      <w:r>
        <w:rPr>
          <w:rFonts w:hint="eastAsia"/>
        </w:rPr>
        <w:t>番剧索引页爬取</w:t>
      </w:r>
      <w:r>
        <w:rPr>
          <w:rFonts w:hint="eastAsia"/>
          <w:b/>
        </w:rPr>
        <w:t>番剧名，剧集数，分级，评分，是否完结，播放链接，番剧</w:t>
      </w:r>
      <w:r>
        <w:rPr>
          <w:b/>
        </w:rPr>
        <w:t>id</w:t>
      </w:r>
      <w:r>
        <w:rPr>
          <w:rFonts w:hint="eastAsia"/>
          <w:b/>
        </w:rPr>
        <w:t>，详情</w:t>
      </w:r>
      <w:r>
        <w:rPr>
          <w:b/>
        </w:rPr>
        <w:t>id</w:t>
      </w:r>
    </w:p>
    <w:p>
      <w:pPr>
        <w:jc w:val="center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3742690</wp:posOffset>
                </wp:positionH>
                <wp:positionV relativeFrom="paragraph">
                  <wp:posOffset>782320</wp:posOffset>
                </wp:positionV>
                <wp:extent cx="949325" cy="1392555"/>
                <wp:effectExtent l="6350" t="6350" r="19685" b="1841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5690" y="3479800"/>
                          <a:ext cx="949325" cy="13925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4.7pt;margin-top:61.6pt;height:109.65pt;width:74.75pt;z-index:251660288;v-text-anchor:middle;mso-width-relative:page;mso-height-relative:page;" filled="f" stroked="t" coordsize="21600,21600" o:gfxdata="UEsDBAoAAAAAAIdO4kAAAAAAAAAAAAAAAAAEAAAAZHJzL1BLAwQUAAAACACHTuJA5xfc1dgAAAAL&#10;AQAADwAAAGRycy9kb3ducmV2LnhtbE2Py07DMBBF90j8gzVI7KjzaGka4nSB6IoFtFRi68ZDEtUv&#10;2U4b/p5hBcvRPXPnTLOdjWYXDHF0VkC+yICh7ZwabS/g+LF7qIDFJK2S2lkU8I0Rtu3tTSNr5a52&#10;j5dD6hmV2FhLAUNKvuY8dgMaGRfOo6XsywUjE42h5yrIK5UbzYsse+RGjpYuDNLj84Dd+TAZ0vD6&#10;3avp7Xz8zOddeFGvUfZrIe7v8uwJWMI5/cHwq0870JLTyU1WRaYFrKrNklAKirIARsS6rDbATgLK&#10;ZbEC3jb8/w/tD1BLAwQUAAAACACHTuJAloP/OXkCAADXBAAADgAAAGRycy9lMm9Eb2MueG1srVTN&#10;bhMxEL4j8Q6W73STNEmTVTdV1CgIqaKRCuLseL1ZS/7DdrIpL4PEjYfgcRCvwefdbVMKhx7IwZnZ&#10;GX/j7/OML6+OWpGD8EFaU9Dh2YASYbgtpdkV9OOH9ZsZJSEyUzJljSjovQj0avH61WXjcjGytVWl&#10;8AQgJuSNK2gdo8uzLPBaaBbOrBMGwcp6zSJcv8tKzxqga5WNBoNp1lhfOm+5CAFfV12Q9oj+JYC2&#10;qiQXK8v3WpjYoXqhWASlUEsX6KI9bVUJHm+rKohIVEHBNLYrisDepjVbXLJ855mrJe+PwF5yhGec&#10;NJMGRR+hViwysvfyLygtubfBVvGMW511RFpFwGI4eKbNXc2caLlA6uAeRQ//D5a/P2w8kWVBp5QY&#10;pnHhv75+//njG5kmbRoXcqTcuY3vvQAzET1WXqd/UCDHgo5ns8l0DlXvC3o+vpjPBr224hgJR8J8&#10;PD8fTSjhSBiez0eTySQVyE5Izof4VlhNklFQj7trJWWHmxC71IeUVNjYtVQK31muDGmAOrpAUcIZ&#10;mrJCM8DUDsSC2VHC1A7dzqNvIYNVskzb0+7gd9tr5cmBoUfW6wF+/cn+SEu1VyzUXV4bSmks1zJi&#10;IJTUBQXr025lQC8J2EmWrK0t7yG3t10fBsfXErA3LMQN82g8nB+jGW+xVMqClO0tSmrrv/zre8pH&#10;PyBKSYNGBuHPe+YFJeqdQafMh+MxYGPrjCcXIzj+aWT7NGL2+tpChyEeAcdbM+VH9WBW3upPmOBl&#10;qooQMxy1O2l75zp2A4Y3gIvlsk1DtzsWb8yd4wm8u8DlPtpKtnd7UqcXDf3edkc/m2mgnvpt1uk9&#10;Wvw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5xfc1dgAAAALAQAADwAAAAAAAAABACAAAAAiAAAA&#10;ZHJzL2Rvd25yZXYueG1sUEsBAhQAFAAAAAgAh07iQJaD/zl5AgAA1wQAAA4AAAAAAAAAAQAgAAAA&#10;JwEAAGRycy9lMm9Eb2MueG1sUEsFBgAAAAAGAAYAWQEAABI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3971925" cy="21342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4664" cy="214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播放页爬取</w:t>
      </w:r>
      <w:r>
        <w:rPr>
          <w:rFonts w:hint="eastAsia"/>
          <w:b/>
        </w:rPr>
        <w:t>系列追番人数，追番人数，投币数，点赞数，弹幕数，播放数，</w:t>
      </w:r>
    </w:p>
    <w:p>
      <w:pPr>
        <w:jc w:val="center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687705</wp:posOffset>
                </wp:positionH>
                <wp:positionV relativeFrom="paragraph">
                  <wp:posOffset>700405</wp:posOffset>
                </wp:positionV>
                <wp:extent cx="859155" cy="179705"/>
                <wp:effectExtent l="6350" t="6350" r="18415" b="1206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30705" y="5775325"/>
                          <a:ext cx="859155" cy="1797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4.15pt;margin-top:55.15pt;height:14.15pt;width:67.65pt;z-index:251659264;v-text-anchor:middle;mso-width-relative:page;mso-height-relative:page;" filled="f" stroked="t" coordsize="21600,21600" o:gfxdata="UEsDBAoAAAAAAIdO4kAAAAAAAAAAAAAAAAAEAAAAZHJzL1BLAwQUAAAACACHTuJAADv6UdUAAAAL&#10;AQAADwAAAGRycy9kb3ducmV2LnhtbE1Py07DMBC8I/EP1lbiRu00KEQhTg+InjgApRLXbewmUf2S&#10;7bTh71lOcJvZnZ2ZbbeLNeyiY5q8k1CsBTDteq8mN0g4fO7ua2Apo1NovNMSvnWCbXd702Kj/NV9&#10;6Ms+D4xMXGpQwphzaDhP/agtprUP2tHu5KPFTDQOXEW8krk1fCNExS1OjhJGDPp51P15P1uqEcx7&#10;UPPb+fBVLLv4ol4TDo9S3q0K8QQs6yX/ieG3Pt1AR52OfnYqMUNc1CVJCRSCACk2D2UF7EiTsq6A&#10;dy3//0P3A1BLAwQUAAAACACHTuJA0pwyvXQCAADWBAAADgAAAGRycy9lMm9Eb2MueG1srVTNbhMx&#10;GLwj8Q6W73Q3aUPaVTdV1CgIqYJKBXF2vN6sJf9hO9mUl0HixkPwOIjXYOzd/lA49EAOm8/7jcee&#10;8XjPLw5akb3wQVpT08lRSYkw3DbSbGv68cP61SklITLTMGWNqOmtCPRi8fLFee8qMbWdVY3wBCQm&#10;VL2raRejq4oi8E5oFo6sEwbN1nrNIoZ+WzSe9WDXqpiW5euit75x3nIRAt6uhiYdGf1zCG3bSi5W&#10;lu+0MHFg9UKxCEmhky7QRd5t2woe37dtEJGomkJpzE8sgnqTnsXinFVbz1wn+bgF9pwtPNGkmTRY&#10;9J5qxSIjOy//otKSextsG4+41cUgJDsCFZPyiTc3HXMia4HVwd2bHv4fLX+3v/ZENjWdUWKYxoH/&#10;+vr9549vZJa86V2oALlx134cBZRJ6KH1Ov1DAjkgR6fH5bwExy2Y5vPZ8TTPZ5U4RMIBOJ2dTWbo&#10;cwAm87OEBWPxQOR8iG+E1SQVNfU4uuwo21+FOEDvIGldY9dSKbxnlTKkB+l0XuJUOUMmW2QBpXbQ&#10;FcyWEqa2CDuPPlMGq2STpqfZwW83l8qTPUNE1usSv3Fnf8DS2isWugGXWwnGKi0j7oOSGhrT5LvZ&#10;ykBe8m9wLFUb29zCbW+HGAbH1xK0VyzEa+aRO+wfNzO+x6NVFqLsWFHSWf/lX+8THnFAl5IeOYbg&#10;zzvmBSXqrUFQziYnJyn4eXAym08x8I87m8cds9OXFj5M8A1wPJcJH9Vd2XqrP+ECL9OqaDHDsfZg&#10;7Ti4jMP9wieAi+UywxB2x+KVuXE8kQ8HuNxF28p8tg/ujKYh7jkd49VM9+nxOKMePkeL3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AA7+lHVAAAACwEAAA8AAAAAAAAAAQAgAAAAIgAAAGRycy9kb3du&#10;cmV2LnhtbFBLAQIUABQAAAAIAIdO4kDSnDK9dAIAANYEAAAOAAAAAAAAAAEAIAAAACQBAABkcnMv&#10;ZTJvRG9jLnhtbFBLBQYAAAAABgAGAFkBAAAK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1373505</wp:posOffset>
                </wp:positionH>
                <wp:positionV relativeFrom="paragraph">
                  <wp:posOffset>1143635</wp:posOffset>
                </wp:positionV>
                <wp:extent cx="1129030" cy="131445"/>
                <wp:effectExtent l="6350" t="6350" r="7620" b="1460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16505" y="6218555"/>
                          <a:ext cx="1129030" cy="1314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8.15pt;margin-top:90.05pt;height:10.35pt;width:88.9pt;z-index:251658240;v-text-anchor:middle;mso-width-relative:page;mso-height-relative:page;" filled="f" stroked="t" coordsize="21600,21600" o:gfxdata="UEsDBAoAAAAAAIdO4kAAAAAAAAAAAAAAAAAEAAAAZHJzL1BLAwQUAAAACACHTuJA0TKBvNYAAAAL&#10;AQAADwAAAGRycy9kb3ducmV2LnhtbE2PzU7DMBCE70i8g7VI3KjtFpUQ4vSA6IkD0Fbi6sZLEtV/&#10;sp02vD3LCW67mtnZb5rN7Cw7Y8pj8ArkQgBD3wUz+l7BYb+9q4Dlor3RNnhU8I0ZNu31VaNrEy7+&#10;A8+70jMK8bnWCoZSYs157gZ0Oi9CRE/aV0hOF1pTz03SFwp3li+FWHOnR08fBh3xecDutJscYUT7&#10;Hs30djp8ynmbXsxr1v2DUrc3UjwBKziXPzP84tMNtMR0DJM3mVkFS7lekZWESkhg5Fg93tNwJEmI&#10;Cnjb8P8d2h9QSwMEFAAAAAgAh07iQPaBrK14AgAA1wQAAA4AAABkcnMvZTJvRG9jLnhtbK1US27b&#10;MBDdF+gdCO4bSY6djxE5MGK4KBA0AdKia5qiLAL8laQ/6WUKdNdD9DhFr9FHSonTtIss6gU9oxm+&#10;4Xuc4cXlXiuyFT5Ia2paHZWUCMNtI826ph8/LN+cURIiMw1T1oia3otAL2evX13s3FSMbGdVIzwB&#10;iAnTnatpF6ObFkXgndAsHFknDIKt9ZpFuH5dNJ7tgK5VMSrLk2JnfeO85SIEfF30QTog+pcA2raV&#10;XCws32hhYo/qhWIRlEInXaCzfNq2FTzetG0QkaiagmnMK4rAXqW1mF2w6doz10k+HIG95AjPOGkm&#10;DYo+Qi1YZGTj5V9QWnJvg23jEbe66IlkRcCiKp9pc9cxJzIXSB3co+jh/8Hy99tbT2RT0zElhmlc&#10;+K+v33/++EbGSZudC1Ok3LlbP3gBZiK6b71O/6BA9jUdTaqTSTmh5L6mJ6PqbDKZ9NqKfSQcCVU1&#10;Oi+PITtHRnVcjcc5oTggOR/iW2E1SUZNPe4uS8q21yGiOlIfUlJhY5dSqXx/ypAdQEenZcJnaMoW&#10;zQBTOxALZk0JU2t0O48+QwarZJO2J6Dg16sr5cmWoUeWyxK/dHSU+yMt1V6w0PV5OdQz1DJiIJTU&#10;NT1Lmx92KwOQJGAvWbJWtrmH3N72fRgcX0rAXrMQb5lH4+H8GM14g6VVFqTsYFHSWf/lX99TPvoB&#10;UUp2aGQQ/rxhXlCi3hl0yjmkBmzMznhyOoLjn0ZWTyNmo68sdKjwCDiezZQf1YPZeqs/YYLnqSpC&#10;zHDU7qUdnKvYDxjeAC7m85yGbncsXps7xxN4f4HzTbStzHd7UGcQDf2e72CYzTRQT/2cdXiPZr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0TKBvNYAAAALAQAADwAAAAAAAAABACAAAAAiAAAAZHJz&#10;L2Rvd25yZXYueG1sUEsBAhQAFAAAAAgAh07iQPaBrK14AgAA1wQAAA4AAAAAAAAAAQAgAAAAJQEA&#10;AGRycy9lMm9Eb2MueG1sUEsFBgAAAAAGAAYAWQEAAA8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4033520" cy="181927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9960" cy="182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lang w:val="en-US" w:eastAsia="zh-CN"/>
        </w:rPr>
      </w:pPr>
      <w:r>
        <w:rPr>
          <w:rFonts w:hint="eastAsia"/>
          <w:b/>
        </w:rPr>
        <w:t>Part</w:t>
      </w:r>
      <w:r>
        <w:rPr>
          <w:b/>
        </w:rPr>
        <w:t>2</w:t>
      </w:r>
      <w:r>
        <w:rPr>
          <w:rFonts w:hint="eastAsia"/>
          <w:b/>
          <w:lang w:val="en-US" w:eastAsia="zh-CN"/>
        </w:rPr>
        <w:t xml:space="preserve"> (bilibili_detail.py)</w:t>
      </w:r>
    </w:p>
    <w:p>
      <w:pPr>
        <w:rPr>
          <w:rFonts w:hint="eastAsia"/>
          <w:b/>
        </w:rPr>
      </w:pPr>
      <w:r>
        <w:rPr>
          <w:rFonts w:hint="eastAsia"/>
        </w:rPr>
        <w:t>详情页</w:t>
      </w:r>
      <w:r>
        <w:rPr>
          <w:rFonts w:hint="eastAsia"/>
          <w:b/>
        </w:rPr>
        <w:t>爬取标签，评分人数，发布日期，简介</w:t>
      </w:r>
    </w:p>
    <w:p>
      <w:pPr>
        <w:jc w:val="center"/>
        <w:rPr>
          <w:rFonts w:hint="eastAsi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3957320</wp:posOffset>
                </wp:positionH>
                <wp:positionV relativeFrom="paragraph">
                  <wp:posOffset>228600</wp:posOffset>
                </wp:positionV>
                <wp:extent cx="609600" cy="290830"/>
                <wp:effectExtent l="6350" t="6350" r="8890" b="762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76520" y="7680960"/>
                          <a:ext cx="609600" cy="290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1.6pt;margin-top:18pt;height:22.9pt;width:48pt;z-index:251663360;v-text-anchor:middle;mso-width-relative:page;mso-height-relative:page;" filled="f" stroked="t" coordsize="21600,21600" o:gfxdata="UEsDBAoAAAAAAIdO4kAAAAAAAAAAAAAAAAAEAAAAZHJzL1BLAwQUAAAACACHTuJA84jRmtYAAAAJ&#10;AQAADwAAAGRycy9kb3ducmV2LnhtbE2PzU7DMBCE70i8g7VI3KjjVEpDiNMDoicOQFuJqxsvSVT/&#10;yXba8PYsJzju7szsN+12sYZdMKbJOwliVQBD13s9uUHC8bB7qIGlrJxWxjuU8I0Jtt3tTasa7a/u&#10;Ay/7PDAKcalREsacQ8N56ke0Kq18QEe3Lx+tyjTGgeuorhRuDS+LouJWTY4+jCrg84j9eT9bwgjm&#10;Pej57Xz8FMsuvujXpIaNlPd3ongClnHJf2L4xScPdMR08rPTiRkJVbkuSSphXVEnEmzEIy1OEmpR&#10;A+9a/r9B9wNQSwMEFAAAAAgAh07iQPVZILd0AgAA1gQAAA4AAABkcnMvZTJvRG9jLnhtbK1Uy24T&#10;MRTdI/EPlvd0JqHNS51UUaMgpAoqFcTa8XgylvzCdjIpP4PEjo/gcxC/wbFn+qCw6IIsnOu51+f6&#10;nnuuzy+OWpGD8EFaU9HRSUmJMNzW0uwq+vHD5tWMkhCZqZmyRlT0VgR6sXz54rxzCzG2rVW18AQg&#10;Jiw6V9E2RrcoisBboVk4sU4YOBvrNYvY+l1Re9YBXatiXJaTorO+dt5yEQK+rnsnHRD9cwBt00gu&#10;1pbvtTCxR/VCsYiSQitdoMt826YRPL5vmiAiURVFpTGvSAJ7m9Ziec4WO89cK/lwBfacKzypSTNp&#10;kPQeas0iI3sv/4LSknsbbBNPuNVFX0hmBFWMyifc3LTMiVwLqA7unvTw/2D5u8O1J7Ku6JwSwzQa&#10;/uvr958/vpF54qZzYYGQG3fth12AmQo9Nl6nf5RAjhU9G00nZ2OwelvR6WRWzicDt+IYCUfAJH2C&#10;nyNgPC9nr7O/eAByPsQ3wmqSjIp6tC4zyg5XISI5Qu9CUl5jN1Kp3D5lSAclj6cZn0GTDbSAVNqh&#10;rmB2lDC1g9h59BkyWCXrdDwBBb/bXipPDgwS2WxK/FLlSPdHWMq9ZqHt47KrF4+WEfOgpK7oLB2+&#10;O60MQBJ/PWPJ2tr6Fmx728swOL6RgL1iIV4zD92BH0xmfI+lURZF2cGipLX+y7++p3jIAV5KOugY&#10;BX/eMy8oUW8NhDIfnZ4CNubN6dk09cg/9mwfe8xeX1rwMMIb4Hg2U3xUd2bjrf6EAV6lrHAxw5G7&#10;p3bYXMZ+vvAEcLFa5TCI3bF4ZW4cT+B9A1f7aBuZe/vAzkAa5J57MIxmmqfH+xz18Bwt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ziNGa1gAAAAkBAAAPAAAAAAAAAAEAIAAAACIAAABkcnMvZG93&#10;bnJldi54bWxQSwECFAAUAAAACACHTuJA9Vkgt3QCAADWBAAADgAAAAAAAAABACAAAAAlAQAAZHJz&#10;L2Uyb0RvYy54bWxQSwUGAAAAAAYABgBZAQAACw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735965</wp:posOffset>
                </wp:positionH>
                <wp:positionV relativeFrom="paragraph">
                  <wp:posOffset>533400</wp:posOffset>
                </wp:positionV>
                <wp:extent cx="513080" cy="242570"/>
                <wp:effectExtent l="6350" t="6350" r="13970" b="1016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78965" y="7985760"/>
                          <a:ext cx="513080" cy="2425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7.95pt;margin-top:42pt;height:19.1pt;width:40.4pt;z-index:251662336;v-text-anchor:middle;mso-width-relative:page;mso-height-relative:page;" filled="f" stroked="t" coordsize="21600,21600" o:gfxdata="UEsDBAoAAAAAAIdO4kAAAAAAAAAAAAAAAAAEAAAAZHJzL1BLAwQUAAAACACHTuJAhhIMdtcAAAAK&#10;AQAADwAAAGRycy9kb3ducmV2LnhtbE2PzU7DMBCE70i8g7WVuFEnEfQnjdMDoicOQFuJqxsvSdR4&#10;bdlOG96e7QluO9pvZ2eq7WQHccEQe0cK8nkGAqlxpqdWwfGwe1yBiEmT0YMjVPCDEbb1/V2lS+Ou&#10;9ImXfWoFm1AstYIuJV9KGZsOrY5z55F49+2C1YllaKUJ+srmdpBFli2k1T3xh057fOmwOe9HyzH8&#10;8OHN+H4+fuXTLryat6jbpVIPszzbgEg4pT8YbvH5BmrOdHIjmSgG1vnzmlEFqyfudAPWiyWIEw9F&#10;UYCsK/m/Qv0LUEsDBBQAAAAIAIdO4kB/ICl9dgIAANYEAAAOAAAAZHJzL2Uyb0RvYy54bWytVM1u&#10;EzEQviPxDpbvdDchadKomypqFIRUQaWCODteb9aS/7CdbMrLIHHjIXgcxGvw2bv9oXDogRyc8c74&#10;G8833/j84qgVOQgfpDUVHZ2UlAjDbS3NrqIfP2xezSkJkZmaKWtERW9FoBfLly/OO7cQY9taVQtP&#10;AGLConMVbWN0i6IIvBWahRPrhIGzsV6ziK3fFbVnHdC1KsZleVp01tfOWy5CwNd176QDon8OoG0a&#10;ycXa8r0WJvaoXigWUVJopQt0mW/bNILH900TRCSqoqg05hVJYG/TWizP2WLnmWslH67AnnOFJzVp&#10;Jg2S3kOtWWRk7+VfUFpyb4Nt4gm3uugLyYygilH5hJubljmRawHVwd2THv4fLH93uPZE1hVF2w3T&#10;aPivr99//vhG5ombzoUFQm7ctR92AWYq9Nh4nf5RAjlCR/PZ/Ox0SsltRWdn8+nsdOBWHCPhCJiO&#10;XpdzsM4RMJ6Mp7PsLx6AnA/xjbCaJKOiHq3LjLLDVYhIjtC7kJTX2I1UKrdPGdLhBuNZmfAZNNlA&#10;CzC1Q13B7Chhagex8+gzZLBK1ul4Agp+t71UnhwYJLLZlPilypHuj7CUe81C28dlVy8eLSPmQUkN&#10;CtPhu9PKACTx1zOWrK2tb8G2t70Mg+MbCdgrFuI189Ad7o/JjO+xNMqiKDtYlLTWf/nX9xQPOcBL&#10;SQcdo+DPe+YFJeqtgVDORpMJYGPeTKazMTb+sWf72GP2+tKChxHeAMezmeKjujMbb/UnDPAqZYWL&#10;GY7cPbXD5jL284UngIvVKodB7I7FK3PjeALvG7jaR9vI3NsHdgbSIPfcg2E00zw93ueoh+do+R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GEgx21wAAAAoBAAAPAAAAAAAAAAEAIAAAACIAAABkcnMv&#10;ZG93bnJldi54bWxQSwECFAAUAAAACACHTuJAfyApfXYCAADWBAAADgAAAAAAAAABACAAAAAmAQAA&#10;ZHJzL2Uyb0RvYy54bWxQSwUGAAAAAAYABgBZAQAADg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1068705</wp:posOffset>
                </wp:positionH>
                <wp:positionV relativeFrom="paragraph">
                  <wp:posOffset>83185</wp:posOffset>
                </wp:positionV>
                <wp:extent cx="803910" cy="152400"/>
                <wp:effectExtent l="6350" t="6350" r="12700" b="889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11705" y="7535545"/>
                          <a:ext cx="80391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4.15pt;margin-top:6.55pt;height:12pt;width:63.3pt;z-index:251661312;v-text-anchor:middle;mso-width-relative:page;mso-height-relative:page;" filled="f" stroked="t" coordsize="21600,21600" o:gfxdata="UEsDBAoAAAAAAIdO4kAAAAAAAAAAAAAAAAAEAAAAZHJzL1BLAwQUAAAACACHTuJAu5JG1dcAAAAJ&#10;AQAADwAAAGRycy9kb3ducmV2LnhtbE2PzU7DMBCE70i8g7WVuFHHDepPGqcHRE8cgLYSVzc2SVR7&#10;bdlOG96e5QS3He3s7Df1bnKWXU1Mg0cJYl4AM9h6PWAn4XTcP66BpaxQK+vRSPg2CXbN/V2tKu1v&#10;+GGuh9wxCsFUKQl9zqHiPLW9cSrNfTBIuy8fncokY8d1VDcKd5YvimLJnRqQPvQqmOfetJfD6Agj&#10;2Pegx7fL6VNM+/iiX5PqVlI+zESxBZbNlP/M8ItPN9AQ09mPqBOzpJfrkqw0lAIYGRabpw2ws4Ry&#10;JYA3Nf/foPkBUEsDBBQAAAAIAIdO4kCZiytBdQIAANYEAAAOAAAAZHJzL2Uyb0RvYy54bWytVM1u&#10;EzEQviPxDpbvdHfThLRRN1XUKAipgkoFcXa83qwl/2E7P+VlkLjxEDwO4jX47N22oXDogRw2Mzuz&#10;3/j7ZsYXlwetyE74IK2paXVSUiIMt400m5p+/LB6dUZJiMw0TFkjanonAr2cv3xxsXczMbKdVY3w&#10;BCAmzPaupl2MblYUgXdCs3BinTAIttZrFuH6TdF4tge6VsWoLF8Xe+sb5y0XIeDtsg/SAdE/B9C2&#10;reRiaflWCxN7VC8Ui6AUOukCnefTtq3g8X3bBhGJqimYxvxEEdjr9CzmF2y28cx1kg9HYM85whNO&#10;mkmDog9QSxYZ2Xr5F5SW3Ntg23jCrS56IlkRsKjKJ9rcdsyJzAVSB/cgevh/sPzd7sYT2dR0Solh&#10;Gg3/9fX7zx/fyDRps3dhhpRbd+MHL8BMRA+t1+kfFMihpqNRVU3LCSV3QJqcTibjSa+tOETCkXBW&#10;np5XUJ0joZqMxmXWvngEcj7EN8JqkoyaerQuK8p21yGiOFLvU1JdY1dSqdw+ZcgeoKMpMAlnmMkW&#10;swBTO/AKZkMJUxsMO48+QwarZJM+T0DBb9ZXypMdw4isViV+6eQo90daqr1koevzcqgnqGXEPiip&#10;E8ejr5UBSNKvVyxZa9vcQW1v+zEMjq8kYK9ZiDfMY+5wfmxmfI9HqyxI2cGipLP+y7/ep3yMA6KU&#10;7DHHIPx5y7ygRL01GJTzajwGbMzOeDIdwfHHkfVxxGz1lYUOFe4Ax7OZ8qO6N1tv9Scs8CJVRYgZ&#10;jtq9tINzFfv9whXAxWKR0zDsjsVrc+t4Au8buNhG28rc20d1BtEw7rkHw2qmfTr2c9bjdTT/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LuSRtXXAAAACQEAAA8AAAAAAAAAAQAgAAAAIgAAAGRycy9k&#10;b3ducmV2LnhtbFBLAQIUABQAAAAIAIdO4kCZiytBdQIAANYEAAAOAAAAAAAAAAEAIAAAACYBAABk&#10;cnMvZTJvRG9jLnhtbFBLBQYAAAAABgAGAFkBAAAN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4026535" cy="11550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1668" cy="11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4"/>
          <w:lang w:val="en-US" w:eastAsia="zh-CN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  <w:lang w:val="en-US" w:eastAsia="zh-CN"/>
        </w:rPr>
        <w:t>2.</w:t>
      </w:r>
      <w:r>
        <w:rPr>
          <w:rFonts w:hint="eastAsia"/>
          <w:b/>
          <w:sz w:val="24"/>
        </w:rPr>
        <w:t>数据集概述</w:t>
      </w:r>
      <w:r>
        <w:rPr>
          <w:rFonts w:hint="eastAsia"/>
          <w:sz w:val="24"/>
        </w:rPr>
        <w:t>：</w:t>
      </w:r>
    </w:p>
    <w:p>
      <w:pPr>
        <w:rPr>
          <w:rFonts w:hint="default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bilibili_data.csv</w:t>
      </w:r>
    </w:p>
    <w:p>
      <w:pPr>
        <w:rPr>
          <w:rFonts w:hint="eastAsia"/>
        </w:rPr>
      </w:pPr>
      <w:r>
        <w:rPr>
          <w:rFonts w:hint="eastAsia"/>
          <w:b/>
        </w:rPr>
        <w:t>爬取来源：</w:t>
      </w:r>
      <w:r>
        <w:rPr>
          <w:rFonts w:hint="eastAsia"/>
        </w:rPr>
        <w:t>b</w:t>
      </w:r>
      <w:r>
        <w:t>ilibili</w:t>
      </w:r>
      <w:r>
        <w:rPr>
          <w:rFonts w:hint="eastAsia"/>
        </w:rPr>
        <w:t>番剧索引</w:t>
      </w:r>
    </w:p>
    <w:p>
      <w:r>
        <w:fldChar w:fldCharType="begin"/>
      </w:r>
      <w:r>
        <w:instrText xml:space="preserve"> HYPERLINK "https://www.bilibili.com/anime/index/#season_version=-1&amp;area=-1&amp;is_finish=-1&amp;copyright=-1&amp;season_status=-1&amp;season_month=-1&amp;year=-1&amp;style_id=-1&amp;order=4&amp;st=1&amp;sort=0&amp;page=1" </w:instrText>
      </w:r>
      <w:r>
        <w:fldChar w:fldCharType="separate"/>
      </w:r>
      <w:r>
        <w:rPr>
          <w:rStyle w:val="6"/>
        </w:rPr>
        <w:t>https://www.bilibili.com/anime/index/#season_version=-1&amp;area=-1&amp;is_finish=-1&amp;copyright=-1&amp;season_status=-1&amp;season_month=-1&amp;year=-1&amp;style_id=-1&amp;order=4&amp;st=1&amp;sort=0&amp;page=1</w:t>
      </w:r>
      <w:r>
        <w:rPr>
          <w:rStyle w:val="6"/>
        </w:rPr>
        <w:fldChar w:fldCharType="end"/>
      </w:r>
    </w:p>
    <w:p>
      <w:r>
        <w:rPr>
          <w:rFonts w:hint="eastAsia"/>
          <w:b/>
        </w:rPr>
        <w:t>工具：</w:t>
      </w:r>
      <w:r>
        <w:rPr>
          <w:rFonts w:hint="eastAsia"/>
        </w:rPr>
        <w:t>python（主要使用a</w:t>
      </w:r>
      <w:r>
        <w:t>pi</w:t>
      </w:r>
      <w:r>
        <w:rPr>
          <w:rFonts w:hint="eastAsia"/>
        </w:rPr>
        <w:t>和selenium）</w:t>
      </w:r>
    </w:p>
    <w:p>
      <w:r>
        <w:rPr>
          <w:rFonts w:hint="eastAsia"/>
          <w:b/>
        </w:rPr>
        <w:t>大小：</w:t>
      </w:r>
      <w:r>
        <w:rPr>
          <w:rFonts w:hint="eastAsia"/>
        </w:rPr>
        <w:t>2</w:t>
      </w:r>
      <w:r>
        <w:t xml:space="preserve">000 </w:t>
      </w:r>
      <w:r>
        <w:rPr>
          <w:rFonts w:hint="eastAsia"/>
        </w:rPr>
        <w:t>rows</w:t>
      </w:r>
      <w:r>
        <w:t xml:space="preserve"> x 18 columns</w:t>
      </w:r>
    </w:p>
    <w:p>
      <w:pPr>
        <w:rPr>
          <w:rFonts w:hint="eastAsia"/>
        </w:rPr>
      </w:pPr>
    </w:p>
    <w:tbl>
      <w:tblPr>
        <w:tblStyle w:val="8"/>
        <w:tblW w:w="0" w:type="auto"/>
        <w:jc w:val="center"/>
        <w:tblBorders>
          <w:top w:val="single" w:color="BEBEBE" w:themeColor="background1" w:themeShade="BF" w:sz="4" w:space="0"/>
          <w:left w:val="none" w:color="auto" w:sz="0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5"/>
        <w:gridCol w:w="1560"/>
        <w:gridCol w:w="5247"/>
      </w:tblGrid>
      <w:tr>
        <w:tblPrEx>
          <w:tblBorders>
            <w:top w:val="single" w:color="BEBEBE" w:themeColor="background1" w:themeShade="BF" w:sz="4" w:space="0"/>
            <w:left w:val="none" w:color="auto" w:sz="0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15" w:type="dxa"/>
            <w:tcBorders>
              <w:top w:val="thinThickSmallGap" w:color="auto" w:sz="24" w:space="0"/>
            </w:tcBorders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列名（E</w:t>
            </w:r>
            <w:r>
              <w:rPr>
                <w:b/>
                <w:bCs/>
              </w:rPr>
              <w:t>N</w:t>
            </w:r>
            <w:r>
              <w:rPr>
                <w:rFonts w:hint="eastAsia"/>
                <w:b/>
                <w:bCs/>
              </w:rPr>
              <w:t>）</w:t>
            </w:r>
          </w:p>
        </w:tc>
        <w:tc>
          <w:tcPr>
            <w:tcW w:w="1560" w:type="dxa"/>
            <w:tcBorders>
              <w:top w:val="thinThickSmallGap" w:color="auto" w:sz="24" w:space="0"/>
            </w:tcBorders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列名（C</w:t>
            </w:r>
            <w:r>
              <w:rPr>
                <w:b/>
                <w:bCs/>
              </w:rPr>
              <w:t>N</w:t>
            </w:r>
            <w:r>
              <w:rPr>
                <w:rFonts w:hint="eastAsia"/>
                <w:b/>
                <w:bCs/>
              </w:rPr>
              <w:t>）</w:t>
            </w:r>
          </w:p>
        </w:tc>
        <w:tc>
          <w:tcPr>
            <w:tcW w:w="5247" w:type="dxa"/>
            <w:tcBorders>
              <w:top w:val="thinThickSmallGap" w:color="auto" w:sz="24" w:space="0"/>
            </w:tcBorders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举例</w:t>
            </w:r>
          </w:p>
        </w:tc>
      </w:tr>
      <w:tr>
        <w:tblPrEx>
          <w:tblBorders>
            <w:top w:val="single" w:color="BEBEBE" w:themeColor="background1" w:themeShade="BF" w:sz="4" w:space="0"/>
            <w:left w:val="none" w:color="auto" w:sz="0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15" w:type="dxa"/>
            <w:shd w:val="clear" w:color="auto" w:fill="F1F1F1" w:themeFill="background1" w:themeFillShade="F2"/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title</w:t>
            </w:r>
          </w:p>
        </w:tc>
        <w:tc>
          <w:tcPr>
            <w:tcW w:w="1560" w:type="dxa"/>
            <w:shd w:val="clear" w:color="auto" w:fill="F1F1F1" w:themeFill="background1" w:themeFillShade="F2"/>
          </w:tcPr>
          <w:p>
            <w:pPr>
              <w:jc w:val="center"/>
            </w:pPr>
            <w:r>
              <w:rPr>
                <w:rFonts w:hint="eastAsia"/>
              </w:rPr>
              <w:t>番剧名</w:t>
            </w:r>
          </w:p>
        </w:tc>
        <w:tc>
          <w:tcPr>
            <w:tcW w:w="5247" w:type="dxa"/>
            <w:shd w:val="clear" w:color="auto" w:fill="F1F1F1" w:themeFill="background1" w:themeFillShade="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黄金神威 第二季</w:t>
            </w:r>
          </w:p>
        </w:tc>
      </w:tr>
      <w:tr>
        <w:tblPrEx>
          <w:tblBorders>
            <w:top w:val="single" w:color="BEBEBE" w:themeColor="background1" w:themeShade="BF" w:sz="4" w:space="0"/>
            <w:left w:val="none" w:color="auto" w:sz="0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15" w:type="dxa"/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episode</w:t>
            </w:r>
          </w:p>
        </w:tc>
        <w:tc>
          <w:tcPr>
            <w:tcW w:w="1560" w:type="dxa"/>
          </w:tcPr>
          <w:p>
            <w:pPr>
              <w:jc w:val="center"/>
            </w:pPr>
            <w:r>
              <w:rPr>
                <w:rFonts w:hint="eastAsia"/>
              </w:rPr>
              <w:t>剧集数</w:t>
            </w:r>
          </w:p>
        </w:tc>
        <w:tc>
          <w:tcPr>
            <w:tcW w:w="5247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全12话</w:t>
            </w:r>
          </w:p>
        </w:tc>
      </w:tr>
      <w:tr>
        <w:tblPrEx>
          <w:tblBorders>
            <w:top w:val="single" w:color="BEBEBE" w:themeColor="background1" w:themeShade="BF" w:sz="4" w:space="0"/>
            <w:left w:val="none" w:color="auto" w:sz="0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15" w:type="dxa"/>
            <w:shd w:val="clear" w:color="auto" w:fill="F1F1F1" w:themeFill="background1" w:themeFillShade="F2"/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mark</w:t>
            </w:r>
          </w:p>
        </w:tc>
        <w:tc>
          <w:tcPr>
            <w:tcW w:w="1560" w:type="dxa"/>
            <w:shd w:val="clear" w:color="auto" w:fill="F1F1F1" w:themeFill="background1" w:themeFillShade="F2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分级</w:t>
            </w:r>
          </w:p>
        </w:tc>
        <w:tc>
          <w:tcPr>
            <w:tcW w:w="5247" w:type="dxa"/>
            <w:shd w:val="clear" w:color="auto" w:fill="F1F1F1" w:themeFill="background1" w:themeFillShade="F2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会员专享</w:t>
            </w:r>
          </w:p>
        </w:tc>
      </w:tr>
      <w:tr>
        <w:tblPrEx>
          <w:tblBorders>
            <w:top w:val="single" w:color="BEBEBE" w:themeColor="background1" w:themeShade="BF" w:sz="4" w:space="0"/>
            <w:left w:val="none" w:color="auto" w:sz="0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15" w:type="dxa"/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score</w:t>
            </w:r>
          </w:p>
        </w:tc>
        <w:tc>
          <w:tcPr>
            <w:tcW w:w="1560" w:type="dxa"/>
          </w:tcPr>
          <w:p>
            <w:pPr>
              <w:jc w:val="center"/>
            </w:pPr>
            <w:r>
              <w:rPr>
                <w:rFonts w:hint="eastAsia"/>
              </w:rPr>
              <w:t>评分</w:t>
            </w:r>
          </w:p>
        </w:tc>
        <w:tc>
          <w:tcPr>
            <w:tcW w:w="5247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9.9分</w:t>
            </w:r>
          </w:p>
        </w:tc>
      </w:tr>
      <w:tr>
        <w:tblPrEx>
          <w:tblBorders>
            <w:top w:val="single" w:color="BEBEBE" w:themeColor="background1" w:themeShade="BF" w:sz="4" w:space="0"/>
            <w:left w:val="none" w:color="auto" w:sz="0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15" w:type="dxa"/>
            <w:shd w:val="clear" w:color="auto" w:fill="F1F1F1" w:themeFill="background1" w:themeFillShade="F2"/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is_finish</w:t>
            </w:r>
          </w:p>
        </w:tc>
        <w:tc>
          <w:tcPr>
            <w:tcW w:w="1560" w:type="dxa"/>
            <w:shd w:val="clear" w:color="auto" w:fill="F1F1F1" w:themeFill="background1" w:themeFillShade="F2"/>
          </w:tcPr>
          <w:p>
            <w:pPr>
              <w:jc w:val="center"/>
            </w:pPr>
            <w:r>
              <w:rPr>
                <w:rFonts w:hint="eastAsia"/>
              </w:rPr>
              <w:t>是否完结</w:t>
            </w:r>
          </w:p>
        </w:tc>
        <w:tc>
          <w:tcPr>
            <w:tcW w:w="5247" w:type="dxa"/>
            <w:shd w:val="clear" w:color="auto" w:fill="F1F1F1" w:themeFill="background1" w:themeFillShade="F2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BEBEBE" w:themeColor="background1" w:themeShade="BF" w:sz="4" w:space="0"/>
            <w:left w:val="none" w:color="auto" w:sz="0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15" w:type="dxa"/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link</w:t>
            </w:r>
          </w:p>
        </w:tc>
        <w:tc>
          <w:tcPr>
            <w:tcW w:w="1560" w:type="dxa"/>
          </w:tcPr>
          <w:p>
            <w:pPr>
              <w:jc w:val="center"/>
            </w:pPr>
            <w:r>
              <w:rPr>
                <w:rFonts w:hint="eastAsia"/>
              </w:rPr>
              <w:t>播放链接</w:t>
            </w:r>
          </w:p>
        </w:tc>
        <w:tc>
          <w:tcPr>
            <w:tcW w:w="5247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https://www.bilibili.com/bangumi/play/ss25679</w:t>
            </w:r>
          </w:p>
        </w:tc>
      </w:tr>
      <w:tr>
        <w:tblPrEx>
          <w:tblBorders>
            <w:top w:val="single" w:color="BEBEBE" w:themeColor="background1" w:themeShade="BF" w:sz="4" w:space="0"/>
            <w:left w:val="none" w:color="auto" w:sz="0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15" w:type="dxa"/>
            <w:shd w:val="clear" w:color="auto" w:fill="F1F1F1" w:themeFill="background1" w:themeFillShade="F2"/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series_follow</w:t>
            </w:r>
          </w:p>
        </w:tc>
        <w:tc>
          <w:tcPr>
            <w:tcW w:w="1560" w:type="dxa"/>
            <w:shd w:val="clear" w:color="auto" w:fill="F1F1F1" w:themeFill="background1" w:themeFillShade="F2"/>
          </w:tcPr>
          <w:p>
            <w:pPr>
              <w:jc w:val="center"/>
            </w:pPr>
            <w:r>
              <w:rPr>
                <w:rFonts w:hint="eastAsia"/>
              </w:rPr>
              <w:t>系列追番人数</w:t>
            </w:r>
          </w:p>
        </w:tc>
        <w:tc>
          <w:tcPr>
            <w:tcW w:w="5247" w:type="dxa"/>
            <w:shd w:val="clear" w:color="auto" w:fill="F1F1F1" w:themeFill="background1" w:themeFillShade="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603655</w:t>
            </w:r>
          </w:p>
        </w:tc>
      </w:tr>
      <w:tr>
        <w:tblPrEx>
          <w:tblBorders>
            <w:top w:val="single" w:color="BEBEBE" w:themeColor="background1" w:themeShade="BF" w:sz="4" w:space="0"/>
            <w:left w:val="none" w:color="auto" w:sz="0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15" w:type="dxa"/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follows</w:t>
            </w:r>
          </w:p>
        </w:tc>
        <w:tc>
          <w:tcPr>
            <w:tcW w:w="1560" w:type="dxa"/>
          </w:tcPr>
          <w:p>
            <w:pPr>
              <w:jc w:val="center"/>
            </w:pPr>
            <w:r>
              <w:rPr>
                <w:rFonts w:hint="eastAsia"/>
              </w:rPr>
              <w:t>追番人数</w:t>
            </w:r>
          </w:p>
        </w:tc>
        <w:tc>
          <w:tcPr>
            <w:tcW w:w="5247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215652</w:t>
            </w:r>
          </w:p>
        </w:tc>
      </w:tr>
      <w:tr>
        <w:tblPrEx>
          <w:tblBorders>
            <w:top w:val="single" w:color="BEBEBE" w:themeColor="background1" w:themeShade="BF" w:sz="4" w:space="0"/>
            <w:left w:val="none" w:color="auto" w:sz="0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15" w:type="dxa"/>
            <w:shd w:val="clear" w:color="auto" w:fill="F1F1F1" w:themeFill="background1" w:themeFillShade="F2"/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coins</w:t>
            </w:r>
          </w:p>
        </w:tc>
        <w:tc>
          <w:tcPr>
            <w:tcW w:w="1560" w:type="dxa"/>
            <w:shd w:val="clear" w:color="auto" w:fill="F1F1F1" w:themeFill="background1" w:themeFillShade="F2"/>
          </w:tcPr>
          <w:p>
            <w:pPr>
              <w:jc w:val="center"/>
            </w:pPr>
            <w:r>
              <w:rPr>
                <w:rFonts w:hint="eastAsia"/>
              </w:rPr>
              <w:t>投币数</w:t>
            </w:r>
          </w:p>
        </w:tc>
        <w:tc>
          <w:tcPr>
            <w:tcW w:w="5247" w:type="dxa"/>
            <w:shd w:val="clear" w:color="auto" w:fill="F1F1F1" w:themeFill="background1" w:themeFillShade="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19693</w:t>
            </w:r>
          </w:p>
        </w:tc>
      </w:tr>
      <w:tr>
        <w:tblPrEx>
          <w:tblBorders>
            <w:top w:val="single" w:color="BEBEBE" w:themeColor="background1" w:themeShade="BF" w:sz="4" w:space="0"/>
            <w:left w:val="none" w:color="auto" w:sz="0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15" w:type="dxa"/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likes</w:t>
            </w:r>
          </w:p>
        </w:tc>
        <w:tc>
          <w:tcPr>
            <w:tcW w:w="1560" w:type="dxa"/>
          </w:tcPr>
          <w:p>
            <w:pPr>
              <w:jc w:val="center"/>
            </w:pPr>
            <w:r>
              <w:rPr>
                <w:rFonts w:hint="eastAsia"/>
              </w:rPr>
              <w:t>点赞数</w:t>
            </w:r>
          </w:p>
        </w:tc>
        <w:tc>
          <w:tcPr>
            <w:tcW w:w="5247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40898</w:t>
            </w:r>
          </w:p>
        </w:tc>
      </w:tr>
      <w:tr>
        <w:tblPrEx>
          <w:tblBorders>
            <w:top w:val="single" w:color="BEBEBE" w:themeColor="background1" w:themeShade="BF" w:sz="4" w:space="0"/>
            <w:left w:val="none" w:color="auto" w:sz="0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15" w:type="dxa"/>
            <w:shd w:val="clear" w:color="auto" w:fill="F1F1F1" w:themeFill="background1" w:themeFillShade="F2"/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danmus</w:t>
            </w:r>
          </w:p>
        </w:tc>
        <w:tc>
          <w:tcPr>
            <w:tcW w:w="1560" w:type="dxa"/>
            <w:shd w:val="clear" w:color="auto" w:fill="F1F1F1" w:themeFill="background1" w:themeFillShade="F2"/>
          </w:tcPr>
          <w:p>
            <w:pPr>
              <w:jc w:val="center"/>
            </w:pPr>
            <w:r>
              <w:rPr>
                <w:rFonts w:hint="eastAsia"/>
              </w:rPr>
              <w:t>弹幕数</w:t>
            </w:r>
          </w:p>
        </w:tc>
        <w:tc>
          <w:tcPr>
            <w:tcW w:w="5247" w:type="dxa"/>
            <w:shd w:val="clear" w:color="auto" w:fill="F1F1F1" w:themeFill="background1" w:themeFillShade="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45297</w:t>
            </w:r>
          </w:p>
        </w:tc>
      </w:tr>
      <w:tr>
        <w:tblPrEx>
          <w:tblBorders>
            <w:top w:val="single" w:color="BEBEBE" w:themeColor="background1" w:themeShade="BF" w:sz="4" w:space="0"/>
            <w:left w:val="none" w:color="auto" w:sz="0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15" w:type="dxa"/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views</w:t>
            </w:r>
          </w:p>
        </w:tc>
        <w:tc>
          <w:tcPr>
            <w:tcW w:w="156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播放数</w:t>
            </w:r>
          </w:p>
        </w:tc>
        <w:tc>
          <w:tcPr>
            <w:tcW w:w="5247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4037771</w:t>
            </w:r>
          </w:p>
        </w:tc>
      </w:tr>
      <w:tr>
        <w:tblPrEx>
          <w:tblBorders>
            <w:top w:val="single" w:color="BEBEBE" w:themeColor="background1" w:themeShade="BF" w:sz="4" w:space="0"/>
            <w:left w:val="none" w:color="auto" w:sz="0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15" w:type="dxa"/>
            <w:shd w:val="clear" w:color="auto" w:fill="F1F1F1" w:themeFill="background1" w:themeFillShade="F2"/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season_id</w:t>
            </w:r>
          </w:p>
        </w:tc>
        <w:tc>
          <w:tcPr>
            <w:tcW w:w="1560" w:type="dxa"/>
            <w:shd w:val="clear" w:color="auto" w:fill="F1F1F1" w:themeFill="background1" w:themeFillShade="F2"/>
          </w:tcPr>
          <w:p>
            <w:pPr>
              <w:jc w:val="center"/>
            </w:pPr>
            <w:r>
              <w:rPr>
                <w:rFonts w:hint="eastAsia"/>
              </w:rPr>
              <w:t>番剧id</w:t>
            </w:r>
          </w:p>
        </w:tc>
        <w:tc>
          <w:tcPr>
            <w:tcW w:w="5247" w:type="dxa"/>
            <w:shd w:val="clear" w:color="auto" w:fill="F1F1F1" w:themeFill="background1" w:themeFillShade="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25679</w:t>
            </w:r>
          </w:p>
        </w:tc>
      </w:tr>
      <w:tr>
        <w:tblPrEx>
          <w:tblBorders>
            <w:top w:val="single" w:color="BEBEBE" w:themeColor="background1" w:themeShade="BF" w:sz="4" w:space="0"/>
            <w:left w:val="none" w:color="auto" w:sz="0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15" w:type="dxa"/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media_id</w:t>
            </w:r>
          </w:p>
        </w:tc>
        <w:tc>
          <w:tcPr>
            <w:tcW w:w="156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详情id</w:t>
            </w:r>
          </w:p>
        </w:tc>
        <w:tc>
          <w:tcPr>
            <w:tcW w:w="5247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28230074</w:t>
            </w:r>
          </w:p>
        </w:tc>
      </w:tr>
      <w:tr>
        <w:tblPrEx>
          <w:tblBorders>
            <w:top w:val="single" w:color="BEBEBE" w:themeColor="background1" w:themeShade="BF" w:sz="4" w:space="0"/>
            <w:left w:val="none" w:color="auto" w:sz="0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15" w:type="dxa"/>
            <w:shd w:val="clear" w:color="auto" w:fill="F1F1F1" w:themeFill="background1" w:themeFillShade="F2"/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tags</w:t>
            </w:r>
          </w:p>
        </w:tc>
        <w:tc>
          <w:tcPr>
            <w:tcW w:w="1560" w:type="dxa"/>
            <w:shd w:val="clear" w:color="auto" w:fill="F1F1F1" w:themeFill="background1" w:themeFillShade="F2"/>
          </w:tcPr>
          <w:p>
            <w:pPr>
              <w:jc w:val="center"/>
            </w:pPr>
            <w:r>
              <w:rPr>
                <w:rFonts w:hint="eastAsia"/>
              </w:rPr>
              <w:t>标签</w:t>
            </w:r>
          </w:p>
        </w:tc>
        <w:tc>
          <w:tcPr>
            <w:tcW w:w="5247" w:type="dxa"/>
            <w:shd w:val="clear" w:color="auto" w:fill="F1F1F1" w:themeFill="background1" w:themeFillShade="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['漫画改', '搞笑', '冒险', '历史']</w:t>
            </w:r>
          </w:p>
        </w:tc>
      </w:tr>
      <w:tr>
        <w:tblPrEx>
          <w:tblBorders>
            <w:top w:val="single" w:color="BEBEBE" w:themeColor="background1" w:themeShade="BF" w:sz="4" w:space="0"/>
            <w:left w:val="none" w:color="auto" w:sz="0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15" w:type="dxa"/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comments</w:t>
            </w:r>
          </w:p>
        </w:tc>
        <w:tc>
          <w:tcPr>
            <w:tcW w:w="156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评分人数</w:t>
            </w:r>
          </w:p>
        </w:tc>
        <w:tc>
          <w:tcPr>
            <w:tcW w:w="5247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3963</w:t>
            </w:r>
          </w:p>
        </w:tc>
      </w:tr>
      <w:tr>
        <w:tblPrEx>
          <w:tblBorders>
            <w:top w:val="single" w:color="BEBEBE" w:themeColor="background1" w:themeShade="BF" w:sz="4" w:space="0"/>
            <w:left w:val="none" w:color="auto" w:sz="0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15" w:type="dxa"/>
            <w:shd w:val="clear" w:color="auto" w:fill="F1F1F1" w:themeFill="background1" w:themeFillShade="F2"/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pub_date</w:t>
            </w:r>
          </w:p>
        </w:tc>
        <w:tc>
          <w:tcPr>
            <w:tcW w:w="1560" w:type="dxa"/>
            <w:shd w:val="clear" w:color="auto" w:fill="F1F1F1" w:themeFill="background1" w:themeFillShade="F2"/>
          </w:tcPr>
          <w:p>
            <w:pPr>
              <w:jc w:val="center"/>
            </w:pPr>
            <w:r>
              <w:rPr>
                <w:rFonts w:hint="eastAsia"/>
              </w:rPr>
              <w:t>发布日期</w:t>
            </w:r>
          </w:p>
        </w:tc>
        <w:tc>
          <w:tcPr>
            <w:tcW w:w="5247" w:type="dxa"/>
            <w:shd w:val="clear" w:color="auto" w:fill="F1F1F1" w:themeFill="background1" w:themeFillShade="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2018年10月8日</w:t>
            </w:r>
          </w:p>
        </w:tc>
      </w:tr>
      <w:tr>
        <w:tblPrEx>
          <w:tblBorders>
            <w:top w:val="single" w:color="BEBEBE" w:themeColor="background1" w:themeShade="BF" w:sz="4" w:space="0"/>
            <w:left w:val="none" w:color="auto" w:sz="0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15" w:type="dxa"/>
            <w:tcBorders>
              <w:bottom w:val="thickThinSmallGap" w:color="auto" w:sz="18" w:space="0"/>
            </w:tcBorders>
            <w:vAlign w:val="center"/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intro</w:t>
            </w:r>
          </w:p>
        </w:tc>
        <w:tc>
          <w:tcPr>
            <w:tcW w:w="1560" w:type="dxa"/>
            <w:tcBorders>
              <w:bottom w:val="thickThinSmallGap" w:color="auto" w:sz="18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简介</w:t>
            </w:r>
          </w:p>
        </w:tc>
        <w:tc>
          <w:tcPr>
            <w:tcW w:w="5247" w:type="dxa"/>
            <w:tcBorders>
              <w:bottom w:val="thickThinSmallGap" w:color="auto" w:sz="18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寻求着阿依努的财宝的日俄战争的英雄“不死的杉元”杉元佐一和阿依努族少女阿席莉帕。在追踪着身上刺青含有藏宝地提示的24名逃犯的过程中，逐渐发现了新的事实。抢走了宝藏、杀了阿席莉帕父亲的野篦坊，正是阿席莉帕的父亲本人。为了确认事情的真伪，只能去网走监狱中和他想见。“逃狱王”白石由竹和奇罗蓝克也加入了两人的旅行，从小樽到札幌最后前往夕张。另一边，目标同样是宝藏的第七师团的鹤见中尉与新选组“鬼之副长”土方岁三一派，也怀抱着各自的野心在行动着。明治时代后期，北方大地上发生的争夺财宝的生存战，更加激烈——</w:t>
            </w:r>
          </w:p>
        </w:tc>
      </w:tr>
    </w:tbl>
    <w:p>
      <w:pPr>
        <w:jc w:val="center"/>
        <w:rPr>
          <w:rFonts w:hint="eastAsia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数据预览：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共2000条</w:t>
      </w:r>
    </w:p>
    <w:p>
      <w:r>
        <w:drawing>
          <wp:inline distT="0" distB="0" distL="114300" distR="114300">
            <wp:extent cx="5274310" cy="2839720"/>
            <wp:effectExtent l="0" t="0" r="13970" b="1016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  <w:lang w:val="en-US" w:eastAsia="zh-CN"/>
        </w:rPr>
        <w:t>3.部分</w:t>
      </w:r>
      <w:r>
        <w:rPr>
          <w:rFonts w:hint="eastAsia"/>
          <w:b/>
          <w:sz w:val="24"/>
        </w:rPr>
        <w:t>数据</w:t>
      </w:r>
      <w:r>
        <w:rPr>
          <w:rFonts w:hint="eastAsia"/>
          <w:b/>
          <w:sz w:val="24"/>
          <w:lang w:val="en-US" w:eastAsia="zh-CN"/>
        </w:rPr>
        <w:t>处理</w:t>
      </w:r>
      <w:r>
        <w:rPr>
          <w:rFonts w:hint="eastAsia"/>
          <w:sz w:val="24"/>
        </w:rPr>
        <w:t>：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episodes列进行数值化，去除异常值，mark列空值填充为‘免费’，不同级别0-1编码，score列数值化，tags列去除空值，分词，0-1编码。</w:t>
      </w:r>
    </w:p>
    <w:p>
      <w:pPr>
        <w:rPr>
          <w:rFonts w:hint="eastAsia"/>
          <w:b/>
          <w:bCs/>
          <w:sz w:val="24"/>
          <w:szCs w:val="28"/>
          <w:lang w:val="en-US" w:eastAsia="zh-CN"/>
        </w:rPr>
      </w:pPr>
    </w:p>
    <w:p>
      <w:pPr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后续工作: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继续完成数据处理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探索，可视化分析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特征工程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预测模型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评估总结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2EC0BA"/>
    <w:multiLevelType w:val="singleLevel"/>
    <w:tmpl w:val="4C2EC0B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87D"/>
    <w:rsid w:val="001A7990"/>
    <w:rsid w:val="0030747A"/>
    <w:rsid w:val="00317395"/>
    <w:rsid w:val="006300E9"/>
    <w:rsid w:val="00633C61"/>
    <w:rsid w:val="00641183"/>
    <w:rsid w:val="008B4F2D"/>
    <w:rsid w:val="009C387D"/>
    <w:rsid w:val="00AB56C5"/>
    <w:rsid w:val="00B331F4"/>
    <w:rsid w:val="00B617AF"/>
    <w:rsid w:val="00B80BFB"/>
    <w:rsid w:val="00D74CC9"/>
    <w:rsid w:val="00F905E1"/>
    <w:rsid w:val="0CDD35FC"/>
    <w:rsid w:val="101E75C8"/>
    <w:rsid w:val="21BC09A1"/>
    <w:rsid w:val="239A10D5"/>
    <w:rsid w:val="2F222963"/>
    <w:rsid w:val="365B2E55"/>
    <w:rsid w:val="4BF17AB8"/>
    <w:rsid w:val="56024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link w:val="7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4">
    <w:name w:val="Table Grid"/>
    <w:basedOn w:val="3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7">
    <w:name w:val="HTML 预设格式 字符"/>
    <w:basedOn w:val="5"/>
    <w:link w:val="2"/>
    <w:semiHidden/>
    <w:uiPriority w:val="99"/>
    <w:rPr>
      <w:rFonts w:ascii="宋体" w:hAnsi="宋体" w:eastAsia="宋体" w:cs="宋体"/>
      <w:kern w:val="0"/>
      <w:sz w:val="24"/>
      <w:szCs w:val="24"/>
    </w:rPr>
  </w:style>
  <w:style w:type="table" w:customStyle="1" w:styleId="8">
    <w:name w:val="Plain Table 1"/>
    <w:basedOn w:val="3"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136</Words>
  <Characters>777</Characters>
  <Lines>6</Lines>
  <Paragraphs>1</Paragraphs>
  <TotalTime>30</TotalTime>
  <ScaleCrop>false</ScaleCrop>
  <LinksUpToDate>false</LinksUpToDate>
  <CharactersWithSpaces>912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2021-03-02T11:16:00Z</dcterms:created>
  <dc:creator>silc</dc:creator>
  <cp:lastModifiedBy>1029冯秦萱</cp:lastModifiedBy>
  <dcterms:modified xsi:type="dcterms:W3CDTF">2021-03-03T14:24:03Z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