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726D1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ED90873" w14:textId="25C352C3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4276">
        <w:rPr>
          <w:rFonts w:ascii="宋体" w:hAnsi="宋体" w:cs="宋体" w:hint="eastAsia"/>
          <w:b/>
          <w:sz w:val="30"/>
          <w:szCs w:val="30"/>
          <w:u w:val="single"/>
        </w:rPr>
        <w:t>编译原理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72617FE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429760DB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3AA0" w14:textId="650DECE7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16578">
              <w:rPr>
                <w:rFonts w:ascii="黑体" w:eastAsia="黑体" w:hAnsi="Times" w:hint="eastAsia"/>
                <w:sz w:val="24"/>
                <w:szCs w:val="20"/>
              </w:rPr>
              <w:t>202200300108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CD4F" w14:textId="0E8D68EB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016578">
              <w:rPr>
                <w:rFonts w:ascii="黑体" w:eastAsia="黑体" w:hAnsi="Times" w:hint="eastAsia"/>
                <w:sz w:val="24"/>
                <w:szCs w:val="20"/>
              </w:rPr>
              <w:t>王博凡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50F3" w14:textId="4097329D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016578">
              <w:rPr>
                <w:rFonts w:ascii="黑体" w:eastAsia="黑体" w:hAnsi="Times" w:hint="eastAsia"/>
                <w:sz w:val="24"/>
                <w:szCs w:val="20"/>
              </w:rPr>
              <w:t>软工2班</w:t>
            </w:r>
          </w:p>
        </w:tc>
      </w:tr>
      <w:tr w:rsidR="00F03357" w14:paraId="6AE40FD7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E96" w14:textId="22B9F214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6966C0" w:rsidRPr="006966C0">
              <w:rPr>
                <w:rFonts w:ascii="宋体" w:hAnsi="宋体" w:cs="宋体" w:hint="eastAsia"/>
                <w:sz w:val="24"/>
                <w:szCs w:val="20"/>
              </w:rPr>
              <w:t>一</w:t>
            </w:r>
          </w:p>
        </w:tc>
      </w:tr>
      <w:tr w:rsidR="000D0786" w14:paraId="2A471212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92A8" w14:textId="2660FC21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966C0" w:rsidRPr="006966C0">
              <w:rPr>
                <w:rFonts w:ascii="黑体" w:eastAsia="黑体" w:hAnsi="Times"/>
                <w:sz w:val="24"/>
                <w:szCs w:val="20"/>
              </w:rPr>
              <w:t>词法分析程序设计与实现</w:t>
            </w:r>
          </w:p>
        </w:tc>
      </w:tr>
      <w:tr w:rsidR="000D0786" w14:paraId="3F50CB33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A9E" w14:textId="110CC4FF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966C0">
              <w:rPr>
                <w:rFonts w:ascii="黑体" w:eastAsia="黑体" w:hAnsi="Times" w:hint="eastAsia"/>
                <w:sz w:val="24"/>
                <w:szCs w:val="20"/>
              </w:rPr>
              <w:t>6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0D37" w14:textId="58731DCA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6966C0">
              <w:rPr>
                <w:rFonts w:ascii="宋体" w:hAnsi="宋体" w:cs="宋体" w:hint="eastAsia"/>
                <w:sz w:val="24"/>
                <w:szCs w:val="20"/>
              </w:rPr>
              <w:t>4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6966C0" w:rsidRPr="006966C0">
              <w:rPr>
                <w:rFonts w:ascii="宋体" w:hAnsi="宋体" w:cs="宋体" w:hint="eastAsia"/>
                <w:sz w:val="24"/>
                <w:szCs w:val="20"/>
              </w:rPr>
              <w:t>10</w:t>
            </w:r>
            <w:r w:rsidRPr="006966C0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6966C0" w:rsidRPr="006966C0">
              <w:rPr>
                <w:rFonts w:ascii="宋体" w:hAnsi="宋体" w:cs="宋体" w:hint="eastAsia"/>
                <w:sz w:val="24"/>
                <w:szCs w:val="20"/>
              </w:rPr>
              <w:t>23</w:t>
            </w:r>
          </w:p>
        </w:tc>
      </w:tr>
      <w:tr w:rsidR="000D0786" w14:paraId="17742F79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43AA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2DDA78B" w14:textId="77777777" w:rsidR="006966C0" w:rsidRPr="006966C0" w:rsidRDefault="006966C0" w:rsidP="006966C0">
            <w:pPr>
              <w:jc w:val="left"/>
              <w:rPr>
                <w:rFonts w:ascii="宋体" w:hAnsi="宋体" w:cs="宋体"/>
                <w:b/>
                <w:bCs/>
                <w:sz w:val="24"/>
                <w:szCs w:val="20"/>
              </w:rPr>
            </w:pPr>
            <w:r w:rsidRPr="006966C0">
              <w:rPr>
                <w:rFonts w:ascii="宋体" w:hAnsi="宋体" w:cs="宋体" w:hint="eastAsia"/>
                <w:b/>
                <w:bCs/>
                <w:sz w:val="24"/>
                <w:szCs w:val="20"/>
              </w:rPr>
              <w:t>为PL/0语言建立一个词法分程序GETSYM（函数）</w:t>
            </w:r>
          </w:p>
          <w:p w14:paraId="339FE07F" w14:textId="77777777" w:rsidR="00C641C2" w:rsidRPr="006966C0" w:rsidRDefault="00C641C2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29A53383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E56F" w14:textId="77777777" w:rsidR="000D0786" w:rsidRPr="000D514F" w:rsidRDefault="00C42AEE">
            <w:pPr>
              <w:rPr>
                <w:rFonts w:ascii="宋体" w:hAnsi="宋体"/>
                <w:sz w:val="24"/>
                <w:szCs w:val="20"/>
              </w:rPr>
            </w:pPr>
            <w:r w:rsidRPr="000D514F">
              <w:rPr>
                <w:rFonts w:ascii="宋体" w:hAnsi="宋体" w:hint="eastAsia"/>
                <w:sz w:val="24"/>
                <w:szCs w:val="20"/>
              </w:rPr>
              <w:t>硬件环境：</w:t>
            </w:r>
            <w:r w:rsidRPr="000D514F">
              <w:rPr>
                <w:rFonts w:ascii="宋体" w:hAnsi="宋体"/>
                <w:sz w:val="24"/>
                <w:szCs w:val="20"/>
              </w:rPr>
              <w:t> </w:t>
            </w:r>
          </w:p>
          <w:p w14:paraId="44BCB8A1" w14:textId="74F4311C" w:rsidR="000D514F" w:rsidRPr="000D514F" w:rsidRDefault="000D514F" w:rsidP="0047730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0D514F">
              <w:rPr>
                <w:rFonts w:ascii="宋体" w:hAnsi="宋体" w:hint="eastAsia"/>
                <w:sz w:val="24"/>
                <w:szCs w:val="20"/>
              </w:rPr>
              <w:t>主机</w:t>
            </w:r>
          </w:p>
          <w:p w14:paraId="067FF105" w14:textId="4F4FD575" w:rsidR="006966C0" w:rsidRDefault="006966C0" w:rsidP="0047730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6966C0">
              <w:rPr>
                <w:rFonts w:ascii="宋体" w:hAnsi="宋体" w:hint="eastAsia"/>
                <w:sz w:val="24"/>
                <w:szCs w:val="20"/>
              </w:rPr>
              <w:t>机型</w:t>
            </w:r>
            <w:r>
              <w:rPr>
                <w:rFonts w:ascii="宋体" w:hAnsi="宋体" w:hint="eastAsia"/>
                <w:sz w:val="24"/>
                <w:szCs w:val="20"/>
              </w:rPr>
              <w:t>：ASUS TUF Gaming A16 FA607PI</w:t>
            </w:r>
          </w:p>
          <w:p w14:paraId="454661D7" w14:textId="36025B1C" w:rsidR="006966C0" w:rsidRDefault="006966C0" w:rsidP="0047730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CPU:</w:t>
            </w:r>
            <w:r w:rsidR="000D514F" w:rsidRPr="000D514F">
              <w:rPr>
                <w:rFonts w:ascii="宋体" w:hAnsi="宋体" w:hint="eastAsia"/>
                <w:sz w:val="24"/>
                <w:szCs w:val="20"/>
              </w:rPr>
              <w:t xml:space="preserve"> AMD Ryzen 9 7940HX with Radeon Graphics +六核</w:t>
            </w:r>
          </w:p>
          <w:p w14:paraId="7F4633D5" w14:textId="5BBD312D" w:rsidR="000D514F" w:rsidRDefault="000D514F" w:rsidP="0047730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内存：</w:t>
            </w:r>
            <w:r w:rsidRPr="000D514F">
              <w:rPr>
                <w:rFonts w:ascii="宋体" w:hAnsi="宋体" w:hint="eastAsia"/>
                <w:sz w:val="24"/>
                <w:szCs w:val="20"/>
              </w:rPr>
              <w:t>三星 32GB DDR5 5200MHz（16GB + 16GB）</w:t>
            </w:r>
          </w:p>
          <w:p w14:paraId="1DBCD123" w14:textId="4F9F4754" w:rsidR="000D514F" w:rsidRPr="006966C0" w:rsidRDefault="000D514F" w:rsidP="0047730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GPU:</w:t>
            </w:r>
            <w:r w:rsidRPr="000D514F">
              <w:rPr>
                <w:rFonts w:ascii="宋体" w:hAnsi="宋体" w:hint="eastAsia"/>
                <w:sz w:val="24"/>
                <w:szCs w:val="20"/>
              </w:rPr>
              <w:t xml:space="preserve"> NVIDIA GeForce RTX 4070 Laptop GPU ( 8GB / 华硕)</w:t>
            </w:r>
          </w:p>
          <w:p w14:paraId="53D9F5A8" w14:textId="1F72E0B6" w:rsidR="00C42AEE" w:rsidRDefault="000D514F" w:rsidP="000D514F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虚拟机：</w:t>
            </w:r>
          </w:p>
          <w:p w14:paraId="4AE07199" w14:textId="05FFA9AB" w:rsidR="000D514F" w:rsidRDefault="000D514F" w:rsidP="000D514F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WSL2+Ubuntu22.04LTS</w:t>
            </w:r>
          </w:p>
          <w:p w14:paraId="6BB2138F" w14:textId="77777777" w:rsidR="009233FD" w:rsidRPr="00C42AEE" w:rsidRDefault="009233FD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0D0786" w14:paraId="2F5FA3BA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50F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A213A53" w14:textId="00D9F940" w:rsidR="0047730E" w:rsidRPr="000D514F" w:rsidRDefault="000D514F" w:rsidP="0047730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0D514F">
              <w:rPr>
                <w:rFonts w:ascii="宋体" w:hAnsi="宋体" w:hint="eastAsia"/>
                <w:sz w:val="24"/>
                <w:szCs w:val="20"/>
              </w:rPr>
              <w:t>宿主机：Windows11</w:t>
            </w:r>
          </w:p>
          <w:p w14:paraId="0AF0D1E6" w14:textId="77777777" w:rsidR="000D514F" w:rsidRDefault="000D514F" w:rsidP="000D514F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 w:rsidRPr="000D514F">
              <w:rPr>
                <w:rFonts w:ascii="宋体" w:hAnsi="宋体" w:hint="eastAsia"/>
                <w:sz w:val="24"/>
                <w:szCs w:val="20"/>
              </w:rPr>
              <w:t>虚拟机：</w:t>
            </w:r>
            <w:r>
              <w:rPr>
                <w:rFonts w:ascii="宋体" w:hAnsi="宋体" w:hint="eastAsia"/>
                <w:sz w:val="24"/>
                <w:szCs w:val="20"/>
              </w:rPr>
              <w:t>WSL2+Ubuntu22.04LTS</w:t>
            </w:r>
          </w:p>
          <w:p w14:paraId="1FB5BA11" w14:textId="53B12A89" w:rsidR="000D514F" w:rsidRPr="00C641C2" w:rsidRDefault="000D514F" w:rsidP="0047730E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</w:p>
          <w:p w14:paraId="67C78619" w14:textId="77777777" w:rsidR="00C42AEE" w:rsidRPr="00BF6EB3" w:rsidRDefault="00C42AEE">
            <w:pPr>
              <w:rPr>
                <w:rFonts w:ascii="宋体" w:hAnsi="宋体"/>
                <w:sz w:val="24"/>
                <w:szCs w:val="20"/>
              </w:rPr>
            </w:pPr>
          </w:p>
          <w:p w14:paraId="6C706856" w14:textId="77777777" w:rsidR="009233FD" w:rsidRDefault="009233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2FA83DA1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369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E7CDBB2" w14:textId="164BC5C9" w:rsidR="00CF1FFB" w:rsidRDefault="00803076" w:rsidP="00D1272B">
            <w:pPr>
              <w:ind w:firstLine="480"/>
              <w:rPr>
                <w:rFonts w:ascii="宋体" w:hAnsi="宋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0"/>
              </w:rPr>
              <w:t>1.</w:t>
            </w:r>
            <w:r w:rsidR="00D1272B" w:rsidRPr="00D1272B">
              <w:rPr>
                <w:rFonts w:ascii="宋体" w:hAnsi="宋体" w:hint="eastAsia"/>
                <w:b/>
                <w:bCs/>
                <w:sz w:val="24"/>
                <w:szCs w:val="20"/>
              </w:rPr>
              <w:t>实验题目</w:t>
            </w:r>
            <w:r w:rsidR="00D1272B">
              <w:rPr>
                <w:rFonts w:ascii="宋体" w:hAnsi="宋体" w:hint="eastAsia"/>
                <w:b/>
                <w:bCs/>
                <w:sz w:val="24"/>
                <w:szCs w:val="20"/>
              </w:rPr>
              <w:t>分析</w:t>
            </w:r>
          </w:p>
          <w:p w14:paraId="1AC34187" w14:textId="39822F66" w:rsidR="00D1272B" w:rsidRDefault="00D1272B" w:rsidP="00D1272B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 w:rsidRPr="00D1272B">
              <w:rPr>
                <w:rFonts w:ascii="宋体" w:hAnsi="宋体"/>
                <w:sz w:val="24"/>
                <w:szCs w:val="20"/>
              </w:rPr>
              <w:t>实验要求</w:t>
            </w:r>
            <w:r>
              <w:rPr>
                <w:rFonts w:ascii="宋体" w:hAnsi="宋体" w:hint="eastAsia"/>
                <w:sz w:val="24"/>
                <w:szCs w:val="20"/>
              </w:rPr>
              <w:t>写一个</w:t>
            </w:r>
            <w:r w:rsidRPr="00D1272B">
              <w:rPr>
                <w:rFonts w:ascii="宋体" w:hAnsi="宋体"/>
                <w:sz w:val="24"/>
                <w:szCs w:val="20"/>
              </w:rPr>
              <w:t>一个用于PL/0语言的</w:t>
            </w:r>
            <w:r>
              <w:rPr>
                <w:rFonts w:ascii="宋体" w:hAnsi="宋体" w:hint="eastAsia"/>
                <w:sz w:val="24"/>
                <w:szCs w:val="20"/>
              </w:rPr>
              <w:t>词法分析器</w:t>
            </w:r>
            <w:r w:rsidRPr="00D1272B">
              <w:rPr>
                <w:rFonts w:ascii="宋体" w:hAnsi="宋体"/>
                <w:sz w:val="24"/>
                <w:szCs w:val="20"/>
              </w:rPr>
              <w:t>，该程序负责从输入源代码中识别单词并进行分类，最终生成一系列符号（</w:t>
            </w:r>
            <w:r>
              <w:rPr>
                <w:rFonts w:ascii="宋体" w:hAnsi="宋体" w:hint="eastAsia"/>
                <w:sz w:val="24"/>
                <w:szCs w:val="20"/>
              </w:rPr>
              <w:t>使用</w:t>
            </w:r>
            <w:r w:rsidRPr="00D1272B">
              <w:rPr>
                <w:rFonts w:ascii="宋体" w:hAnsi="宋体"/>
                <w:sz w:val="24"/>
                <w:szCs w:val="20"/>
              </w:rPr>
              <w:t>Token</w:t>
            </w:r>
            <w:r>
              <w:rPr>
                <w:rFonts w:ascii="宋体" w:hAnsi="宋体" w:hint="eastAsia"/>
                <w:sz w:val="24"/>
                <w:szCs w:val="20"/>
              </w:rPr>
              <w:t>表示</w:t>
            </w:r>
            <w:r w:rsidRPr="00D1272B">
              <w:rPr>
                <w:rFonts w:ascii="宋体" w:hAnsi="宋体"/>
                <w:sz w:val="24"/>
                <w:szCs w:val="20"/>
              </w:rPr>
              <w:t>）。每个单词的类别（</w:t>
            </w:r>
            <w:r>
              <w:rPr>
                <w:rFonts w:ascii="宋体" w:hAnsi="宋体" w:hint="eastAsia"/>
                <w:sz w:val="24"/>
                <w:szCs w:val="20"/>
              </w:rPr>
              <w:t>使用</w:t>
            </w:r>
            <w:r w:rsidRPr="00D1272B">
              <w:rPr>
                <w:rFonts w:ascii="宋体" w:hAnsi="宋体"/>
                <w:sz w:val="24"/>
                <w:szCs w:val="20"/>
              </w:rPr>
              <w:t>SYM</w:t>
            </w:r>
            <w:r>
              <w:rPr>
                <w:rFonts w:ascii="宋体" w:hAnsi="宋体" w:hint="eastAsia"/>
                <w:sz w:val="24"/>
                <w:szCs w:val="20"/>
              </w:rPr>
              <w:t>表示</w:t>
            </w:r>
            <w:r w:rsidRPr="00D1272B">
              <w:rPr>
                <w:rFonts w:ascii="宋体" w:hAnsi="宋体"/>
                <w:sz w:val="24"/>
                <w:szCs w:val="20"/>
              </w:rPr>
              <w:t>）以及标识符（</w:t>
            </w:r>
            <w:r>
              <w:rPr>
                <w:rFonts w:ascii="宋体" w:hAnsi="宋体" w:hint="eastAsia"/>
                <w:sz w:val="24"/>
                <w:szCs w:val="20"/>
              </w:rPr>
              <w:t>使用</w:t>
            </w:r>
            <w:r w:rsidRPr="00D1272B">
              <w:rPr>
                <w:rFonts w:ascii="宋体" w:hAnsi="宋体"/>
                <w:sz w:val="24"/>
                <w:szCs w:val="20"/>
              </w:rPr>
              <w:t>ID</w:t>
            </w:r>
            <w:r w:rsidR="00385545">
              <w:rPr>
                <w:rFonts w:ascii="宋体" w:hAnsi="宋体" w:hint="eastAsia"/>
                <w:sz w:val="24"/>
                <w:szCs w:val="20"/>
              </w:rPr>
              <w:t>表示</w:t>
            </w:r>
            <w:r w:rsidRPr="00D1272B">
              <w:rPr>
                <w:rFonts w:ascii="宋体" w:hAnsi="宋体"/>
                <w:sz w:val="24"/>
                <w:szCs w:val="20"/>
              </w:rPr>
              <w:t>）和数字常量（</w:t>
            </w:r>
            <w:r w:rsidR="00385545">
              <w:rPr>
                <w:rFonts w:ascii="宋体" w:hAnsi="宋体" w:hint="eastAsia"/>
                <w:sz w:val="24"/>
                <w:szCs w:val="20"/>
              </w:rPr>
              <w:t>使用</w:t>
            </w:r>
            <w:r w:rsidRPr="00D1272B">
              <w:rPr>
                <w:rFonts w:ascii="宋体" w:hAnsi="宋体"/>
                <w:sz w:val="24"/>
                <w:szCs w:val="20"/>
              </w:rPr>
              <w:t>NUM</w:t>
            </w:r>
            <w:r w:rsidR="00385545">
              <w:rPr>
                <w:rFonts w:ascii="宋体" w:hAnsi="宋体" w:hint="eastAsia"/>
                <w:sz w:val="24"/>
                <w:szCs w:val="20"/>
              </w:rPr>
              <w:t>表示</w:t>
            </w:r>
            <w:r w:rsidRPr="00D1272B">
              <w:rPr>
                <w:rFonts w:ascii="宋体" w:hAnsi="宋体"/>
                <w:sz w:val="24"/>
                <w:szCs w:val="20"/>
              </w:rPr>
              <w:t>）都需要被正确地识别和存储。</w:t>
            </w:r>
          </w:p>
          <w:p w14:paraId="4324CD1E" w14:textId="0E4F6113" w:rsidR="00385545" w:rsidRPr="00385545" w:rsidRDefault="00803076" w:rsidP="00385545">
            <w:pPr>
              <w:ind w:firstLine="480"/>
              <w:rPr>
                <w:rFonts w:ascii="宋体" w:hAnsi="宋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0"/>
              </w:rPr>
              <w:t>2.</w:t>
            </w:r>
            <w:r w:rsidR="00385545">
              <w:rPr>
                <w:rFonts w:ascii="宋体" w:hAnsi="宋体" w:hint="eastAsia"/>
                <w:b/>
                <w:bCs/>
                <w:sz w:val="24"/>
                <w:szCs w:val="20"/>
              </w:rPr>
              <w:t>实验模型</w:t>
            </w:r>
          </w:p>
          <w:p w14:paraId="75DDC4EC" w14:textId="1D1A3B4C" w:rsidR="00385545" w:rsidRDefault="00385545" w:rsidP="00385545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 w:rsidRPr="00385545">
              <w:rPr>
                <w:rFonts w:ascii="宋体" w:hAnsi="宋体"/>
                <w:sz w:val="24"/>
                <w:szCs w:val="20"/>
              </w:rPr>
              <w:t>词法分析器的核心任务是将输入的源代码进行逐字符处理，识别其中的关键字、标识符、数字和符号，最终将每个识别到的词法单元（Token）输出到文件中</w:t>
            </w:r>
            <w:r>
              <w:rPr>
                <w:rFonts w:ascii="宋体" w:hAnsi="宋体" w:hint="eastAsia"/>
                <w:sz w:val="24"/>
                <w:szCs w:val="20"/>
              </w:rPr>
              <w:t>，以此构建程序的框架。</w:t>
            </w:r>
            <w:r w:rsidRPr="00385545">
              <w:rPr>
                <w:rFonts w:ascii="宋体" w:hAnsi="宋体"/>
                <w:sz w:val="24"/>
                <w:szCs w:val="20"/>
              </w:rPr>
              <w:t>程序的主框架包含三个主要模块：文件输入输出、词法分析以及结果输出。首先，通过 ifstream 和 ofstream 进行文件读写，读取输入文件中的每一行并输出到控制台，以便查看源程序内容。接着，核心的词法分析逻辑是通过 getSym 函数逐字符解析输入，识别每一个符号并将其映射为对应的 Token。最后，分析的结果会通过 processFile 函数输出到结果文件中，按照不同的类型对Token进行处理并输出。</w:t>
            </w:r>
          </w:p>
          <w:p w14:paraId="28127170" w14:textId="1066D2B9" w:rsidR="009351BF" w:rsidRDefault="009351BF" w:rsidP="00385545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流程图如下：</w:t>
            </w:r>
          </w:p>
          <w:p w14:paraId="70FF251B" w14:textId="1B91437B" w:rsidR="009351BF" w:rsidRPr="009351BF" w:rsidRDefault="009351BF" w:rsidP="00385545">
            <w:pPr>
              <w:ind w:firstLine="480"/>
              <w:rPr>
                <w:rFonts w:ascii="宋体" w:hAnsi="宋体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94CED" wp14:editId="491B8DC0">
                  <wp:extent cx="5130800" cy="4104640"/>
                  <wp:effectExtent l="0" t="0" r="0" b="0"/>
                  <wp:docPr id="1879305284" name="图片 1" descr="输出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输出图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410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10A13F" w14:textId="1A42C369" w:rsidR="00385545" w:rsidRDefault="00803076" w:rsidP="00385545">
            <w:pPr>
              <w:ind w:firstLine="480"/>
              <w:rPr>
                <w:rFonts w:ascii="宋体" w:hAnsi="宋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0"/>
              </w:rPr>
              <w:t>3.</w:t>
            </w:r>
            <w:r w:rsidR="00385545" w:rsidRPr="00385545">
              <w:rPr>
                <w:rFonts w:ascii="宋体" w:hAnsi="宋体"/>
                <w:b/>
                <w:bCs/>
                <w:sz w:val="24"/>
                <w:szCs w:val="20"/>
              </w:rPr>
              <w:t>主要的数据结构</w:t>
            </w:r>
          </w:p>
          <w:p w14:paraId="2D388833" w14:textId="7F92DCB5" w:rsidR="00385545" w:rsidRDefault="00385545" w:rsidP="00385545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 w:rsidRPr="00385545">
              <w:rPr>
                <w:rFonts w:ascii="宋体" w:hAnsi="宋体"/>
                <w:sz w:val="24"/>
                <w:szCs w:val="20"/>
              </w:rPr>
              <w:t>在代码中，使用了几种数据结构：Token 结构体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Pr="00385545">
              <w:rPr>
                <w:rFonts w:ascii="宋体" w:hAnsi="宋体"/>
                <w:sz w:val="24"/>
                <w:szCs w:val="20"/>
              </w:rPr>
              <w:t>用于存储</w:t>
            </w:r>
            <w:r>
              <w:rPr>
                <w:rFonts w:ascii="宋体" w:hAnsi="宋体" w:hint="eastAsia"/>
                <w:sz w:val="24"/>
                <w:szCs w:val="20"/>
              </w:rPr>
              <w:t>表示</w:t>
            </w:r>
            <w:r w:rsidRPr="00385545">
              <w:rPr>
                <w:rFonts w:ascii="宋体" w:hAnsi="宋体"/>
                <w:sz w:val="24"/>
                <w:szCs w:val="20"/>
              </w:rPr>
              <w:t>Token</w:t>
            </w:r>
            <w:r>
              <w:rPr>
                <w:rFonts w:ascii="宋体" w:hAnsi="宋体" w:hint="eastAsia"/>
                <w:sz w:val="24"/>
                <w:szCs w:val="20"/>
              </w:rPr>
              <w:t>的信息</w:t>
            </w:r>
            <w:r w:rsidR="00531A33">
              <w:rPr>
                <w:rFonts w:ascii="宋体" w:hAnsi="宋体" w:hint="eastAsia"/>
                <w:sz w:val="24"/>
                <w:szCs w:val="20"/>
              </w:rPr>
              <w:t>。</w:t>
            </w:r>
            <w:r w:rsidRPr="00385545">
              <w:rPr>
                <w:rFonts w:ascii="宋体" w:hAnsi="宋体"/>
                <w:sz w:val="24"/>
                <w:szCs w:val="20"/>
              </w:rPr>
              <w:t>哈希表 unordered_map 和字符数组 tokenTypeStrings，用于各种关键字、符号的对应关系。</w:t>
            </w:r>
          </w:p>
          <w:p w14:paraId="44A158D7" w14:textId="79276394" w:rsidR="00531A33" w:rsidRDefault="00531A33" w:rsidP="00385545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 w:rsidRPr="00531A33">
              <w:rPr>
                <w:rFonts w:ascii="宋体" w:hAnsi="宋体"/>
                <w:sz w:val="24"/>
                <w:szCs w:val="20"/>
              </w:rPr>
              <w:t>Toke</w:t>
            </w:r>
            <w:r>
              <w:rPr>
                <w:rFonts w:ascii="宋体" w:hAnsi="宋体" w:hint="eastAsia"/>
                <w:sz w:val="24"/>
                <w:szCs w:val="20"/>
              </w:rPr>
              <w:t>n</w:t>
            </w:r>
            <w:r w:rsidRPr="00531A33">
              <w:rPr>
                <w:rFonts w:ascii="宋体" w:hAnsi="宋体"/>
                <w:sz w:val="24"/>
                <w:szCs w:val="20"/>
              </w:rPr>
              <w:t>是词法分析器的核心数据结构，用于存储每个词法单元的类型</w:t>
            </w:r>
            <w:r>
              <w:rPr>
                <w:rFonts w:ascii="宋体" w:hAnsi="宋体" w:hint="eastAsia"/>
                <w:sz w:val="24"/>
                <w:szCs w:val="20"/>
              </w:rPr>
              <w:t>（SYM）</w:t>
            </w:r>
            <w:r w:rsidRPr="00531A33">
              <w:rPr>
                <w:rFonts w:ascii="宋体" w:hAnsi="宋体"/>
                <w:sz w:val="24"/>
                <w:szCs w:val="20"/>
              </w:rPr>
              <w:t>、标识符（ID）和数值（NUM）</w:t>
            </w:r>
            <w:r>
              <w:rPr>
                <w:rFonts w:ascii="宋体" w:hAnsi="宋体" w:hint="eastAsia"/>
                <w:sz w:val="24"/>
                <w:szCs w:val="20"/>
              </w:rPr>
              <w:t>：</w:t>
            </w:r>
          </w:p>
          <w:p w14:paraId="6BC140C3" w14:textId="77777777" w:rsidR="00531A33" w:rsidRPr="00531A33" w:rsidRDefault="00531A33" w:rsidP="00531A3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1A3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struct</w:t>
            </w:r>
            <w:r w:rsidRPr="00531A3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Token  </w:t>
            </w:r>
          </w:p>
          <w:p w14:paraId="6FDE6569" w14:textId="77777777" w:rsidR="00531A33" w:rsidRPr="00531A33" w:rsidRDefault="00531A33" w:rsidP="00531A3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1A3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1E54EA0" w14:textId="77777777" w:rsidR="00531A33" w:rsidRPr="00531A33" w:rsidRDefault="00531A33" w:rsidP="00531A3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1A3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TokenType sym;  </w:t>
            </w:r>
          </w:p>
          <w:p w14:paraId="1506361B" w14:textId="77777777" w:rsidR="00531A33" w:rsidRPr="00531A33" w:rsidRDefault="00531A33" w:rsidP="00531A3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1A3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string id;  </w:t>
            </w:r>
          </w:p>
          <w:p w14:paraId="2A566574" w14:textId="77777777" w:rsidR="00531A33" w:rsidRPr="00531A33" w:rsidRDefault="00531A33" w:rsidP="00531A3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1A3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string num;  </w:t>
            </w:r>
          </w:p>
          <w:p w14:paraId="4F7EDD18" w14:textId="77777777" w:rsidR="00531A33" w:rsidRPr="00531A33" w:rsidRDefault="00531A33" w:rsidP="00531A3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1A3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F4C646" w14:textId="77777777" w:rsidR="00531A33" w:rsidRPr="00531A33" w:rsidRDefault="00531A33" w:rsidP="00531A33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531A3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45A8C6B1" w14:textId="77777777" w:rsidR="00531A33" w:rsidRDefault="00531A33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其中，</w:t>
            </w:r>
            <w:r w:rsidRPr="00531A33">
              <w:rPr>
                <w:rFonts w:ascii="宋体" w:hAnsi="宋体"/>
                <w:sz w:val="24"/>
                <w:szCs w:val="20"/>
              </w:rPr>
              <w:t>TokenTyp</w:t>
            </w:r>
            <w:r>
              <w:rPr>
                <w:rFonts w:ascii="宋体" w:hAnsi="宋体" w:hint="eastAsia"/>
                <w:sz w:val="24"/>
                <w:szCs w:val="20"/>
              </w:rPr>
              <w:t>e</w:t>
            </w:r>
            <w:r w:rsidRPr="00531A33">
              <w:rPr>
                <w:rFonts w:ascii="宋体" w:hAnsi="宋体"/>
                <w:sz w:val="24"/>
                <w:szCs w:val="20"/>
              </w:rPr>
              <w:t>是一个枚举类型，用来标识不同的Token类型，例如 SYM_IDENT、SYM_NUMBER 代表标识符和数字，PLUS_SYM、MINUS_SYM 等符号对应运算符，CONST_SYM、VAR_SYM 代表关键字。</w:t>
            </w:r>
          </w:p>
          <w:p w14:paraId="34720B27" w14:textId="77777777" w:rsidR="00531A33" w:rsidRDefault="00531A33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</w:p>
          <w:p w14:paraId="4CD1BE08" w14:textId="12FC5A70" w:rsidR="00531A33" w:rsidRDefault="00531A33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 w:rsidRPr="00531A33">
              <w:rPr>
                <w:rFonts w:ascii="宋体" w:hAnsi="宋体"/>
                <w:sz w:val="24"/>
                <w:szCs w:val="20"/>
              </w:rPr>
              <w:t>tokenTypeStrings[] 数组</w:t>
            </w:r>
            <w:r>
              <w:rPr>
                <w:rFonts w:ascii="宋体" w:hAnsi="宋体" w:hint="eastAsia"/>
                <w:sz w:val="24"/>
                <w:szCs w:val="20"/>
              </w:rPr>
              <w:t>是一个辅助数组</w:t>
            </w:r>
            <w:r w:rsidRPr="00531A33">
              <w:rPr>
                <w:rFonts w:ascii="宋体" w:hAnsi="宋体"/>
                <w:sz w:val="24"/>
                <w:szCs w:val="20"/>
              </w:rPr>
              <w:t>，</w:t>
            </w:r>
            <w:r>
              <w:rPr>
                <w:rFonts w:ascii="宋体" w:hAnsi="宋体" w:hint="eastAsia"/>
                <w:sz w:val="24"/>
                <w:szCs w:val="20"/>
              </w:rPr>
              <w:t>其顺序和TokenType的枚举顺序一一对应，可以便捷地</w:t>
            </w:r>
            <w:r w:rsidRPr="00531A33">
              <w:rPr>
                <w:rFonts w:ascii="宋体" w:hAnsi="宋体"/>
                <w:sz w:val="24"/>
                <w:szCs w:val="20"/>
              </w:rPr>
              <w:t>将这些枚举值映射为对应的字符串名称，以便在输出时可以直接将 TokenType 转换成可读的形式。</w:t>
            </w:r>
          </w:p>
          <w:p w14:paraId="4D015EFC" w14:textId="77777777" w:rsidR="00531A33" w:rsidRPr="00531A33" w:rsidRDefault="00531A33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</w:p>
          <w:p w14:paraId="257422B5" w14:textId="77EEF2EF" w:rsidR="00531A33" w:rsidRDefault="00531A33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 w:rsidRPr="00531A33">
              <w:rPr>
                <w:rFonts w:ascii="宋体" w:hAnsi="宋体"/>
                <w:sz w:val="24"/>
                <w:szCs w:val="20"/>
              </w:rPr>
              <w:t>此外，哈希表</w:t>
            </w:r>
            <w:r>
              <w:rPr>
                <w:rFonts w:ascii="宋体" w:hAnsi="宋体" w:hint="eastAsia"/>
                <w:sz w:val="24"/>
                <w:szCs w:val="20"/>
              </w:rPr>
              <w:t>用于完成keyword或symbol到SYM的映射：</w:t>
            </w:r>
            <w:r w:rsidRPr="00531A33">
              <w:rPr>
                <w:rFonts w:ascii="宋体" w:hAnsi="宋体"/>
                <w:sz w:val="24"/>
                <w:szCs w:val="20"/>
              </w:rPr>
              <w:t xml:space="preserve"> keywordMap 用来存储关键字到 TokenType 的映射，而 symbolMap 则用于将符号</w:t>
            </w:r>
            <w:r w:rsidRPr="00531A33">
              <w:rPr>
                <w:rFonts w:ascii="宋体" w:hAnsi="宋体"/>
                <w:sz w:val="24"/>
                <w:szCs w:val="20"/>
              </w:rPr>
              <w:lastRenderedPageBreak/>
              <w:t>字符映射到相应的 TokenType</w:t>
            </w:r>
            <w:r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5D5D7E8C" w14:textId="06E039EB" w:rsidR="00531A33" w:rsidRDefault="00342DB5" w:rsidP="00531A33">
            <w:pPr>
              <w:ind w:left="72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342DB5">
              <w:rPr>
                <w:rFonts w:ascii="宋体" w:hAnsi="宋体" w:hint="eastAsia"/>
                <w:b/>
                <w:bCs/>
                <w:sz w:val="24"/>
                <w:szCs w:val="20"/>
              </w:rPr>
              <w:t>具体处理思路</w:t>
            </w:r>
            <w:r>
              <w:rPr>
                <w:rFonts w:ascii="宋体" w:hAnsi="宋体" w:hint="eastAsia"/>
                <w:b/>
                <w:bCs/>
                <w:sz w:val="24"/>
                <w:szCs w:val="20"/>
              </w:rPr>
              <w:t>：</w:t>
            </w:r>
          </w:p>
          <w:p w14:paraId="0D8A6F7E" w14:textId="0216B284" w:rsidR="00342DB5" w:rsidRDefault="00342DB5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 w:rsidRPr="00342DB5">
              <w:rPr>
                <w:rFonts w:ascii="宋体" w:hAnsi="宋体"/>
                <w:sz w:val="24"/>
                <w:szCs w:val="20"/>
              </w:rPr>
              <w:t>getSym 函数从输入文件中逐字符读取，并根据字符类型将其识别为标识符、数字或符号。</w:t>
            </w:r>
          </w:p>
          <w:p w14:paraId="7A39EC36" w14:textId="031E8EC0" w:rsidR="00342DB5" w:rsidRPr="00342DB5" w:rsidRDefault="00342DB5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noProof/>
                <w:sz w:val="24"/>
                <w:szCs w:val="20"/>
              </w:rPr>
              <w:drawing>
                <wp:inline distT="0" distB="0" distL="0" distR="0" wp14:anchorId="46571C7D" wp14:editId="49C9C3EB">
                  <wp:extent cx="4724809" cy="6492803"/>
                  <wp:effectExtent l="0" t="0" r="0" b="3810"/>
                  <wp:docPr id="16910472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047225" name="图片 169104722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09" cy="649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6583E" w14:textId="481A4863" w:rsidR="00342DB5" w:rsidRDefault="00342DB5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 w:rsidRPr="00342DB5">
              <w:rPr>
                <w:rFonts w:ascii="宋体" w:hAnsi="宋体" w:hint="eastAsia"/>
                <w:sz w:val="24"/>
                <w:szCs w:val="20"/>
              </w:rPr>
              <w:t>这里方法接受ifs输入流</w:t>
            </w:r>
            <w:r>
              <w:rPr>
                <w:rFonts w:ascii="宋体" w:hAnsi="宋体" w:hint="eastAsia"/>
                <w:sz w:val="24"/>
                <w:szCs w:val="20"/>
              </w:rPr>
              <w:t>，首先读取一个字符，进行空格和注释的处理：</w:t>
            </w:r>
            <w:r w:rsidRPr="00342DB5">
              <w:rPr>
                <w:rFonts w:ascii="宋体" w:hAnsi="宋体"/>
                <w:sz w:val="24"/>
                <w:szCs w:val="20"/>
              </w:rPr>
              <w:t>首先跳过空白字符，并识别注释，支持 // 和 /**/ 两种注释格式。通过循环读取字符，遇到 // 时跳过整行内容</w:t>
            </w:r>
            <w:r>
              <w:rPr>
                <w:rFonts w:ascii="宋体" w:hAnsi="宋体" w:hint="eastAsia"/>
                <w:sz w:val="24"/>
                <w:szCs w:val="20"/>
              </w:rPr>
              <w:t>（</w:t>
            </w:r>
            <w:r w:rsidRPr="00342DB5">
              <w:rPr>
                <w:rFonts w:ascii="宋体" w:hAnsi="宋体" w:hint="eastAsia"/>
                <w:b/>
                <w:bCs/>
                <w:sz w:val="24"/>
                <w:szCs w:val="20"/>
              </w:rPr>
              <w:t>其中\n会被识别为一个字符</w:t>
            </w:r>
            <w:r>
              <w:rPr>
                <w:rFonts w:ascii="宋体" w:hAnsi="宋体" w:hint="eastAsia"/>
                <w:sz w:val="24"/>
                <w:szCs w:val="20"/>
              </w:rPr>
              <w:t>）</w:t>
            </w:r>
            <w:r w:rsidRPr="00342DB5">
              <w:rPr>
                <w:rFonts w:ascii="宋体" w:hAnsi="宋体"/>
                <w:sz w:val="24"/>
                <w:szCs w:val="20"/>
              </w:rPr>
              <w:t>，遇到 /*...*/ 时跳过多行注释内容。</w:t>
            </w:r>
            <w:r>
              <w:rPr>
                <w:rFonts w:ascii="宋体" w:hAnsi="宋体" w:hint="eastAsia"/>
                <w:sz w:val="24"/>
                <w:szCs w:val="20"/>
              </w:rPr>
              <w:t>最后对于第一个字符为/但是并非注释的字符，将其放回输入流中供后续使用（</w:t>
            </w:r>
            <w:r w:rsidRPr="00342DB5">
              <w:rPr>
                <w:rFonts w:ascii="宋体" w:hAnsi="宋体" w:hint="eastAsia"/>
                <w:b/>
                <w:bCs/>
                <w:sz w:val="24"/>
                <w:szCs w:val="20"/>
              </w:rPr>
              <w:t>此后多个流程设计此操作，不再赘述</w:t>
            </w:r>
            <w:r>
              <w:rPr>
                <w:rFonts w:ascii="宋体" w:hAnsi="宋体" w:hint="eastAsia"/>
                <w:sz w:val="24"/>
                <w:szCs w:val="20"/>
              </w:rPr>
              <w:t>）。</w:t>
            </w:r>
          </w:p>
          <w:p w14:paraId="4A0AA203" w14:textId="77777777" w:rsidR="00342DB5" w:rsidRDefault="00342DB5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</w:p>
          <w:p w14:paraId="58DCFC76" w14:textId="33C23BD3" w:rsidR="00531A33" w:rsidRDefault="00342DB5" w:rsidP="00531A33">
            <w:pPr>
              <w:ind w:left="72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342DB5">
              <w:rPr>
                <w:rFonts w:ascii="宋体" w:hAnsi="宋体"/>
                <w:b/>
                <w:bCs/>
                <w:sz w:val="24"/>
                <w:szCs w:val="20"/>
              </w:rPr>
              <w:lastRenderedPageBreak/>
              <w:t>对标识符和关键字的处理</w:t>
            </w:r>
            <w:r>
              <w:rPr>
                <w:rFonts w:ascii="宋体" w:hAnsi="宋体" w:hint="eastAsia"/>
                <w:b/>
                <w:bCs/>
                <w:sz w:val="24"/>
                <w:szCs w:val="20"/>
              </w:rPr>
              <w:t>：</w:t>
            </w:r>
          </w:p>
          <w:p w14:paraId="1F973BEF" w14:textId="2B5FC2D5" w:rsidR="00342DB5" w:rsidRDefault="00342DB5" w:rsidP="00531A33">
            <w:pPr>
              <w:ind w:left="720"/>
              <w:rPr>
                <w:rFonts w:ascii="宋体" w:hAnsi="宋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13C22E70" wp14:editId="072FE056">
                  <wp:extent cx="4237087" cy="3284505"/>
                  <wp:effectExtent l="0" t="0" r="0" b="0"/>
                  <wp:docPr id="1429243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24366" name="图片 14292436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32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D00C3" w14:textId="153C3772" w:rsidR="00342DB5" w:rsidRDefault="00803076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 w:rsidRPr="00803076">
              <w:rPr>
                <w:rFonts w:ascii="宋体" w:hAnsi="宋体"/>
                <w:sz w:val="24"/>
                <w:szCs w:val="20"/>
              </w:rPr>
              <w:t>当读取到字母开头的字符时</w:t>
            </w:r>
            <w:r w:rsidRPr="00803076">
              <w:rPr>
                <w:rFonts w:ascii="宋体" w:hAnsi="宋体" w:hint="eastAsia"/>
                <w:sz w:val="24"/>
                <w:szCs w:val="20"/>
              </w:rPr>
              <w:t>，代码通过token.id接受并将其拼接起来，后续再判断是否为关键字（通过在map中查找实现），并对token.sym进行相应的赋值。同时，</w:t>
            </w:r>
            <w:r w:rsidRPr="00803076">
              <w:rPr>
                <w:rFonts w:ascii="宋体" w:hAnsi="宋体"/>
                <w:sz w:val="24"/>
                <w:szCs w:val="20"/>
              </w:rPr>
              <w:t>若字符串超过了10个字符，则将其视为错误符号（ERROR_SYM）。</w:t>
            </w:r>
          </w:p>
          <w:p w14:paraId="78A50D74" w14:textId="77777777" w:rsidR="00803076" w:rsidRDefault="00803076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</w:p>
          <w:p w14:paraId="3CE5E77A" w14:textId="54C728F7" w:rsidR="00803076" w:rsidRDefault="00803076" w:rsidP="00531A33">
            <w:pPr>
              <w:ind w:left="72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03076">
              <w:rPr>
                <w:rFonts w:ascii="宋体" w:hAnsi="宋体" w:hint="eastAsia"/>
                <w:b/>
                <w:bCs/>
                <w:sz w:val="24"/>
                <w:szCs w:val="20"/>
              </w:rPr>
              <w:t>对数字的处理</w:t>
            </w:r>
            <w:r>
              <w:rPr>
                <w:rFonts w:ascii="宋体" w:hAnsi="宋体" w:hint="eastAsia"/>
                <w:b/>
                <w:bCs/>
                <w:sz w:val="24"/>
                <w:szCs w:val="20"/>
              </w:rPr>
              <w:t>：</w:t>
            </w:r>
          </w:p>
          <w:p w14:paraId="52B55211" w14:textId="343260D1" w:rsidR="00803076" w:rsidRDefault="00803076" w:rsidP="00531A33">
            <w:pPr>
              <w:ind w:left="720"/>
              <w:rPr>
                <w:rFonts w:ascii="宋体" w:hAnsi="宋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0BB900D4" wp14:editId="5EE219BA">
                  <wp:extent cx="3665538" cy="3017782"/>
                  <wp:effectExtent l="0" t="0" r="0" b="0"/>
                  <wp:docPr id="42591743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917436" name="图片 42591743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301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7F1D8" w14:textId="646A7D9A" w:rsidR="00803076" w:rsidRDefault="00803076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  <w:r w:rsidRPr="00803076">
              <w:rPr>
                <w:rFonts w:ascii="宋体" w:hAnsi="宋体"/>
                <w:sz w:val="24"/>
                <w:szCs w:val="20"/>
              </w:rPr>
              <w:t>当读取到</w:t>
            </w:r>
            <w:r>
              <w:rPr>
                <w:rFonts w:ascii="宋体" w:hAnsi="宋体" w:hint="eastAsia"/>
                <w:sz w:val="24"/>
                <w:szCs w:val="20"/>
              </w:rPr>
              <w:t>数字</w:t>
            </w:r>
            <w:r w:rsidRPr="00803076">
              <w:rPr>
                <w:rFonts w:ascii="宋体" w:hAnsi="宋体"/>
                <w:sz w:val="24"/>
                <w:szCs w:val="20"/>
              </w:rPr>
              <w:t>开头的字符时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  <w:r w:rsidRPr="00803076">
              <w:rPr>
                <w:rFonts w:ascii="宋体" w:hAnsi="宋体"/>
                <w:sz w:val="24"/>
                <w:szCs w:val="20"/>
              </w:rPr>
              <w:t>则进入数字的识别状态，将连续的数字字符拼接成一个完整的数值。若数字后面紧跟字母，判断为非法符号，标记为 ERROR_SYM。</w:t>
            </w:r>
          </w:p>
          <w:p w14:paraId="764E8C02" w14:textId="77777777" w:rsidR="00803076" w:rsidRDefault="00803076" w:rsidP="00531A33">
            <w:pPr>
              <w:ind w:left="720"/>
              <w:rPr>
                <w:rFonts w:ascii="宋体" w:hAnsi="宋体"/>
                <w:sz w:val="24"/>
                <w:szCs w:val="20"/>
              </w:rPr>
            </w:pPr>
          </w:p>
          <w:p w14:paraId="3B04DED9" w14:textId="51360B85" w:rsidR="00803076" w:rsidRPr="00803076" w:rsidRDefault="00803076" w:rsidP="00531A33">
            <w:pPr>
              <w:ind w:left="720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803076">
              <w:rPr>
                <w:rFonts w:ascii="宋体" w:hAnsi="宋体" w:hint="eastAsia"/>
                <w:b/>
                <w:bCs/>
                <w:sz w:val="24"/>
                <w:szCs w:val="20"/>
              </w:rPr>
              <w:lastRenderedPageBreak/>
              <w:t>符号的识别：</w:t>
            </w:r>
          </w:p>
          <w:p w14:paraId="32E2B393" w14:textId="4ABDD9FD" w:rsidR="00803076" w:rsidRDefault="00803076" w:rsidP="00531A33">
            <w:pPr>
              <w:ind w:left="720"/>
              <w:rPr>
                <w:rFonts w:ascii="宋体" w:hAnsi="宋体"/>
                <w:b/>
                <w:bCs/>
                <w:sz w:val="24"/>
                <w:szCs w:val="20"/>
              </w:rPr>
            </w:pPr>
            <w:r>
              <w:rPr>
                <w:rFonts w:ascii="宋体" w:hAnsi="宋体"/>
                <w:b/>
                <w:bCs/>
                <w:noProof/>
                <w:sz w:val="24"/>
                <w:szCs w:val="20"/>
              </w:rPr>
              <w:drawing>
                <wp:inline distT="0" distB="0" distL="0" distR="0" wp14:anchorId="7060AE8D" wp14:editId="2568423A">
                  <wp:extent cx="4602879" cy="3002540"/>
                  <wp:effectExtent l="0" t="0" r="7620" b="7620"/>
                  <wp:docPr id="17530596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9610" name="图片 17530596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79" cy="300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8BF7A" w14:textId="43AC924A" w:rsidR="00803076" w:rsidRPr="00531A33" w:rsidRDefault="00803076" w:rsidP="00803076">
            <w:pPr>
              <w:ind w:left="720"/>
              <w:rPr>
                <w:rFonts w:ascii="宋体" w:hAnsi="宋体"/>
                <w:sz w:val="24"/>
                <w:szCs w:val="20"/>
              </w:rPr>
            </w:pPr>
            <w:r w:rsidRPr="00803076">
              <w:rPr>
                <w:rFonts w:ascii="宋体" w:hAnsi="宋体" w:hint="eastAsia"/>
                <w:sz w:val="24"/>
                <w:szCs w:val="20"/>
              </w:rPr>
              <w:t>首先对符号通过映射表直接查找，随后，如果是该语言中两个字符组成的符号（</w:t>
            </w:r>
            <w:r w:rsidRPr="00803076">
              <w:rPr>
                <w:rFonts w:ascii="宋体" w:hAnsi="宋体"/>
                <w:sz w:val="24"/>
                <w:szCs w:val="20"/>
              </w:rPr>
              <w:t>&lt;=，&gt;=，:=</w:t>
            </w:r>
            <w:r w:rsidRPr="00803076">
              <w:rPr>
                <w:rFonts w:ascii="宋体" w:hAnsi="宋体" w:hint="eastAsia"/>
                <w:sz w:val="24"/>
                <w:szCs w:val="20"/>
              </w:rPr>
              <w:t>）的开头，进行再读一位并识别的处理，</w:t>
            </w:r>
            <w:r w:rsidRPr="00803076">
              <w:rPr>
                <w:rFonts w:ascii="宋体" w:hAnsi="宋体"/>
                <w:sz w:val="24"/>
                <w:szCs w:val="20"/>
              </w:rPr>
              <w:t>判断是否能组合成多字符符号。若不能，则将第二个字符放回输入流，重新解析。</w:t>
            </w:r>
          </w:p>
          <w:p w14:paraId="6CAE15AD" w14:textId="1AD15F9B" w:rsidR="00531A33" w:rsidRDefault="00531A33" w:rsidP="00531A33">
            <w:pPr>
              <w:ind w:firstLine="480"/>
              <w:rPr>
                <w:rFonts w:ascii="宋体" w:hAnsi="宋体"/>
                <w:sz w:val="24"/>
                <w:szCs w:val="20"/>
              </w:rPr>
            </w:pPr>
          </w:p>
          <w:p w14:paraId="77816B5C" w14:textId="11D63CF7" w:rsidR="00803076" w:rsidRPr="00531A33" w:rsidRDefault="00803076" w:rsidP="00531A33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 xml:space="preserve">  最后，如果字符都不属于以上的情况，将其标志为ERROR_SYM</w:t>
            </w:r>
          </w:p>
          <w:p w14:paraId="4F9BBD2E" w14:textId="77777777" w:rsidR="00385545" w:rsidRDefault="00385545" w:rsidP="00D1272B">
            <w:pPr>
              <w:ind w:firstLine="480"/>
              <w:rPr>
                <w:rFonts w:ascii="宋体" w:hAnsi="宋体"/>
                <w:sz w:val="24"/>
                <w:szCs w:val="20"/>
              </w:rPr>
            </w:pPr>
          </w:p>
          <w:p w14:paraId="4F75BB67" w14:textId="748F0346" w:rsidR="00803076" w:rsidRDefault="00803076" w:rsidP="00D1272B">
            <w:pPr>
              <w:ind w:firstLine="480"/>
              <w:rPr>
                <w:rFonts w:ascii="宋体" w:hAnsi="宋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 xml:space="preserve">  </w:t>
            </w:r>
            <w:r w:rsidRPr="00803076">
              <w:rPr>
                <w:rFonts w:ascii="宋体" w:hAnsi="宋体" w:hint="eastAsia"/>
                <w:b/>
                <w:bCs/>
                <w:sz w:val="24"/>
                <w:szCs w:val="20"/>
              </w:rPr>
              <w:t>4.调试排错</w:t>
            </w:r>
          </w:p>
          <w:p w14:paraId="42354535" w14:textId="529FA8B3" w:rsidR="00803076" w:rsidRDefault="00803076" w:rsidP="00D1272B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0"/>
              </w:rPr>
              <w:t xml:space="preserve">  </w:t>
            </w:r>
            <w:r w:rsidRPr="00721E56">
              <w:rPr>
                <w:rFonts w:ascii="宋体" w:hAnsi="宋体" w:hint="eastAsia"/>
                <w:sz w:val="24"/>
                <w:szCs w:val="20"/>
              </w:rPr>
              <w:t>实验过程中主要遇到了两个问题，</w:t>
            </w:r>
            <w:r w:rsidRPr="00721E56">
              <w:rPr>
                <w:rFonts w:ascii="宋体" w:hAnsi="宋体"/>
                <w:sz w:val="24"/>
                <w:szCs w:val="20"/>
              </w:rPr>
              <w:t>分别是符号的识别以及注释的处理</w:t>
            </w:r>
            <w:r w:rsidRPr="00721E56">
              <w:rPr>
                <w:rFonts w:ascii="宋体" w:hAnsi="宋体" w:hint="eastAsia"/>
                <w:sz w:val="24"/>
                <w:szCs w:val="20"/>
              </w:rPr>
              <w:t>。</w:t>
            </w:r>
            <w:r w:rsidRPr="00721E56">
              <w:rPr>
                <w:rFonts w:ascii="宋体" w:hAnsi="宋体"/>
                <w:sz w:val="24"/>
                <w:szCs w:val="20"/>
              </w:rPr>
              <w:t>在符号识别方面，针对由两个字符组成的运算符（如 &lt;=, &gt;=, :=），最初的实现</w:t>
            </w:r>
            <w:r w:rsidRPr="00721E56">
              <w:rPr>
                <w:rFonts w:ascii="宋体" w:hAnsi="宋体" w:hint="eastAsia"/>
                <w:sz w:val="24"/>
                <w:szCs w:val="20"/>
              </w:rPr>
              <w:t>是</w:t>
            </w:r>
            <w:r w:rsidR="00721E56" w:rsidRPr="00721E56">
              <w:rPr>
                <w:rFonts w:ascii="宋体" w:hAnsi="宋体" w:hint="eastAsia"/>
                <w:sz w:val="24"/>
                <w:szCs w:val="20"/>
              </w:rPr>
              <w:t>每一个符号都会拼接后续所有的符号并识别</w:t>
            </w:r>
            <w:r w:rsidRPr="00721E56">
              <w:rPr>
                <w:rFonts w:ascii="宋体" w:hAnsi="宋体"/>
                <w:sz w:val="24"/>
                <w:szCs w:val="20"/>
              </w:rPr>
              <w:t>，导致</w:t>
            </w:r>
            <w:r w:rsidR="00721E56" w:rsidRPr="00721E56">
              <w:rPr>
                <w:rFonts w:ascii="宋体" w:hAnsi="宋体" w:hint="eastAsia"/>
                <w:sz w:val="24"/>
                <w:szCs w:val="20"/>
              </w:rPr>
              <w:t>像);这样的符号组合会被识别为一个符号并判误。在注释处理方面，一开始没有将识别为非注释的字符放回流中，导致识别的字符出现了跳跃现象。</w:t>
            </w:r>
          </w:p>
          <w:p w14:paraId="76764CCB" w14:textId="77777777" w:rsidR="00721E56" w:rsidRDefault="00721E56" w:rsidP="00D1272B">
            <w:pPr>
              <w:ind w:firstLine="480"/>
              <w:rPr>
                <w:rFonts w:ascii="宋体" w:hAnsi="宋体"/>
                <w:sz w:val="24"/>
                <w:szCs w:val="20"/>
              </w:rPr>
            </w:pPr>
          </w:p>
          <w:p w14:paraId="79D97B62" w14:textId="0A5C840E" w:rsidR="00721E56" w:rsidRPr="00721E56" w:rsidRDefault="00721E56" w:rsidP="00721E56">
            <w:pPr>
              <w:ind w:firstLineChars="300" w:firstLine="723"/>
              <w:rPr>
                <w:rFonts w:ascii="宋体" w:hAnsi="宋体"/>
                <w:b/>
                <w:bCs/>
                <w:sz w:val="24"/>
                <w:szCs w:val="20"/>
              </w:rPr>
            </w:pPr>
            <w:r w:rsidRPr="00721E56">
              <w:rPr>
                <w:rFonts w:ascii="宋体" w:hAnsi="宋体" w:hint="eastAsia"/>
                <w:b/>
                <w:bCs/>
                <w:sz w:val="24"/>
                <w:szCs w:val="20"/>
              </w:rPr>
              <w:t>5.运行结果</w:t>
            </w:r>
          </w:p>
          <w:p w14:paraId="25095E33" w14:textId="6DE3DF18" w:rsidR="00887069" w:rsidRDefault="00803076" w:rsidP="00887069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 xml:space="preserve">  </w:t>
            </w:r>
            <w:r w:rsidR="00887069">
              <w:rPr>
                <w:rFonts w:ascii="宋体" w:hAnsi="宋体" w:hint="eastAsia"/>
                <w:sz w:val="24"/>
                <w:szCs w:val="20"/>
              </w:rPr>
              <w:t>使用了两个input，其输入及结果如下：</w:t>
            </w:r>
          </w:p>
          <w:p w14:paraId="4BC7794F" w14:textId="781848BB" w:rsidR="00887069" w:rsidRDefault="00887069" w:rsidP="00887069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输入1：</w:t>
            </w:r>
          </w:p>
          <w:p w14:paraId="769374F5" w14:textId="4530A6B0" w:rsidR="00887069" w:rsidRPr="00385545" w:rsidRDefault="00887069" w:rsidP="00D1272B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76777770" wp14:editId="789361CA">
                  <wp:extent cx="5130800" cy="3920490"/>
                  <wp:effectExtent l="0" t="0" r="0" b="3810"/>
                  <wp:docPr id="19485835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583522" name="图片 194858352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9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95D82" w14:textId="0E1D6FD4" w:rsidR="00887069" w:rsidRDefault="00887069" w:rsidP="00C641C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87069">
              <w:rPr>
                <w:rFonts w:ascii="宋体" w:hAnsi="宋体" w:hint="eastAsia"/>
                <w:sz w:val="24"/>
                <w:szCs w:val="20"/>
              </w:rPr>
              <w:t>可以看到：</w:t>
            </w:r>
            <w:r>
              <w:rPr>
                <w:rFonts w:ascii="宋体" w:hAnsi="宋体" w:hint="eastAsia"/>
                <w:sz w:val="24"/>
                <w:szCs w:val="20"/>
              </w:rPr>
              <w:t>输入1中包含了两种注释以及换行，得到的结果成功跳过了这些字符并正确处理程序。控制台：</w:t>
            </w:r>
          </w:p>
          <w:p w14:paraId="37C7142F" w14:textId="1579F483" w:rsidR="00887069" w:rsidRPr="00887069" w:rsidRDefault="00887069" w:rsidP="00C641C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noProof/>
                <w:sz w:val="24"/>
                <w:szCs w:val="20"/>
              </w:rPr>
              <w:drawing>
                <wp:inline distT="0" distB="0" distL="0" distR="0" wp14:anchorId="02A5FF10" wp14:editId="69604264">
                  <wp:extent cx="5130800" cy="2129790"/>
                  <wp:effectExtent l="0" t="0" r="0" b="3810"/>
                  <wp:docPr id="93926783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267833" name="图片 93926783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12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B6583" w14:textId="0F52EBCC" w:rsidR="00887069" w:rsidRDefault="00887069" w:rsidP="00C641C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887069">
              <w:rPr>
                <w:rFonts w:ascii="宋体" w:hAnsi="宋体" w:hint="eastAsia"/>
                <w:sz w:val="24"/>
                <w:szCs w:val="20"/>
              </w:rPr>
              <w:t>程序将源程序成功打印出来</w:t>
            </w:r>
            <w:r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7A0C27A9" w14:textId="56DEBEA8" w:rsidR="00887069" w:rsidRDefault="00887069" w:rsidP="00C641C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</w:p>
          <w:p w14:paraId="083EFF57" w14:textId="64FA67CA" w:rsidR="00887069" w:rsidRDefault="00887069" w:rsidP="00C641C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输入2：</w:t>
            </w:r>
          </w:p>
          <w:p w14:paraId="64830A63" w14:textId="3419683A" w:rsidR="00887069" w:rsidRPr="00887069" w:rsidRDefault="00887069" w:rsidP="00C641C2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4DC04892" wp14:editId="2ED6915D">
                  <wp:extent cx="5130800" cy="2483485"/>
                  <wp:effectExtent l="0" t="0" r="0" b="0"/>
                  <wp:docPr id="209416733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167335" name="图片 209416733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48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7DA98" w14:textId="0C7A486D" w:rsidR="00C42AEE" w:rsidRDefault="00887069" w:rsidP="00887069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输入2中包含了连续的空格，根据结果可以看出程序成功跳过了连续的空格并正确识别了源程序。</w:t>
            </w:r>
          </w:p>
          <w:p w14:paraId="62FC84AA" w14:textId="2931E8F7" w:rsidR="00887069" w:rsidRDefault="00887069" w:rsidP="00887069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控制台：</w:t>
            </w:r>
          </w:p>
          <w:p w14:paraId="27D64E22" w14:textId="46EC04B0" w:rsidR="00887069" w:rsidRPr="00887069" w:rsidRDefault="00887069" w:rsidP="00887069">
            <w:pPr>
              <w:ind w:firstLine="480"/>
              <w:rPr>
                <w:rFonts w:ascii="宋体" w:hAnsi="宋体" w:cs="宋体"/>
                <w:iCs/>
                <w:sz w:val="24"/>
              </w:rPr>
            </w:pPr>
            <w:r>
              <w:rPr>
                <w:rFonts w:ascii="宋体" w:hAnsi="宋体" w:cs="宋体" w:hint="eastAsia"/>
                <w:iCs/>
                <w:noProof/>
                <w:sz w:val="24"/>
              </w:rPr>
              <w:drawing>
                <wp:inline distT="0" distB="0" distL="0" distR="0" wp14:anchorId="677C9BA4" wp14:editId="3441476B">
                  <wp:extent cx="4511431" cy="1630821"/>
                  <wp:effectExtent l="0" t="0" r="3810" b="7620"/>
                  <wp:docPr id="175209555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095554" name="图片 175209555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9B876" w14:textId="77777777" w:rsidR="00D942D6" w:rsidRPr="00026FE9" w:rsidRDefault="00D942D6" w:rsidP="00C42AEE">
            <w:pPr>
              <w:rPr>
                <w:rFonts w:ascii="宋体" w:hAnsi="宋体" w:cs="宋体"/>
                <w:sz w:val="24"/>
              </w:rPr>
            </w:pPr>
          </w:p>
          <w:p w14:paraId="16C64609" w14:textId="77777777" w:rsid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4F797F77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031BDAEA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5EA9FEF3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3AA6961C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23D974E2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6865CB3B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24327B10" w14:textId="77777777" w:rsidR="00026FE9" w:rsidRP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3FA7EC7B" w14:textId="77777777" w:rsidR="00C42AEE" w:rsidRPr="00026FE9" w:rsidRDefault="00C42AEE" w:rsidP="00C42AEE">
            <w:pPr>
              <w:rPr>
                <w:rFonts w:ascii="宋体" w:hAnsi="宋体" w:cs="宋体"/>
                <w:sz w:val="24"/>
              </w:rPr>
            </w:pPr>
          </w:p>
          <w:p w14:paraId="2827F218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1F7F3A2B" w14:textId="77777777" w:rsidR="00C42AEE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6EE746FB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399AF056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0802F57A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749001D0" w14:textId="77777777"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53A2871E" w14:textId="77777777" w:rsidR="00D27D31" w:rsidRPr="00026FE9" w:rsidRDefault="00D27D31" w:rsidP="00026FE9">
            <w:pPr>
              <w:rPr>
                <w:rFonts w:ascii="宋体" w:hAnsi="宋体" w:cs="宋体"/>
                <w:sz w:val="24"/>
              </w:rPr>
            </w:pPr>
          </w:p>
          <w:p w14:paraId="1D265BCC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639C690A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02768CDD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1906A0CD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2E5399E4" w14:textId="77777777"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14:paraId="584379E5" w14:textId="77777777"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5794814C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117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2573117" w14:textId="77777777" w:rsidR="00910FB5" w:rsidRPr="00910FB5" w:rsidRDefault="00910FB5" w:rsidP="00910FB5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910FB5">
              <w:rPr>
                <w:rFonts w:ascii="宋体" w:hAnsi="宋体"/>
                <w:sz w:val="24"/>
                <w:szCs w:val="20"/>
              </w:rPr>
              <w:t>在本次实验中，主要实现了一个基础的词法分析器，能够正确识别PL/0语言中的标识符、关键字、数字和符号，并通过一定的逻辑跳过注释和空白字符。实验中遇到的主要问题是多字符符号的拼接识别，以及注释的处理。一开始对于两个字符组成的运算符处理不当，导致符号识别出错，后来通过逐字符判断、拼接后再查找映射表的方式解决了这个问题。在注释处理上，最初忽略了将非注释的字符放回输入流，导致某些字符未能正确解析，修复后程序可以准确跳过注释部分。</w:t>
            </w:r>
          </w:p>
          <w:p w14:paraId="56030BB5" w14:textId="77777777" w:rsidR="00910FB5" w:rsidRPr="00910FB5" w:rsidRDefault="00910FB5" w:rsidP="00910FB5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910FB5">
              <w:rPr>
                <w:rFonts w:ascii="宋体" w:hAnsi="宋体"/>
                <w:sz w:val="24"/>
                <w:szCs w:val="20"/>
              </w:rPr>
              <w:t>实验的结果成功达到了设计目标，程序能够正确识别源代码中的词法单元，并能够处理较复杂的源代码结构，例如多行注释、连续空格等情况。控制台输出也验证了程序能将输入源代码完整打印。</w:t>
            </w:r>
          </w:p>
          <w:p w14:paraId="4DE4FC1D" w14:textId="77777777" w:rsidR="00910FB5" w:rsidRPr="00910FB5" w:rsidRDefault="00910FB5" w:rsidP="00910FB5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910FB5">
              <w:rPr>
                <w:rFonts w:ascii="宋体" w:hAnsi="宋体"/>
                <w:sz w:val="24"/>
                <w:szCs w:val="20"/>
              </w:rPr>
              <w:t>在实验中得到的启发主要体现在对语言词法分析的深入理解，特别是如何处理特殊的符号组合、注释跳过等常见的词法分析难点。同时，整个实验过程还帮助我熟悉了文件的读写操作、输入流的回退处理等关键技术。</w:t>
            </w:r>
          </w:p>
          <w:p w14:paraId="64A8CACF" w14:textId="77777777" w:rsidR="00910FB5" w:rsidRPr="00910FB5" w:rsidRDefault="00910FB5" w:rsidP="00910FB5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910FB5">
              <w:rPr>
                <w:rFonts w:ascii="宋体" w:hAnsi="宋体"/>
                <w:sz w:val="24"/>
                <w:szCs w:val="20"/>
              </w:rPr>
              <w:t>在未来的改进中，可以进一步优化词法分析器的错误处理机制，例如更详细地报告词法错误的位置，并扩展支持更多的PL/0语言特性。此外，当前的符号识别较为简单，还可以通过引入更加复杂的状态机来提高分析器的健壮性和扩展性。</w:t>
            </w:r>
          </w:p>
          <w:p w14:paraId="1E59EA9F" w14:textId="77777777" w:rsidR="000D0786" w:rsidRPr="00910FB5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A8A9BBE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285BAE4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5F81D6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04D3BF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3C1A88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ED2AC93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3333CB8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FAD5D53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8E20401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1C085D0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DA4253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D2F21C0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2E940D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F26D46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456D2E5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E58B70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E22FEE8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9A0577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D07161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9A9D8F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39B5296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BC23F3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BC0ADA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F92469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F6BA77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5C5DD8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88EFA1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A5DA3E5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56548B4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A30A49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ECE9E1C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7311473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6509D" w14:textId="77777777" w:rsidR="00D5662D" w:rsidRDefault="00D5662D" w:rsidP="00E159DF">
      <w:r>
        <w:separator/>
      </w:r>
    </w:p>
  </w:endnote>
  <w:endnote w:type="continuationSeparator" w:id="0">
    <w:p w14:paraId="39527258" w14:textId="77777777" w:rsidR="00D5662D" w:rsidRDefault="00D5662D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E0798" w14:textId="77777777" w:rsidR="00D5662D" w:rsidRDefault="00D5662D" w:rsidP="00E159DF">
      <w:r>
        <w:separator/>
      </w:r>
    </w:p>
  </w:footnote>
  <w:footnote w:type="continuationSeparator" w:id="0">
    <w:p w14:paraId="2E511FB0" w14:textId="77777777" w:rsidR="00D5662D" w:rsidRDefault="00D5662D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19A3B1A"/>
    <w:multiLevelType w:val="multilevel"/>
    <w:tmpl w:val="44FC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56E0C"/>
    <w:multiLevelType w:val="multilevel"/>
    <w:tmpl w:val="1A12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6A5C0EE5"/>
    <w:multiLevelType w:val="multilevel"/>
    <w:tmpl w:val="4546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5103B"/>
    <w:multiLevelType w:val="hybridMultilevel"/>
    <w:tmpl w:val="1248A1C8"/>
    <w:lvl w:ilvl="0" w:tplc="1ED06E2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4630527">
    <w:abstractNumId w:val="3"/>
  </w:num>
  <w:num w:numId="2" w16cid:durableId="512299883">
    <w:abstractNumId w:val="0"/>
  </w:num>
  <w:num w:numId="3" w16cid:durableId="19601412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8134056">
    <w:abstractNumId w:val="2"/>
  </w:num>
  <w:num w:numId="5" w16cid:durableId="1019427152">
    <w:abstractNumId w:val="1"/>
  </w:num>
  <w:num w:numId="6" w16cid:durableId="1459302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C8"/>
    <w:rsid w:val="00016578"/>
    <w:rsid w:val="00017A19"/>
    <w:rsid w:val="000242E1"/>
    <w:rsid w:val="00026FE9"/>
    <w:rsid w:val="000B749F"/>
    <w:rsid w:val="000D0786"/>
    <w:rsid w:val="000D514F"/>
    <w:rsid w:val="000F6E92"/>
    <w:rsid w:val="00175B70"/>
    <w:rsid w:val="001E17D3"/>
    <w:rsid w:val="0025316D"/>
    <w:rsid w:val="0028055F"/>
    <w:rsid w:val="002D2C7B"/>
    <w:rsid w:val="00323838"/>
    <w:rsid w:val="00342DB5"/>
    <w:rsid w:val="0036542A"/>
    <w:rsid w:val="00385545"/>
    <w:rsid w:val="003871C8"/>
    <w:rsid w:val="003F0E63"/>
    <w:rsid w:val="00422059"/>
    <w:rsid w:val="004420CA"/>
    <w:rsid w:val="0047730E"/>
    <w:rsid w:val="00531A33"/>
    <w:rsid w:val="0053334D"/>
    <w:rsid w:val="00593C48"/>
    <w:rsid w:val="005A5F9F"/>
    <w:rsid w:val="006031CE"/>
    <w:rsid w:val="006870BE"/>
    <w:rsid w:val="006966C0"/>
    <w:rsid w:val="006F7715"/>
    <w:rsid w:val="0071718B"/>
    <w:rsid w:val="00721E56"/>
    <w:rsid w:val="00725DE2"/>
    <w:rsid w:val="00752552"/>
    <w:rsid w:val="007D2E00"/>
    <w:rsid w:val="00803076"/>
    <w:rsid w:val="00811ED7"/>
    <w:rsid w:val="00887069"/>
    <w:rsid w:val="008B4EF5"/>
    <w:rsid w:val="008D56F3"/>
    <w:rsid w:val="008F3190"/>
    <w:rsid w:val="0090216E"/>
    <w:rsid w:val="00910FB5"/>
    <w:rsid w:val="009233FD"/>
    <w:rsid w:val="009351BF"/>
    <w:rsid w:val="00975AA5"/>
    <w:rsid w:val="00A15FE3"/>
    <w:rsid w:val="00A34583"/>
    <w:rsid w:val="00A41966"/>
    <w:rsid w:val="00A63955"/>
    <w:rsid w:val="00A84276"/>
    <w:rsid w:val="00A856D2"/>
    <w:rsid w:val="00A85C80"/>
    <w:rsid w:val="00AA293F"/>
    <w:rsid w:val="00B17924"/>
    <w:rsid w:val="00B559D9"/>
    <w:rsid w:val="00BB6BCF"/>
    <w:rsid w:val="00BF6EB3"/>
    <w:rsid w:val="00C42AEE"/>
    <w:rsid w:val="00C641C2"/>
    <w:rsid w:val="00C90BDB"/>
    <w:rsid w:val="00CF1FFB"/>
    <w:rsid w:val="00D1272B"/>
    <w:rsid w:val="00D27B2A"/>
    <w:rsid w:val="00D27D31"/>
    <w:rsid w:val="00D5662D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32E9E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14F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character" w:customStyle="1" w:styleId="keyword">
    <w:name w:val="keyword"/>
    <w:basedOn w:val="a0"/>
    <w:rsid w:val="00531A33"/>
  </w:style>
  <w:style w:type="paragraph" w:customStyle="1" w:styleId="alt">
    <w:name w:val="alt"/>
    <w:basedOn w:val="a"/>
    <w:rsid w:val="00531A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博凡 王</dc:creator>
  <cp:lastModifiedBy>博凡 王</cp:lastModifiedBy>
  <cp:revision>6</cp:revision>
  <dcterms:created xsi:type="dcterms:W3CDTF">2024-10-24T09:15:00Z</dcterms:created>
  <dcterms:modified xsi:type="dcterms:W3CDTF">2024-10-24T12:55:00Z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