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2401"/>
      </w:tblGrid>
      <w:tr w:rsidR="0045207D" w14:paraId="039702A0" w14:textId="77777777" w:rsidTr="00094D25">
        <w:tc>
          <w:tcPr>
            <w:tcW w:w="7230" w:type="dxa"/>
            <w:shd w:val="clear" w:color="auto" w:fill="FFFFFF" w:themeFill="background1"/>
          </w:tcPr>
          <w:p w14:paraId="48B642EB" w14:textId="5F539F2A" w:rsidR="0045207D" w:rsidRPr="0045207D" w:rsidRDefault="0045207D" w:rsidP="0045207D">
            <w:pPr>
              <w:rPr>
                <w:sz w:val="32"/>
                <w:szCs w:val="32"/>
              </w:rPr>
            </w:pPr>
            <w:r w:rsidRPr="0045207D">
              <w:rPr>
                <w:sz w:val="32"/>
                <w:szCs w:val="32"/>
              </w:rPr>
              <w:t>Department of Elec</w:t>
            </w:r>
            <w:r>
              <w:rPr>
                <w:sz w:val="32"/>
                <w:szCs w:val="32"/>
              </w:rPr>
              <w:t>tronic and Computer Engineering</w:t>
            </w:r>
          </w:p>
        </w:tc>
        <w:tc>
          <w:tcPr>
            <w:tcW w:w="2401" w:type="dxa"/>
          </w:tcPr>
          <w:p w14:paraId="13321687" w14:textId="2A7E142D" w:rsidR="0045207D" w:rsidRDefault="0045207D" w:rsidP="0045207D">
            <w:pPr>
              <w:jc w:val="right"/>
            </w:pPr>
            <w:r w:rsidRPr="00D23C6E">
              <w:rPr>
                <w:rFonts w:cstheme="minorHAnsi"/>
                <w:b/>
                <w:bCs/>
                <w:noProof/>
                <w:sz w:val="32"/>
                <w:szCs w:val="32"/>
                <w:lang w:eastAsia="en-IE"/>
              </w:rPr>
              <w:drawing>
                <wp:inline distT="0" distB="0" distL="0" distR="0" wp14:anchorId="41D8CD93" wp14:editId="310AFB42">
                  <wp:extent cx="1280160" cy="584247"/>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1333" cy="589346"/>
                          </a:xfrm>
                          <a:prstGeom prst="rect">
                            <a:avLst/>
                          </a:prstGeom>
                          <a:noFill/>
                          <a:ln>
                            <a:noFill/>
                          </a:ln>
                        </pic:spPr>
                      </pic:pic>
                    </a:graphicData>
                  </a:graphic>
                </wp:inline>
              </w:drawing>
            </w:r>
          </w:p>
        </w:tc>
      </w:tr>
    </w:tbl>
    <w:p w14:paraId="73E163BB" w14:textId="77777777" w:rsidR="0045207D" w:rsidRDefault="0045207D" w:rsidP="0045207D">
      <w:pPr>
        <w:spacing w:after="0" w:line="240" w:lineRule="auto"/>
        <w:jc w:val="both"/>
        <w:rPr>
          <w:rFonts w:cstheme="minorHAnsi"/>
        </w:rPr>
      </w:pPr>
    </w:p>
    <w:tbl>
      <w:tblPr>
        <w:tblStyle w:val="TableGrid"/>
        <w:tblW w:w="9634" w:type="dxa"/>
        <w:tblLook w:val="04A0" w:firstRow="1" w:lastRow="0" w:firstColumn="1" w:lastColumn="0" w:noHBand="0" w:noVBand="1"/>
      </w:tblPr>
      <w:tblGrid>
        <w:gridCol w:w="9634"/>
      </w:tblGrid>
      <w:tr w:rsidR="0045207D" w14:paraId="4CC0327F" w14:textId="77777777" w:rsidTr="0045207D">
        <w:tc>
          <w:tcPr>
            <w:tcW w:w="9634" w:type="dxa"/>
            <w:shd w:val="clear" w:color="auto" w:fill="003525"/>
          </w:tcPr>
          <w:p w14:paraId="00950141" w14:textId="33FA59A7" w:rsidR="0045207D" w:rsidRPr="0045207D" w:rsidRDefault="001E70B0" w:rsidP="0045207D">
            <w:pPr>
              <w:tabs>
                <w:tab w:val="left" w:pos="709"/>
              </w:tabs>
              <w:jc w:val="center"/>
              <w:rPr>
                <w:rFonts w:cstheme="minorHAnsi"/>
                <w:sz w:val="24"/>
                <w:szCs w:val="24"/>
              </w:rPr>
            </w:pPr>
            <w:r>
              <w:rPr>
                <w:rFonts w:cstheme="minorHAnsi"/>
                <w:sz w:val="24"/>
                <w:szCs w:val="24"/>
              </w:rPr>
              <w:t>Final Year P</w:t>
            </w:r>
            <w:r w:rsidR="0045207D" w:rsidRPr="0045207D">
              <w:rPr>
                <w:rFonts w:cstheme="minorHAnsi"/>
                <w:sz w:val="24"/>
                <w:szCs w:val="24"/>
              </w:rPr>
              <w:t>roject (FYP)</w:t>
            </w:r>
            <w:r>
              <w:rPr>
                <w:rFonts w:cstheme="minorHAnsi"/>
                <w:sz w:val="24"/>
                <w:szCs w:val="24"/>
              </w:rPr>
              <w:t xml:space="preserve"> and Masters P</w:t>
            </w:r>
            <w:r w:rsidR="00A55F78">
              <w:rPr>
                <w:rFonts w:cstheme="minorHAnsi"/>
                <w:sz w:val="24"/>
                <w:szCs w:val="24"/>
              </w:rPr>
              <w:t>roject</w:t>
            </w:r>
          </w:p>
          <w:p w14:paraId="086725C2" w14:textId="77777777" w:rsidR="0045207D" w:rsidRDefault="0045207D" w:rsidP="0045207D">
            <w:pPr>
              <w:tabs>
                <w:tab w:val="left" w:pos="709"/>
              </w:tabs>
              <w:jc w:val="center"/>
              <w:rPr>
                <w:rFonts w:cstheme="minorHAnsi"/>
                <w:sz w:val="24"/>
                <w:szCs w:val="24"/>
              </w:rPr>
            </w:pPr>
            <w:r w:rsidRPr="0045207D">
              <w:rPr>
                <w:rFonts w:cstheme="minorHAnsi"/>
                <w:sz w:val="24"/>
                <w:szCs w:val="24"/>
              </w:rPr>
              <w:t>Abstract Submission</w:t>
            </w:r>
          </w:p>
          <w:p w14:paraId="28BBEEAD" w14:textId="7B815BBB" w:rsidR="00CB4141" w:rsidRPr="002264CC" w:rsidRDefault="00CB4141" w:rsidP="0045207D">
            <w:pPr>
              <w:tabs>
                <w:tab w:val="left" w:pos="709"/>
              </w:tabs>
              <w:jc w:val="center"/>
              <w:rPr>
                <w:rFonts w:cs="Arial"/>
                <w:color w:val="FFFFFF" w:themeColor="background1"/>
                <w:sz w:val="28"/>
                <w:szCs w:val="28"/>
              </w:rPr>
            </w:pPr>
            <w:r>
              <w:rPr>
                <w:rFonts w:cstheme="minorHAnsi"/>
                <w:sz w:val="24"/>
                <w:szCs w:val="24"/>
              </w:rPr>
              <w:t>AY202</w:t>
            </w:r>
            <w:r w:rsidR="00F17729">
              <w:rPr>
                <w:rFonts w:cstheme="minorHAnsi"/>
                <w:sz w:val="24"/>
                <w:szCs w:val="24"/>
              </w:rPr>
              <w:t>4</w:t>
            </w:r>
            <w:r>
              <w:rPr>
                <w:rFonts w:cstheme="minorHAnsi"/>
                <w:sz w:val="24"/>
                <w:szCs w:val="24"/>
              </w:rPr>
              <w:t>-2</w:t>
            </w:r>
            <w:r w:rsidR="00F17729">
              <w:rPr>
                <w:rFonts w:cstheme="minorHAnsi"/>
                <w:sz w:val="24"/>
                <w:szCs w:val="24"/>
              </w:rPr>
              <w:t>5</w:t>
            </w:r>
          </w:p>
        </w:tc>
      </w:tr>
    </w:tbl>
    <w:p w14:paraId="045E0F34" w14:textId="77777777" w:rsidR="0045207D" w:rsidRPr="0045207D" w:rsidRDefault="0045207D" w:rsidP="0045207D">
      <w:pPr>
        <w:spacing w:after="0" w:line="240" w:lineRule="auto"/>
        <w:jc w:val="both"/>
        <w:rPr>
          <w:rFonts w:cstheme="minorHAnsi"/>
          <w:sz w:val="20"/>
          <w:szCs w:val="20"/>
        </w:rPr>
      </w:pPr>
    </w:p>
    <w:p w14:paraId="6D7081C3" w14:textId="384391B2" w:rsidR="0045207D" w:rsidRDefault="0045207D" w:rsidP="0045207D">
      <w:pPr>
        <w:spacing w:after="0" w:line="240" w:lineRule="auto"/>
        <w:jc w:val="both"/>
        <w:rPr>
          <w:sz w:val="20"/>
          <w:szCs w:val="20"/>
        </w:rPr>
      </w:pPr>
      <w:r w:rsidRPr="0045207D">
        <w:rPr>
          <w:sz w:val="20"/>
          <w:szCs w:val="20"/>
        </w:rPr>
        <w:t>In order for the project</w:t>
      </w:r>
      <w:r>
        <w:rPr>
          <w:sz w:val="20"/>
          <w:szCs w:val="20"/>
        </w:rPr>
        <w:t xml:space="preserve"> documentation to be processed by the Department</w:t>
      </w:r>
      <w:r w:rsidR="004E22D0">
        <w:rPr>
          <w:sz w:val="20"/>
          <w:szCs w:val="20"/>
        </w:rPr>
        <w:t xml:space="preserve"> of Electronic and Computer Engineering</w:t>
      </w:r>
      <w:r>
        <w:rPr>
          <w:sz w:val="20"/>
          <w:szCs w:val="20"/>
        </w:rPr>
        <w:t xml:space="preserve">, each student is asked to complete and submit this </w:t>
      </w:r>
      <w:r w:rsidRPr="00667E4D">
        <w:rPr>
          <w:i/>
          <w:color w:val="C00000"/>
          <w:sz w:val="20"/>
          <w:szCs w:val="20"/>
        </w:rPr>
        <w:t>Abstract Submission form</w:t>
      </w:r>
      <w:r w:rsidRPr="00667E4D">
        <w:rPr>
          <w:color w:val="C00000"/>
          <w:sz w:val="20"/>
          <w:szCs w:val="20"/>
        </w:rPr>
        <w:t xml:space="preserve"> </w:t>
      </w:r>
      <w:r>
        <w:rPr>
          <w:sz w:val="20"/>
          <w:szCs w:val="20"/>
        </w:rPr>
        <w:t>as part of the project requirements under GDPR (</w:t>
      </w:r>
      <w:r w:rsidRPr="0045207D">
        <w:rPr>
          <w:sz w:val="20"/>
          <w:szCs w:val="20"/>
        </w:rPr>
        <w:t>General Data Protection Regulation</w:t>
      </w:r>
      <w:r w:rsidR="00667E4D">
        <w:rPr>
          <w:sz w:val="20"/>
          <w:szCs w:val="20"/>
        </w:rPr>
        <w:t>)</w:t>
      </w:r>
      <w:r>
        <w:rPr>
          <w:sz w:val="20"/>
          <w:szCs w:val="20"/>
        </w:rPr>
        <w:t>.</w:t>
      </w:r>
      <w:r w:rsidR="004D7017">
        <w:rPr>
          <w:sz w:val="20"/>
          <w:szCs w:val="20"/>
        </w:rPr>
        <w:t xml:space="preserve"> The form is to be completed and uploaded in the Spring semester along with all required final project documentation.</w:t>
      </w:r>
    </w:p>
    <w:p w14:paraId="151430B1" w14:textId="429CA308" w:rsidR="0045207D" w:rsidRDefault="0045207D" w:rsidP="0045207D">
      <w:pPr>
        <w:spacing w:after="0" w:line="240" w:lineRule="auto"/>
        <w:jc w:val="both"/>
        <w:rPr>
          <w:sz w:val="20"/>
          <w:szCs w:val="20"/>
        </w:rPr>
      </w:pPr>
    </w:p>
    <w:p w14:paraId="211CAF57" w14:textId="2D9D6FD3" w:rsidR="00E07CD6" w:rsidRDefault="00CA4748" w:rsidP="0045207D">
      <w:pPr>
        <w:spacing w:after="0" w:line="240" w:lineRule="auto"/>
        <w:jc w:val="both"/>
        <w:rPr>
          <w:rFonts w:cstheme="minorHAnsi"/>
          <w:sz w:val="20"/>
          <w:szCs w:val="20"/>
        </w:rPr>
      </w:pPr>
      <w:r w:rsidRPr="00CA4748">
        <w:rPr>
          <w:rFonts w:cstheme="minorHAnsi"/>
          <w:sz w:val="20"/>
          <w:szCs w:val="20"/>
        </w:rPr>
        <w:t>All documents you produce within the project should be considered as being publicly available unless otherwise identified. This does not mean that the documents produced will be published, rather that the information cannot be automatically considered as confidential unless specifically identified as such. It should be noted that one of the key departmental uses to which your project report</w:t>
      </w:r>
      <w:r w:rsidR="0063116D">
        <w:rPr>
          <w:rFonts w:cstheme="minorHAnsi"/>
          <w:sz w:val="20"/>
          <w:szCs w:val="20"/>
        </w:rPr>
        <w:t>s</w:t>
      </w:r>
      <w:r w:rsidRPr="00CA4748">
        <w:rPr>
          <w:rFonts w:cstheme="minorHAnsi"/>
          <w:sz w:val="20"/>
          <w:szCs w:val="20"/>
        </w:rPr>
        <w:t xml:space="preserve"> (final and/or interim) may be applied is as a source of information or inspiration for future student projects. For example, your project may have included suggestions for future work which other students may pursue; in this case, your project report would serve as a reference.</w:t>
      </w:r>
    </w:p>
    <w:p w14:paraId="0EF3E9B0" w14:textId="77777777" w:rsidR="00CA4748" w:rsidRDefault="00CA4748" w:rsidP="0045207D">
      <w:pPr>
        <w:spacing w:after="0" w:line="240" w:lineRule="auto"/>
        <w:jc w:val="both"/>
        <w:rPr>
          <w:rFonts w:cstheme="minorHAnsi"/>
          <w:sz w:val="20"/>
          <w:szCs w:val="20"/>
        </w:rPr>
      </w:pPr>
    </w:p>
    <w:p w14:paraId="4E911BB2" w14:textId="2FF7FF8C" w:rsidR="00E07CD6" w:rsidRDefault="0045207D" w:rsidP="0045207D">
      <w:pPr>
        <w:spacing w:after="0" w:line="240" w:lineRule="auto"/>
        <w:jc w:val="both"/>
        <w:rPr>
          <w:rFonts w:cstheme="minorHAnsi"/>
          <w:sz w:val="20"/>
          <w:szCs w:val="20"/>
        </w:rPr>
      </w:pPr>
      <w:r>
        <w:rPr>
          <w:rFonts w:cstheme="minorHAnsi"/>
          <w:sz w:val="20"/>
          <w:szCs w:val="20"/>
        </w:rPr>
        <w:t>W</w:t>
      </w:r>
      <w:r w:rsidRPr="0045207D">
        <w:rPr>
          <w:rFonts w:cstheme="minorHAnsi"/>
          <w:sz w:val="20"/>
          <w:szCs w:val="20"/>
        </w:rPr>
        <w:t>hilst the documents are created for the purposes below and not published elsewhere without the agreement of all involved, if there</w:t>
      </w:r>
      <w:r w:rsidR="00CA4748">
        <w:rPr>
          <w:rFonts w:cstheme="minorHAnsi"/>
          <w:sz w:val="20"/>
          <w:szCs w:val="20"/>
        </w:rPr>
        <w:t xml:space="preserve"> is </w:t>
      </w:r>
      <w:r w:rsidRPr="0045207D">
        <w:rPr>
          <w:rFonts w:cstheme="minorHAnsi"/>
          <w:sz w:val="20"/>
          <w:szCs w:val="20"/>
        </w:rPr>
        <w:t xml:space="preserve">any company confidential information </w:t>
      </w:r>
      <w:r w:rsidR="00CA4748">
        <w:rPr>
          <w:rFonts w:cstheme="minorHAnsi"/>
          <w:sz w:val="20"/>
          <w:szCs w:val="20"/>
        </w:rPr>
        <w:t>relevant</w:t>
      </w:r>
      <w:r w:rsidRPr="0045207D">
        <w:rPr>
          <w:rFonts w:cstheme="minorHAnsi"/>
          <w:sz w:val="20"/>
          <w:szCs w:val="20"/>
        </w:rPr>
        <w:t xml:space="preserve"> to the report, this information should be kept out of the report and referred to </w:t>
      </w:r>
      <w:r w:rsidR="00CA4748">
        <w:rPr>
          <w:rFonts w:cstheme="minorHAnsi"/>
          <w:sz w:val="20"/>
          <w:szCs w:val="20"/>
        </w:rPr>
        <w:t>only in general terms</w:t>
      </w:r>
      <w:r w:rsidRPr="0045207D">
        <w:rPr>
          <w:rFonts w:cstheme="minorHAnsi"/>
          <w:sz w:val="20"/>
          <w:szCs w:val="20"/>
        </w:rPr>
        <w:t xml:space="preserve"> after consultation with your department supervisor</w:t>
      </w:r>
      <w:r w:rsidR="00CA4748">
        <w:rPr>
          <w:rFonts w:cstheme="minorHAnsi"/>
          <w:sz w:val="20"/>
          <w:szCs w:val="20"/>
        </w:rPr>
        <w:t xml:space="preserve"> and</w:t>
      </w:r>
      <w:r w:rsidR="0063116D">
        <w:rPr>
          <w:rFonts w:cstheme="minorHAnsi"/>
          <w:sz w:val="20"/>
          <w:szCs w:val="20"/>
        </w:rPr>
        <w:t>, if relevant,</w:t>
      </w:r>
      <w:r w:rsidR="00CA4748">
        <w:rPr>
          <w:rFonts w:cstheme="minorHAnsi"/>
          <w:sz w:val="20"/>
          <w:szCs w:val="20"/>
        </w:rPr>
        <w:t xml:space="preserve"> company supervisor</w:t>
      </w:r>
      <w:r w:rsidR="0063116D">
        <w:rPr>
          <w:rFonts w:cstheme="minorHAnsi"/>
          <w:sz w:val="20"/>
          <w:szCs w:val="20"/>
        </w:rPr>
        <w:t>.</w:t>
      </w:r>
    </w:p>
    <w:p w14:paraId="4F5C2395" w14:textId="77777777" w:rsidR="00E07CD6" w:rsidRDefault="00E07CD6" w:rsidP="0045207D">
      <w:pPr>
        <w:spacing w:after="0" w:line="240" w:lineRule="auto"/>
        <w:jc w:val="both"/>
        <w:rPr>
          <w:rFonts w:cstheme="minorHAnsi"/>
          <w:sz w:val="20"/>
          <w:szCs w:val="20"/>
        </w:rPr>
      </w:pPr>
    </w:p>
    <w:p w14:paraId="53FD4BB5" w14:textId="29C04CF6" w:rsidR="0045207D" w:rsidRDefault="0045207D" w:rsidP="0045207D">
      <w:pPr>
        <w:spacing w:after="0" w:line="240" w:lineRule="auto"/>
        <w:jc w:val="both"/>
        <w:rPr>
          <w:rFonts w:cstheme="minorHAnsi"/>
          <w:sz w:val="20"/>
          <w:szCs w:val="20"/>
        </w:rPr>
      </w:pPr>
      <w:r w:rsidRPr="0045207D">
        <w:rPr>
          <w:rFonts w:cstheme="minorHAnsi"/>
          <w:sz w:val="20"/>
          <w:szCs w:val="20"/>
        </w:rPr>
        <w:t xml:space="preserve">Any questions relating to the report/poster/abstract should be </w:t>
      </w:r>
      <w:r w:rsidR="001A1C7D">
        <w:rPr>
          <w:rFonts w:cstheme="minorHAnsi"/>
          <w:sz w:val="20"/>
          <w:szCs w:val="20"/>
        </w:rPr>
        <w:t>directed</w:t>
      </w:r>
      <w:r w:rsidRPr="0045207D">
        <w:rPr>
          <w:rFonts w:cstheme="minorHAnsi"/>
          <w:sz w:val="20"/>
          <w:szCs w:val="20"/>
        </w:rPr>
        <w:t xml:space="preserve"> to your project supervisor.</w:t>
      </w:r>
    </w:p>
    <w:p w14:paraId="7D2839BB" w14:textId="341F084B" w:rsidR="00A55F78" w:rsidRDefault="00A55F78" w:rsidP="0045207D">
      <w:pPr>
        <w:spacing w:after="0" w:line="240" w:lineRule="auto"/>
        <w:jc w:val="both"/>
        <w:rPr>
          <w:rFonts w:cstheme="minorHAnsi"/>
          <w:sz w:val="20"/>
          <w:szCs w:val="20"/>
        </w:rPr>
      </w:pPr>
    </w:p>
    <w:p w14:paraId="5E33645D" w14:textId="77777777" w:rsidR="00E07CD6" w:rsidRDefault="00E07CD6" w:rsidP="0045207D">
      <w:pPr>
        <w:spacing w:after="0" w:line="240" w:lineRule="auto"/>
        <w:jc w:val="both"/>
        <w:rPr>
          <w:rFonts w:cstheme="minorHAnsi"/>
          <w:sz w:val="20"/>
          <w:szCs w:val="20"/>
        </w:rPr>
      </w:pPr>
    </w:p>
    <w:tbl>
      <w:tblPr>
        <w:tblW w:w="5000" w:type="pct"/>
        <w:tblBorders>
          <w:top w:val="single" w:sz="4" w:space="0" w:color="7F7F7F" w:themeColor="text1" w:themeTint="80"/>
          <w:bottom w:val="single" w:sz="4" w:space="0" w:color="7F7F7F" w:themeColor="text1" w:themeTint="80"/>
          <w:insideH w:val="single" w:sz="4" w:space="0" w:color="7F7F7F" w:themeColor="text1" w:themeTint="80"/>
        </w:tblBorders>
        <w:tblCellMar>
          <w:left w:w="0" w:type="dxa"/>
          <w:right w:w="0" w:type="dxa"/>
        </w:tblCellMar>
        <w:tblLook w:val="04A0" w:firstRow="1" w:lastRow="0" w:firstColumn="1" w:lastColumn="0" w:noHBand="0" w:noVBand="1"/>
      </w:tblPr>
      <w:tblGrid>
        <w:gridCol w:w="2384"/>
        <w:gridCol w:w="7244"/>
      </w:tblGrid>
      <w:tr w:rsidR="00A55F78" w:rsidRPr="0045207D" w14:paraId="0B951AE8" w14:textId="77777777" w:rsidTr="004566E2">
        <w:tc>
          <w:tcPr>
            <w:tcW w:w="1238" w:type="pct"/>
            <w:tcBorders>
              <w:left w:val="single" w:sz="4" w:space="0" w:color="7F7F7F" w:themeColor="text1" w:themeTint="80"/>
              <w:right w:val="single" w:sz="4" w:space="0" w:color="7F7F7F" w:themeColor="text1" w:themeTint="80"/>
            </w:tcBorders>
            <w:shd w:val="clear" w:color="auto" w:fill="E2EFD9" w:themeFill="accent6" w:themeFillTint="33"/>
          </w:tcPr>
          <w:p w14:paraId="549973FD" w14:textId="77777777" w:rsidR="00A55F78" w:rsidRPr="0045207D" w:rsidRDefault="00A55F78" w:rsidP="00276775">
            <w:pPr>
              <w:pStyle w:val="Heading2"/>
              <w:spacing w:before="0" w:after="0"/>
              <w:rPr>
                <w:rFonts w:asciiTheme="minorHAnsi" w:hAnsiTheme="minorHAnsi" w:cstheme="minorHAnsi"/>
                <w:b/>
                <w:sz w:val="20"/>
                <w:szCs w:val="20"/>
              </w:rPr>
            </w:pPr>
            <w:r w:rsidRPr="0045207D">
              <w:rPr>
                <w:rFonts w:asciiTheme="minorHAnsi" w:hAnsiTheme="minorHAnsi" w:cstheme="minorHAnsi"/>
                <w:b/>
                <w:sz w:val="20"/>
                <w:szCs w:val="20"/>
              </w:rPr>
              <w:t>Project Title:</w:t>
            </w:r>
          </w:p>
        </w:tc>
        <w:tc>
          <w:tcPr>
            <w:tcW w:w="3762" w:type="pct"/>
            <w:tcBorders>
              <w:left w:val="single" w:sz="4" w:space="0" w:color="7F7F7F" w:themeColor="text1" w:themeTint="80"/>
              <w:right w:val="single" w:sz="4" w:space="0" w:color="7F7F7F" w:themeColor="text1" w:themeTint="80"/>
            </w:tcBorders>
          </w:tcPr>
          <w:p w14:paraId="5FE87E73" w14:textId="77777777" w:rsidR="00D959C4" w:rsidRPr="00D959C4" w:rsidRDefault="00D959C4" w:rsidP="00D959C4">
            <w:pPr>
              <w:spacing w:after="0" w:line="240" w:lineRule="auto"/>
              <w:rPr>
                <w:rFonts w:cstheme="minorHAnsi"/>
                <w:sz w:val="20"/>
                <w:szCs w:val="20"/>
              </w:rPr>
            </w:pPr>
            <w:r w:rsidRPr="00D959C4">
              <w:rPr>
                <w:rFonts w:cstheme="minorHAnsi"/>
                <w:sz w:val="20"/>
                <w:szCs w:val="20"/>
              </w:rPr>
              <w:t>General purpose data acquisition system using</w:t>
            </w:r>
          </w:p>
          <w:p w14:paraId="7547D8D7" w14:textId="77777777" w:rsidR="00D959C4" w:rsidRPr="00D959C4" w:rsidRDefault="00D959C4" w:rsidP="00D959C4">
            <w:pPr>
              <w:spacing w:after="0" w:line="240" w:lineRule="auto"/>
              <w:rPr>
                <w:rFonts w:cstheme="minorHAnsi"/>
                <w:sz w:val="20"/>
                <w:szCs w:val="20"/>
              </w:rPr>
            </w:pPr>
            <w:r w:rsidRPr="00D959C4">
              <w:rPr>
                <w:rFonts w:cstheme="minorHAnsi"/>
                <w:sz w:val="20"/>
                <w:szCs w:val="20"/>
              </w:rPr>
              <w:t>the STM32 microcontroller and</w:t>
            </w:r>
          </w:p>
          <w:p w14:paraId="1E039C6F" w14:textId="6056B2DB" w:rsidR="00A55F78" w:rsidRPr="0045207D" w:rsidRDefault="00D959C4" w:rsidP="00D959C4">
            <w:pPr>
              <w:spacing w:after="0" w:line="240" w:lineRule="auto"/>
              <w:rPr>
                <w:rFonts w:cstheme="minorHAnsi"/>
                <w:sz w:val="20"/>
                <w:szCs w:val="20"/>
              </w:rPr>
            </w:pPr>
            <w:proofErr w:type="spellStart"/>
            <w:r w:rsidRPr="00D959C4">
              <w:rPr>
                <w:rFonts w:cstheme="minorHAnsi"/>
                <w:sz w:val="20"/>
                <w:szCs w:val="20"/>
              </w:rPr>
              <w:t>FreeRTOS</w:t>
            </w:r>
            <w:proofErr w:type="spellEnd"/>
          </w:p>
        </w:tc>
      </w:tr>
      <w:tr w:rsidR="00A55F78" w:rsidRPr="0045207D" w14:paraId="62526087" w14:textId="77777777" w:rsidTr="004566E2">
        <w:tc>
          <w:tcPr>
            <w:tcW w:w="1238" w:type="pct"/>
            <w:tcBorders>
              <w:left w:val="single" w:sz="4" w:space="0" w:color="7F7F7F" w:themeColor="text1" w:themeTint="80"/>
              <w:right w:val="single" w:sz="4" w:space="0" w:color="7F7F7F" w:themeColor="text1" w:themeTint="80"/>
            </w:tcBorders>
            <w:shd w:val="clear" w:color="auto" w:fill="E2EFD9" w:themeFill="accent6" w:themeFillTint="33"/>
          </w:tcPr>
          <w:p w14:paraId="7235DBD1" w14:textId="77777777" w:rsidR="00A55F78" w:rsidRPr="0045207D" w:rsidRDefault="00A55F78" w:rsidP="00276775">
            <w:pPr>
              <w:pStyle w:val="Heading2"/>
              <w:spacing w:before="0" w:after="0"/>
              <w:rPr>
                <w:rFonts w:asciiTheme="minorHAnsi" w:hAnsiTheme="minorHAnsi" w:cstheme="minorHAnsi"/>
                <w:b/>
                <w:sz w:val="20"/>
                <w:szCs w:val="20"/>
              </w:rPr>
            </w:pPr>
            <w:r w:rsidRPr="0045207D">
              <w:rPr>
                <w:rFonts w:asciiTheme="minorHAnsi" w:hAnsiTheme="minorHAnsi" w:cstheme="minorHAnsi"/>
                <w:b/>
                <w:sz w:val="20"/>
                <w:szCs w:val="20"/>
              </w:rPr>
              <w:t>Student Name:</w:t>
            </w:r>
          </w:p>
        </w:tc>
        <w:tc>
          <w:tcPr>
            <w:tcW w:w="3762" w:type="pct"/>
            <w:tcBorders>
              <w:left w:val="single" w:sz="4" w:space="0" w:color="7F7F7F" w:themeColor="text1" w:themeTint="80"/>
              <w:right w:val="single" w:sz="4" w:space="0" w:color="7F7F7F" w:themeColor="text1" w:themeTint="80"/>
            </w:tcBorders>
          </w:tcPr>
          <w:p w14:paraId="173EE135" w14:textId="55FF9E48" w:rsidR="00A55F78" w:rsidRPr="00D959C4" w:rsidRDefault="00D959C4" w:rsidP="00276775">
            <w:pPr>
              <w:spacing w:after="0" w:line="240" w:lineRule="auto"/>
              <w:rPr>
                <w:rFonts w:eastAsia="DengXian" w:cstheme="minorHAnsi"/>
                <w:sz w:val="20"/>
                <w:szCs w:val="20"/>
                <w:lang w:eastAsia="zh-CN"/>
              </w:rPr>
            </w:pPr>
            <w:r>
              <w:rPr>
                <w:rFonts w:ascii="DengXian" w:eastAsia="DengXian" w:hAnsi="DengXian" w:cstheme="minorHAnsi" w:hint="eastAsia"/>
                <w:sz w:val="20"/>
                <w:szCs w:val="20"/>
                <w:lang w:eastAsia="zh-CN"/>
              </w:rPr>
              <w:t>Qinyuan Liu</w:t>
            </w:r>
          </w:p>
        </w:tc>
      </w:tr>
      <w:tr w:rsidR="00A55F78" w:rsidRPr="0045207D" w14:paraId="3A7F3902" w14:textId="77777777" w:rsidTr="004566E2">
        <w:tc>
          <w:tcPr>
            <w:tcW w:w="1238" w:type="pct"/>
            <w:tcBorders>
              <w:left w:val="single" w:sz="4" w:space="0" w:color="7F7F7F" w:themeColor="text1" w:themeTint="80"/>
              <w:bottom w:val="single" w:sz="4" w:space="0" w:color="7F7F7F" w:themeColor="text1" w:themeTint="80"/>
              <w:right w:val="single" w:sz="4" w:space="0" w:color="7F7F7F" w:themeColor="text1" w:themeTint="80"/>
            </w:tcBorders>
            <w:shd w:val="clear" w:color="auto" w:fill="E2EFD9" w:themeFill="accent6" w:themeFillTint="33"/>
          </w:tcPr>
          <w:p w14:paraId="0D4E16AE" w14:textId="77777777" w:rsidR="00A55F78" w:rsidRPr="0045207D" w:rsidRDefault="00A55F78" w:rsidP="00276775">
            <w:pPr>
              <w:pStyle w:val="Heading2"/>
              <w:spacing w:before="0" w:after="0"/>
              <w:rPr>
                <w:rFonts w:asciiTheme="minorHAnsi" w:hAnsiTheme="minorHAnsi" w:cstheme="minorHAnsi"/>
                <w:b/>
                <w:sz w:val="20"/>
                <w:szCs w:val="20"/>
              </w:rPr>
            </w:pPr>
            <w:r w:rsidRPr="0045207D">
              <w:rPr>
                <w:rFonts w:asciiTheme="minorHAnsi" w:hAnsiTheme="minorHAnsi" w:cstheme="minorHAnsi"/>
                <w:b/>
                <w:sz w:val="20"/>
                <w:szCs w:val="20"/>
              </w:rPr>
              <w:t>Supervisor:</w:t>
            </w:r>
          </w:p>
        </w:tc>
        <w:tc>
          <w:tcPr>
            <w:tcW w:w="3762" w:type="pct"/>
            <w:tcBorders>
              <w:left w:val="single" w:sz="4" w:space="0" w:color="7F7F7F" w:themeColor="text1" w:themeTint="80"/>
              <w:bottom w:val="single" w:sz="4" w:space="0" w:color="7F7F7F" w:themeColor="text1" w:themeTint="80"/>
              <w:right w:val="single" w:sz="4" w:space="0" w:color="7F7F7F" w:themeColor="text1" w:themeTint="80"/>
            </w:tcBorders>
          </w:tcPr>
          <w:p w14:paraId="07C8B974" w14:textId="3038D2BF" w:rsidR="00A55F78" w:rsidRPr="0045207D" w:rsidRDefault="00D959C4" w:rsidP="00276775">
            <w:pPr>
              <w:spacing w:after="0" w:line="240" w:lineRule="auto"/>
              <w:rPr>
                <w:rFonts w:cstheme="minorHAnsi"/>
                <w:sz w:val="20"/>
                <w:szCs w:val="20"/>
              </w:rPr>
            </w:pPr>
            <w:r>
              <w:rPr>
                <w:rFonts w:ascii="DengXian" w:eastAsia="DengXian" w:hAnsi="DengXian" w:cstheme="minorHAnsi" w:hint="eastAsia"/>
                <w:sz w:val="20"/>
                <w:szCs w:val="20"/>
                <w:lang w:eastAsia="zh-CN"/>
              </w:rPr>
              <w:t>Ian</w:t>
            </w:r>
            <w:r>
              <w:rPr>
                <w:rFonts w:eastAsia="DengXian" w:cstheme="minorHAnsi" w:hint="eastAsia"/>
                <w:sz w:val="20"/>
                <w:szCs w:val="20"/>
                <w:lang w:eastAsia="zh-CN"/>
              </w:rPr>
              <w:t xml:space="preserve"> Grout</w:t>
            </w:r>
          </w:p>
        </w:tc>
      </w:tr>
      <w:tr w:rsidR="00A55F78" w:rsidRPr="0045207D" w14:paraId="766017F9" w14:textId="77777777" w:rsidTr="004566E2">
        <w:tc>
          <w:tcPr>
            <w:tcW w:w="1238" w:type="pct"/>
            <w:tcBorders>
              <w:left w:val="single" w:sz="4" w:space="0" w:color="7F7F7F" w:themeColor="text1" w:themeTint="80"/>
              <w:right w:val="single" w:sz="4" w:space="0" w:color="7F7F7F" w:themeColor="text1" w:themeTint="80"/>
            </w:tcBorders>
            <w:shd w:val="clear" w:color="auto" w:fill="E2EFD9" w:themeFill="accent6" w:themeFillTint="33"/>
          </w:tcPr>
          <w:p w14:paraId="3DBADF76" w14:textId="77777777" w:rsidR="00A55F78" w:rsidRPr="0045207D" w:rsidRDefault="00A55F78" w:rsidP="00276775">
            <w:pPr>
              <w:pStyle w:val="Heading2"/>
              <w:spacing w:before="0" w:after="0"/>
              <w:ind w:left="0"/>
              <w:rPr>
                <w:rFonts w:asciiTheme="minorHAnsi" w:hAnsiTheme="minorHAnsi" w:cstheme="minorHAnsi"/>
                <w:b/>
                <w:sz w:val="20"/>
                <w:szCs w:val="20"/>
              </w:rPr>
            </w:pPr>
            <w:r w:rsidRPr="0045207D">
              <w:rPr>
                <w:rFonts w:asciiTheme="minorHAnsi" w:hAnsiTheme="minorHAnsi" w:cstheme="minorHAnsi"/>
                <w:b/>
                <w:sz w:val="20"/>
                <w:szCs w:val="20"/>
              </w:rPr>
              <w:t xml:space="preserve"> </w:t>
            </w:r>
            <w:proofErr w:type="spellStart"/>
            <w:r w:rsidRPr="0045207D">
              <w:rPr>
                <w:rFonts w:asciiTheme="minorHAnsi" w:hAnsiTheme="minorHAnsi" w:cstheme="minorHAnsi"/>
                <w:b/>
                <w:sz w:val="20"/>
                <w:szCs w:val="20"/>
              </w:rPr>
              <w:t>Programme</w:t>
            </w:r>
            <w:proofErr w:type="spellEnd"/>
            <w:r w:rsidRPr="0045207D">
              <w:rPr>
                <w:rFonts w:asciiTheme="minorHAnsi" w:hAnsiTheme="minorHAnsi" w:cstheme="minorHAnsi"/>
                <w:b/>
                <w:sz w:val="20"/>
                <w:szCs w:val="20"/>
              </w:rPr>
              <w:t xml:space="preserve"> of study: </w:t>
            </w:r>
          </w:p>
        </w:tc>
        <w:tc>
          <w:tcPr>
            <w:tcW w:w="3762" w:type="pct"/>
            <w:tcBorders>
              <w:left w:val="single" w:sz="4" w:space="0" w:color="7F7F7F" w:themeColor="text1" w:themeTint="80"/>
              <w:right w:val="single" w:sz="4" w:space="0" w:color="7F7F7F" w:themeColor="text1" w:themeTint="80"/>
            </w:tcBorders>
          </w:tcPr>
          <w:p w14:paraId="4E218109" w14:textId="75AE6815" w:rsidR="00A55F78" w:rsidRPr="0045207D" w:rsidRDefault="00A55F78" w:rsidP="00276775">
            <w:pPr>
              <w:spacing w:after="0" w:line="240" w:lineRule="auto"/>
              <w:rPr>
                <w:rFonts w:cstheme="minorHAnsi"/>
                <w:sz w:val="20"/>
                <w:szCs w:val="20"/>
              </w:rPr>
            </w:pPr>
            <w:r w:rsidRPr="0045207D">
              <w:rPr>
                <w:rFonts w:cstheme="minorHAnsi"/>
                <w:sz w:val="20"/>
                <w:szCs w:val="20"/>
              </w:rPr>
              <w:t>B</w:t>
            </w:r>
            <w:r w:rsidR="002C3429">
              <w:rPr>
                <w:rFonts w:cstheme="minorHAnsi"/>
                <w:sz w:val="20"/>
                <w:szCs w:val="20"/>
              </w:rPr>
              <w:t>.</w:t>
            </w:r>
            <w:r w:rsidRPr="0045207D">
              <w:rPr>
                <w:rFonts w:cstheme="minorHAnsi"/>
                <w:sz w:val="20"/>
                <w:szCs w:val="20"/>
              </w:rPr>
              <w:t>E</w:t>
            </w:r>
            <w:r w:rsidR="002C3429">
              <w:rPr>
                <w:rFonts w:cstheme="minorHAnsi"/>
                <w:sz w:val="20"/>
                <w:szCs w:val="20"/>
              </w:rPr>
              <w:t>.</w:t>
            </w:r>
            <w:r w:rsidRPr="0045207D">
              <w:rPr>
                <w:rFonts w:cstheme="minorHAnsi"/>
                <w:sz w:val="20"/>
                <w:szCs w:val="20"/>
              </w:rPr>
              <w:t xml:space="preserve"> Electronic &amp; Computer Engineering </w:t>
            </w:r>
          </w:p>
        </w:tc>
      </w:tr>
      <w:tr w:rsidR="00A55F78" w:rsidRPr="0045207D" w14:paraId="2407314F" w14:textId="77777777" w:rsidTr="004566E2">
        <w:tc>
          <w:tcPr>
            <w:tcW w:w="1238" w:type="pct"/>
            <w:tcBorders>
              <w:left w:val="single" w:sz="4" w:space="0" w:color="7F7F7F" w:themeColor="text1" w:themeTint="80"/>
              <w:right w:val="single" w:sz="4" w:space="0" w:color="7F7F7F" w:themeColor="text1" w:themeTint="80"/>
            </w:tcBorders>
            <w:shd w:val="clear" w:color="auto" w:fill="E2EFD9" w:themeFill="accent6" w:themeFillTint="33"/>
          </w:tcPr>
          <w:p w14:paraId="0A79DB04" w14:textId="77777777" w:rsidR="00A55F78" w:rsidRDefault="00A55F78" w:rsidP="00276775">
            <w:pPr>
              <w:pStyle w:val="Heading2"/>
              <w:spacing w:before="0" w:after="0"/>
              <w:rPr>
                <w:rFonts w:asciiTheme="minorHAnsi" w:hAnsiTheme="minorHAnsi" w:cstheme="minorHAnsi"/>
                <w:b/>
                <w:sz w:val="20"/>
                <w:szCs w:val="20"/>
              </w:rPr>
            </w:pPr>
            <w:r w:rsidRPr="0045207D">
              <w:rPr>
                <w:rFonts w:asciiTheme="minorHAnsi" w:hAnsiTheme="minorHAnsi" w:cstheme="minorHAnsi"/>
                <w:b/>
                <w:sz w:val="20"/>
                <w:szCs w:val="20"/>
              </w:rPr>
              <w:t xml:space="preserve">Abstract: </w:t>
            </w:r>
          </w:p>
          <w:p w14:paraId="236112AB" w14:textId="77777777" w:rsidR="00E07CD6" w:rsidRDefault="00E07CD6" w:rsidP="00E07CD6">
            <w:pPr>
              <w:rPr>
                <w:lang w:val="en-US" w:eastAsia="ja-JP"/>
              </w:rPr>
            </w:pPr>
          </w:p>
          <w:p w14:paraId="5F84A643" w14:textId="77777777" w:rsidR="00E07CD6" w:rsidRPr="00E07CD6" w:rsidRDefault="00E07CD6" w:rsidP="00E07CD6">
            <w:pPr>
              <w:rPr>
                <w:lang w:val="en-US" w:eastAsia="ja-JP"/>
              </w:rPr>
            </w:pPr>
          </w:p>
        </w:tc>
        <w:tc>
          <w:tcPr>
            <w:tcW w:w="3762" w:type="pct"/>
            <w:tcBorders>
              <w:left w:val="single" w:sz="4" w:space="0" w:color="7F7F7F" w:themeColor="text1" w:themeTint="80"/>
              <w:right w:val="single" w:sz="4" w:space="0" w:color="7F7F7F" w:themeColor="text1" w:themeTint="80"/>
            </w:tcBorders>
          </w:tcPr>
          <w:p w14:paraId="751D73A2" w14:textId="77777777" w:rsidR="00BE54AA" w:rsidRPr="00BE54AA" w:rsidRDefault="00BE54AA" w:rsidP="00BE54AA">
            <w:pPr>
              <w:spacing w:after="0" w:line="240" w:lineRule="auto"/>
              <w:rPr>
                <w:rFonts w:cstheme="minorHAnsi"/>
                <w:sz w:val="20"/>
                <w:szCs w:val="20"/>
              </w:rPr>
            </w:pPr>
            <w:r w:rsidRPr="00BE54AA">
              <w:rPr>
                <w:rFonts w:cstheme="minorHAnsi"/>
                <w:sz w:val="20"/>
                <w:szCs w:val="20"/>
              </w:rPr>
              <w:t xml:space="preserve">The rapid advancement of embedded systems has significantly increased the demand for efficient, scalable, and real-time data acquisition solutions, particularly in industrial automation, robotics, and control systems. This project focuses on developing a general-purpose data acquisition system using the STM32 microcontroller and </w:t>
            </w:r>
            <w:proofErr w:type="spellStart"/>
            <w:r w:rsidRPr="00BE54AA">
              <w:rPr>
                <w:rFonts w:cstheme="minorHAnsi"/>
                <w:sz w:val="20"/>
                <w:szCs w:val="20"/>
              </w:rPr>
              <w:t>FreeRTOS</w:t>
            </w:r>
            <w:proofErr w:type="spellEnd"/>
            <w:r w:rsidRPr="00BE54AA">
              <w:rPr>
                <w:rFonts w:cstheme="minorHAnsi"/>
                <w:sz w:val="20"/>
                <w:szCs w:val="20"/>
              </w:rPr>
              <w:t>, integrating 16×16 analog I/O and 16×16 digital I/O with synchronized data transfer.</w:t>
            </w:r>
          </w:p>
          <w:p w14:paraId="05EA13D4" w14:textId="77777777" w:rsidR="00BE54AA" w:rsidRPr="00BE54AA" w:rsidRDefault="00BE54AA" w:rsidP="00BE54AA">
            <w:pPr>
              <w:spacing w:after="0" w:line="240" w:lineRule="auto"/>
              <w:rPr>
                <w:rFonts w:cstheme="minorHAnsi"/>
                <w:sz w:val="20"/>
                <w:szCs w:val="20"/>
              </w:rPr>
            </w:pPr>
          </w:p>
          <w:p w14:paraId="000756CE" w14:textId="77777777" w:rsidR="00BE54AA" w:rsidRPr="00BE54AA" w:rsidRDefault="00BE54AA" w:rsidP="00BE54AA">
            <w:pPr>
              <w:spacing w:after="0" w:line="240" w:lineRule="auto"/>
              <w:rPr>
                <w:rFonts w:cstheme="minorHAnsi"/>
                <w:sz w:val="20"/>
                <w:szCs w:val="20"/>
              </w:rPr>
            </w:pPr>
            <w:r w:rsidRPr="00BE54AA">
              <w:rPr>
                <w:rFonts w:cstheme="minorHAnsi"/>
                <w:sz w:val="20"/>
                <w:szCs w:val="20"/>
              </w:rPr>
              <w:t>The hardware design includes PCB layout, component selection, and power optimization, featuring MCP3008 ADCs, MCP4822 DACs, and digital I/O expansion via 74HC165/74HC595 shift registers, all communicating through SPI and GPIO multiplexing techniques.</w:t>
            </w:r>
          </w:p>
          <w:p w14:paraId="3499C573" w14:textId="77777777" w:rsidR="00BE54AA" w:rsidRPr="00BE54AA" w:rsidRDefault="00BE54AA" w:rsidP="00BE54AA">
            <w:pPr>
              <w:spacing w:after="0" w:line="240" w:lineRule="auto"/>
              <w:rPr>
                <w:rFonts w:cstheme="minorHAnsi"/>
                <w:sz w:val="20"/>
                <w:szCs w:val="20"/>
              </w:rPr>
            </w:pPr>
          </w:p>
          <w:p w14:paraId="0A38917E" w14:textId="27A3D122" w:rsidR="00BE54AA" w:rsidRPr="00BE54AA" w:rsidRDefault="00BE54AA" w:rsidP="00BE54AA">
            <w:pPr>
              <w:spacing w:after="0" w:line="240" w:lineRule="auto"/>
              <w:rPr>
                <w:rFonts w:cstheme="minorHAnsi"/>
                <w:sz w:val="20"/>
                <w:szCs w:val="20"/>
              </w:rPr>
            </w:pPr>
            <w:r w:rsidRPr="00BE54AA">
              <w:rPr>
                <w:rFonts w:cstheme="minorHAnsi"/>
                <w:sz w:val="20"/>
                <w:szCs w:val="20"/>
              </w:rPr>
              <w:t xml:space="preserve">On the software side, the system is designed with RTOS-based task scheduling, synchronized communication, and real-time data acquisition. </w:t>
            </w:r>
          </w:p>
          <w:p w14:paraId="37323F2E" w14:textId="77777777" w:rsidR="00BE54AA" w:rsidRPr="00BE54AA" w:rsidRDefault="00BE54AA" w:rsidP="00BE54AA">
            <w:pPr>
              <w:spacing w:after="0" w:line="240" w:lineRule="auto"/>
              <w:rPr>
                <w:rFonts w:cstheme="minorHAnsi"/>
                <w:sz w:val="20"/>
                <w:szCs w:val="20"/>
              </w:rPr>
            </w:pPr>
          </w:p>
          <w:p w14:paraId="7EEB4D73" w14:textId="1DAE883A" w:rsidR="00887C49" w:rsidRPr="0045207D" w:rsidRDefault="00BE54AA" w:rsidP="00BE54AA">
            <w:pPr>
              <w:spacing w:after="0" w:line="240" w:lineRule="auto"/>
              <w:rPr>
                <w:rFonts w:cstheme="minorHAnsi"/>
                <w:sz w:val="20"/>
                <w:szCs w:val="20"/>
              </w:rPr>
            </w:pPr>
            <w:r w:rsidRPr="00BE54AA">
              <w:rPr>
                <w:rFonts w:cstheme="minorHAnsi"/>
                <w:sz w:val="20"/>
                <w:szCs w:val="20"/>
              </w:rPr>
              <w:t>Future work will concentrate on firmware implementation and system optimization, addressing key challenges such as reducing ADC sampling jitter, optimizing task prioritization, and refining serial data transfer protocols. The final system aims to deliver real-time monitoring and control capabilities, applicable to battery management, industrial vibration analysis, and automation systems.</w:t>
            </w:r>
          </w:p>
        </w:tc>
      </w:tr>
    </w:tbl>
    <w:p w14:paraId="0441E3C2" w14:textId="77777777" w:rsidR="003B6ED5" w:rsidRDefault="003B6ED5" w:rsidP="0045207D">
      <w:pPr>
        <w:spacing w:after="0" w:line="240" w:lineRule="auto"/>
        <w:jc w:val="both"/>
        <w:rPr>
          <w:sz w:val="20"/>
          <w:szCs w:val="20"/>
        </w:rPr>
      </w:pPr>
    </w:p>
    <w:p w14:paraId="15E39185" w14:textId="77777777" w:rsidR="00C042CB" w:rsidRDefault="00C042CB" w:rsidP="0045207D">
      <w:pPr>
        <w:spacing w:after="0" w:line="240" w:lineRule="auto"/>
        <w:jc w:val="both"/>
        <w:rPr>
          <w:sz w:val="20"/>
          <w:szCs w:val="20"/>
        </w:rPr>
      </w:pPr>
    </w:p>
    <w:p w14:paraId="3096DD0C" w14:textId="77777777" w:rsidR="00C042CB" w:rsidRDefault="00C042CB" w:rsidP="0045207D">
      <w:pPr>
        <w:spacing w:after="0" w:line="240" w:lineRule="auto"/>
        <w:jc w:val="both"/>
        <w:rPr>
          <w:sz w:val="20"/>
          <w:szCs w:val="20"/>
        </w:rPr>
      </w:pPr>
    </w:p>
    <w:p w14:paraId="6A883B5C" w14:textId="366911A9" w:rsidR="0045207D" w:rsidRDefault="0045207D" w:rsidP="0045207D">
      <w:pPr>
        <w:spacing w:after="0" w:line="240" w:lineRule="auto"/>
        <w:rPr>
          <w:sz w:val="20"/>
          <w:szCs w:val="20"/>
        </w:rPr>
      </w:pPr>
      <w:r>
        <w:rPr>
          <w:sz w:val="20"/>
          <w:szCs w:val="20"/>
        </w:rPr>
        <w:t xml:space="preserve">Please indicate below </w:t>
      </w:r>
      <w:r w:rsidR="00CF47F2" w:rsidRPr="00E01B08">
        <w:rPr>
          <w:b/>
          <w:color w:val="C00000"/>
          <w:sz w:val="20"/>
          <w:szCs w:val="20"/>
        </w:rPr>
        <w:t>Yes</w:t>
      </w:r>
      <w:r w:rsidR="00CF47F2">
        <w:rPr>
          <w:sz w:val="20"/>
          <w:szCs w:val="20"/>
        </w:rPr>
        <w:t xml:space="preserve"> (</w:t>
      </w:r>
      <w:r w:rsidR="00CF47F2" w:rsidRPr="00E01B08">
        <w:rPr>
          <w:b/>
          <w:color w:val="C00000"/>
          <w:sz w:val="20"/>
          <w:szCs w:val="20"/>
        </w:rPr>
        <w:t>Y</w:t>
      </w:r>
      <w:r w:rsidR="00CF47F2">
        <w:rPr>
          <w:sz w:val="20"/>
          <w:szCs w:val="20"/>
        </w:rPr>
        <w:t xml:space="preserve">) or </w:t>
      </w:r>
      <w:r w:rsidR="00CF47F2" w:rsidRPr="00E01B08">
        <w:rPr>
          <w:b/>
          <w:color w:val="C00000"/>
          <w:sz w:val="20"/>
          <w:szCs w:val="20"/>
        </w:rPr>
        <w:t xml:space="preserve">No </w:t>
      </w:r>
      <w:r w:rsidR="00CF47F2">
        <w:rPr>
          <w:sz w:val="20"/>
          <w:szCs w:val="20"/>
        </w:rPr>
        <w:t>(</w:t>
      </w:r>
      <w:r w:rsidR="00CF47F2" w:rsidRPr="00E01B08">
        <w:rPr>
          <w:b/>
          <w:color w:val="C00000"/>
          <w:sz w:val="20"/>
          <w:szCs w:val="20"/>
        </w:rPr>
        <w:t>N</w:t>
      </w:r>
      <w:r w:rsidR="00CF47F2">
        <w:rPr>
          <w:sz w:val="20"/>
          <w:szCs w:val="20"/>
        </w:rPr>
        <w:t>) for the following</w:t>
      </w:r>
      <w:r w:rsidR="00E07CD6">
        <w:rPr>
          <w:sz w:val="20"/>
          <w:szCs w:val="20"/>
        </w:rPr>
        <w:t xml:space="preserve"> questions</w:t>
      </w:r>
      <w:r w:rsidR="00CF47F2">
        <w:rPr>
          <w:sz w:val="20"/>
          <w:szCs w:val="20"/>
        </w:rPr>
        <w:t>:</w:t>
      </w:r>
    </w:p>
    <w:p w14:paraId="1C169CED" w14:textId="3DC32B32" w:rsidR="00CA4748" w:rsidRDefault="00CA4748" w:rsidP="0045207D">
      <w:pPr>
        <w:spacing w:after="0" w:line="240" w:lineRule="auto"/>
        <w:rPr>
          <w:sz w:val="20"/>
          <w:szCs w:val="20"/>
        </w:rPr>
      </w:pPr>
    </w:p>
    <w:p w14:paraId="1E4A65BD" w14:textId="77777777" w:rsidR="00C042CB" w:rsidRDefault="00C042CB" w:rsidP="0045207D">
      <w:pPr>
        <w:spacing w:after="0" w:line="240" w:lineRule="auto"/>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57"/>
        <w:gridCol w:w="1706"/>
        <w:gridCol w:w="1700"/>
        <w:gridCol w:w="1277"/>
        <w:gridCol w:w="2688"/>
      </w:tblGrid>
      <w:tr w:rsidR="004566E2" w:rsidRPr="0045207D" w14:paraId="3DEB6CA3" w14:textId="77777777" w:rsidTr="004566E2">
        <w:trPr>
          <w:trHeight w:val="269"/>
        </w:trPr>
        <w:tc>
          <w:tcPr>
            <w:tcW w:w="1172" w:type="pct"/>
            <w:shd w:val="clear" w:color="auto" w:fill="E2EFD9" w:themeFill="accent6" w:themeFillTint="33"/>
          </w:tcPr>
          <w:p w14:paraId="0E67DF09" w14:textId="43590B0B" w:rsidR="004566E2" w:rsidRDefault="004566E2" w:rsidP="004566E2">
            <w:pPr>
              <w:spacing w:after="0" w:line="240" w:lineRule="auto"/>
              <w:jc w:val="both"/>
              <w:rPr>
                <w:rFonts w:eastAsia="Times New Roman" w:cstheme="minorHAnsi"/>
                <w:sz w:val="20"/>
                <w:szCs w:val="20"/>
              </w:rPr>
            </w:pPr>
            <w:r>
              <w:rPr>
                <w:rFonts w:cstheme="minorHAnsi"/>
                <w:color w:val="1F4E79" w:themeColor="accent1" w:themeShade="80"/>
                <w:sz w:val="20"/>
                <w:szCs w:val="20"/>
              </w:rPr>
              <w:t xml:space="preserve">Interim </w:t>
            </w:r>
            <w:r w:rsidRPr="0045207D">
              <w:rPr>
                <w:rFonts w:cstheme="minorHAnsi"/>
                <w:color w:val="1F4E79" w:themeColor="accent1" w:themeShade="80"/>
                <w:sz w:val="20"/>
                <w:szCs w:val="20"/>
              </w:rPr>
              <w:t>Report</w:t>
            </w:r>
          </w:p>
        </w:tc>
        <w:tc>
          <w:tcPr>
            <w:tcW w:w="886" w:type="pct"/>
            <w:shd w:val="clear" w:color="auto" w:fill="FBE4D5" w:themeFill="accent2" w:themeFillTint="33"/>
          </w:tcPr>
          <w:p w14:paraId="41E41105" w14:textId="6063553C" w:rsidR="004566E2" w:rsidRDefault="004566E2" w:rsidP="004566E2">
            <w:pPr>
              <w:spacing w:after="0" w:line="240" w:lineRule="auto"/>
              <w:jc w:val="both"/>
              <w:rPr>
                <w:rFonts w:eastAsia="Times New Roman" w:cstheme="minorHAnsi"/>
                <w:sz w:val="20"/>
                <w:szCs w:val="20"/>
              </w:rPr>
            </w:pPr>
            <w:r w:rsidRPr="0045207D">
              <w:rPr>
                <w:rFonts w:cstheme="minorHAnsi"/>
                <w:color w:val="1F4E79" w:themeColor="accent1" w:themeShade="80"/>
                <w:sz w:val="20"/>
                <w:szCs w:val="20"/>
              </w:rPr>
              <w:t>Yes (Y):</w:t>
            </w:r>
          </w:p>
        </w:tc>
        <w:tc>
          <w:tcPr>
            <w:tcW w:w="883" w:type="pct"/>
          </w:tcPr>
          <w:p w14:paraId="656DC1DC" w14:textId="00FF5434" w:rsidR="004566E2" w:rsidRDefault="00A23DF4" w:rsidP="004566E2">
            <w:pPr>
              <w:spacing w:after="0" w:line="240" w:lineRule="auto"/>
              <w:jc w:val="both"/>
              <w:rPr>
                <w:rFonts w:eastAsia="Times New Roman" w:cstheme="minorHAnsi"/>
                <w:sz w:val="20"/>
                <w:szCs w:val="20"/>
              </w:rPr>
            </w:pPr>
            <w:r w:rsidRPr="00A23DF4">
              <w:rPr>
                <w:rFonts w:eastAsia="Times New Roman" w:cstheme="minorHAnsi"/>
                <w:sz w:val="20"/>
                <w:szCs w:val="20"/>
              </w:rPr>
              <w:t>Y</w:t>
            </w:r>
          </w:p>
        </w:tc>
        <w:tc>
          <w:tcPr>
            <w:tcW w:w="663" w:type="pct"/>
            <w:shd w:val="clear" w:color="auto" w:fill="FBE4D5" w:themeFill="accent2" w:themeFillTint="33"/>
          </w:tcPr>
          <w:p w14:paraId="3EB2F4FB" w14:textId="5DC9C5BF" w:rsidR="004566E2" w:rsidRDefault="004566E2" w:rsidP="004566E2">
            <w:pPr>
              <w:spacing w:after="0" w:line="240" w:lineRule="auto"/>
              <w:jc w:val="both"/>
              <w:rPr>
                <w:rFonts w:eastAsia="Times New Roman" w:cstheme="minorHAnsi"/>
                <w:sz w:val="20"/>
                <w:szCs w:val="20"/>
              </w:rPr>
            </w:pPr>
            <w:r w:rsidRPr="0045207D">
              <w:rPr>
                <w:rFonts w:cstheme="minorHAnsi"/>
                <w:color w:val="1F4E79" w:themeColor="accent1" w:themeShade="80"/>
                <w:sz w:val="20"/>
                <w:szCs w:val="20"/>
              </w:rPr>
              <w:t>No (N):</w:t>
            </w:r>
          </w:p>
        </w:tc>
        <w:tc>
          <w:tcPr>
            <w:tcW w:w="1396" w:type="pct"/>
          </w:tcPr>
          <w:p w14:paraId="05879853" w14:textId="3B4CDA84" w:rsidR="004566E2" w:rsidRDefault="004566E2" w:rsidP="004566E2">
            <w:pPr>
              <w:spacing w:after="0" w:line="240" w:lineRule="auto"/>
              <w:jc w:val="both"/>
              <w:rPr>
                <w:rFonts w:eastAsia="Times New Roman" w:cstheme="minorHAnsi"/>
                <w:sz w:val="20"/>
                <w:szCs w:val="20"/>
              </w:rPr>
            </w:pPr>
          </w:p>
        </w:tc>
      </w:tr>
      <w:tr w:rsidR="00C042CB" w:rsidRPr="0045207D" w14:paraId="3EBE2BA8" w14:textId="77777777" w:rsidTr="004566E2">
        <w:trPr>
          <w:trHeight w:val="450"/>
        </w:trPr>
        <w:tc>
          <w:tcPr>
            <w:tcW w:w="5000" w:type="pct"/>
            <w:gridSpan w:val="5"/>
          </w:tcPr>
          <w:p w14:paraId="5E4A1821" w14:textId="77777777" w:rsidR="00C042CB" w:rsidRDefault="00C042CB" w:rsidP="00ED6B76">
            <w:pPr>
              <w:spacing w:after="0" w:line="240" w:lineRule="auto"/>
              <w:jc w:val="both"/>
              <w:rPr>
                <w:rFonts w:eastAsia="Times New Roman" w:cstheme="minorHAnsi"/>
                <w:sz w:val="20"/>
                <w:szCs w:val="20"/>
              </w:rPr>
            </w:pPr>
          </w:p>
          <w:p w14:paraId="5B8C85A0" w14:textId="04C2BA3C" w:rsidR="00C042CB" w:rsidRDefault="00C042CB" w:rsidP="00ED6B76">
            <w:pPr>
              <w:spacing w:after="0" w:line="240" w:lineRule="auto"/>
              <w:jc w:val="both"/>
              <w:rPr>
                <w:rFonts w:eastAsia="Times New Roman" w:cstheme="minorHAnsi"/>
                <w:sz w:val="20"/>
                <w:szCs w:val="20"/>
              </w:rPr>
            </w:pPr>
            <w:r w:rsidRPr="0045207D">
              <w:rPr>
                <w:rFonts w:eastAsia="Times New Roman" w:cstheme="minorHAnsi"/>
                <w:sz w:val="20"/>
                <w:szCs w:val="20"/>
              </w:rPr>
              <w:t xml:space="preserve">The </w:t>
            </w:r>
            <w:r w:rsidRPr="000216F3">
              <w:rPr>
                <w:rFonts w:eastAsia="Times New Roman" w:cstheme="minorHAnsi"/>
                <w:i/>
                <w:color w:val="C00000"/>
                <w:sz w:val="20"/>
                <w:szCs w:val="20"/>
              </w:rPr>
              <w:t>Interim Report</w:t>
            </w:r>
            <w:r w:rsidRPr="000216F3">
              <w:rPr>
                <w:rFonts w:eastAsia="Times New Roman" w:cstheme="minorHAnsi"/>
                <w:color w:val="C00000"/>
                <w:sz w:val="20"/>
                <w:szCs w:val="20"/>
              </w:rPr>
              <w:t xml:space="preserve"> </w:t>
            </w:r>
            <w:r w:rsidRPr="0045207D">
              <w:rPr>
                <w:rFonts w:eastAsia="Times New Roman" w:cstheme="minorHAnsi"/>
                <w:sz w:val="20"/>
                <w:szCs w:val="20"/>
              </w:rPr>
              <w:t xml:space="preserve">is </w:t>
            </w:r>
            <w:r w:rsidR="00873482">
              <w:rPr>
                <w:rFonts w:eastAsia="Times New Roman" w:cstheme="minorHAnsi"/>
                <w:sz w:val="20"/>
                <w:szCs w:val="20"/>
              </w:rPr>
              <w:t>primarily</w:t>
            </w:r>
            <w:r>
              <w:rPr>
                <w:rFonts w:eastAsia="Times New Roman" w:cstheme="minorHAnsi"/>
                <w:sz w:val="20"/>
                <w:szCs w:val="20"/>
              </w:rPr>
              <w:t xml:space="preserve"> </w:t>
            </w:r>
            <w:r w:rsidRPr="0045207D">
              <w:rPr>
                <w:rFonts w:eastAsia="Times New Roman" w:cstheme="minorHAnsi"/>
                <w:sz w:val="20"/>
                <w:szCs w:val="20"/>
              </w:rPr>
              <w:t xml:space="preserve">an internal </w:t>
            </w:r>
            <w:r>
              <w:rPr>
                <w:rFonts w:eastAsia="Times New Roman" w:cstheme="minorHAnsi"/>
                <w:sz w:val="20"/>
                <w:szCs w:val="20"/>
              </w:rPr>
              <w:t xml:space="preserve">document within the </w:t>
            </w:r>
            <w:r w:rsidRPr="0045207D">
              <w:rPr>
                <w:rFonts w:eastAsia="Times New Roman" w:cstheme="minorHAnsi"/>
                <w:sz w:val="20"/>
                <w:szCs w:val="20"/>
              </w:rPr>
              <w:t>departmen</w:t>
            </w:r>
            <w:r>
              <w:rPr>
                <w:rFonts w:eastAsia="Times New Roman" w:cstheme="minorHAnsi"/>
                <w:sz w:val="20"/>
                <w:szCs w:val="20"/>
              </w:rPr>
              <w:t xml:space="preserve">t </w:t>
            </w:r>
            <w:r w:rsidRPr="0045207D">
              <w:rPr>
                <w:rFonts w:eastAsia="Times New Roman" w:cstheme="minorHAnsi"/>
                <w:sz w:val="20"/>
                <w:szCs w:val="20"/>
              </w:rPr>
              <w:t xml:space="preserve">and </w:t>
            </w:r>
            <w:r>
              <w:rPr>
                <w:rFonts w:eastAsia="Times New Roman" w:cstheme="minorHAnsi"/>
                <w:sz w:val="20"/>
                <w:szCs w:val="20"/>
              </w:rPr>
              <w:t>its primary use is</w:t>
            </w:r>
            <w:r w:rsidRPr="0045207D">
              <w:rPr>
                <w:rFonts w:eastAsia="Times New Roman" w:cstheme="minorHAnsi"/>
                <w:sz w:val="20"/>
                <w:szCs w:val="20"/>
              </w:rPr>
              <w:t xml:space="preserve"> for the project assessment.</w:t>
            </w:r>
            <w:r w:rsidR="00873482">
              <w:rPr>
                <w:rFonts w:eastAsia="Times New Roman" w:cstheme="minorHAnsi"/>
                <w:sz w:val="20"/>
                <w:szCs w:val="20"/>
              </w:rPr>
              <w:t xml:space="preserve"> </w:t>
            </w:r>
            <w:r w:rsidRPr="0045207D">
              <w:rPr>
                <w:rFonts w:eastAsia="Times New Roman" w:cstheme="minorHAnsi"/>
                <w:sz w:val="20"/>
                <w:szCs w:val="20"/>
              </w:rPr>
              <w:t>You are at liberty to disseminate your report (and all documentation developed in the project) as you wish once the project has completed.</w:t>
            </w:r>
          </w:p>
          <w:p w14:paraId="38EF2A96" w14:textId="77777777" w:rsidR="00C042CB" w:rsidRDefault="00C042CB" w:rsidP="00ED6B76">
            <w:pPr>
              <w:spacing w:after="0" w:line="240" w:lineRule="auto"/>
              <w:jc w:val="both"/>
              <w:rPr>
                <w:rFonts w:eastAsia="Times New Roman" w:cstheme="minorHAnsi"/>
                <w:sz w:val="20"/>
                <w:szCs w:val="20"/>
              </w:rPr>
            </w:pPr>
          </w:p>
          <w:p w14:paraId="1E4ADD1D" w14:textId="77777777" w:rsidR="00EC2506" w:rsidRPr="00EC2506" w:rsidRDefault="00C042CB" w:rsidP="00ED6B76">
            <w:pPr>
              <w:spacing w:after="0" w:line="240" w:lineRule="auto"/>
              <w:jc w:val="both"/>
              <w:rPr>
                <w:rFonts w:eastAsia="Times New Roman" w:cstheme="minorHAnsi"/>
                <w:color w:val="C00000"/>
                <w:sz w:val="20"/>
                <w:szCs w:val="20"/>
              </w:rPr>
            </w:pPr>
            <w:r w:rsidRPr="00EC2506">
              <w:rPr>
                <w:rFonts w:eastAsia="Times New Roman" w:cstheme="minorHAnsi"/>
                <w:b/>
                <w:color w:val="C00000"/>
                <w:sz w:val="20"/>
                <w:szCs w:val="20"/>
              </w:rPr>
              <w:t>Yes</w:t>
            </w:r>
          </w:p>
          <w:p w14:paraId="4A417FB4" w14:textId="6B36543F" w:rsidR="00C042CB" w:rsidRDefault="00C042CB" w:rsidP="00ED6B76">
            <w:pPr>
              <w:spacing w:after="0" w:line="240" w:lineRule="auto"/>
              <w:jc w:val="both"/>
              <w:rPr>
                <w:rFonts w:eastAsia="Times New Roman" w:cstheme="minorHAnsi"/>
                <w:sz w:val="20"/>
                <w:szCs w:val="20"/>
              </w:rPr>
            </w:pPr>
            <w:r>
              <w:rPr>
                <w:rFonts w:eastAsia="Times New Roman" w:cstheme="minorHAnsi"/>
                <w:sz w:val="20"/>
                <w:szCs w:val="20"/>
              </w:rPr>
              <w:t xml:space="preserve">The </w:t>
            </w:r>
            <w:r w:rsidR="00F5189D">
              <w:rPr>
                <w:rFonts w:eastAsia="Times New Roman" w:cstheme="minorHAnsi"/>
                <w:sz w:val="20"/>
                <w:szCs w:val="20"/>
              </w:rPr>
              <w:t>d</w:t>
            </w:r>
            <w:r>
              <w:rPr>
                <w:rFonts w:eastAsia="Times New Roman" w:cstheme="minorHAnsi"/>
                <w:sz w:val="20"/>
                <w:szCs w:val="20"/>
              </w:rPr>
              <w:t>epartment may use the report for additional department purposes outside the scope of the project.</w:t>
            </w:r>
          </w:p>
          <w:p w14:paraId="4DCCF39B" w14:textId="77777777" w:rsidR="00C042CB" w:rsidRDefault="00C042CB" w:rsidP="00ED6B76">
            <w:pPr>
              <w:spacing w:after="0" w:line="240" w:lineRule="auto"/>
              <w:jc w:val="both"/>
              <w:rPr>
                <w:rFonts w:eastAsia="Times New Roman" w:cstheme="minorHAnsi"/>
                <w:sz w:val="20"/>
                <w:szCs w:val="20"/>
              </w:rPr>
            </w:pPr>
          </w:p>
          <w:p w14:paraId="500CA597" w14:textId="77777777" w:rsidR="00EC2506" w:rsidRPr="00EC2506" w:rsidRDefault="00C042CB" w:rsidP="00ED6B76">
            <w:pPr>
              <w:spacing w:after="0" w:line="240" w:lineRule="auto"/>
              <w:jc w:val="both"/>
              <w:rPr>
                <w:rFonts w:eastAsia="Times New Roman" w:cstheme="minorHAnsi"/>
                <w:color w:val="C00000"/>
                <w:sz w:val="20"/>
                <w:szCs w:val="20"/>
              </w:rPr>
            </w:pPr>
            <w:r w:rsidRPr="00EC2506">
              <w:rPr>
                <w:rFonts w:eastAsia="Times New Roman" w:cstheme="minorHAnsi"/>
                <w:b/>
                <w:color w:val="C00000"/>
                <w:sz w:val="20"/>
                <w:szCs w:val="20"/>
              </w:rPr>
              <w:t>No</w:t>
            </w:r>
          </w:p>
          <w:p w14:paraId="4AAA6BA2" w14:textId="1EB9916C" w:rsidR="00C042CB" w:rsidRPr="0045207D" w:rsidRDefault="00C042CB" w:rsidP="00ED6B76">
            <w:pPr>
              <w:spacing w:after="0" w:line="240" w:lineRule="auto"/>
              <w:jc w:val="both"/>
              <w:rPr>
                <w:rFonts w:eastAsia="Times New Roman" w:cstheme="minorHAnsi"/>
                <w:sz w:val="20"/>
                <w:szCs w:val="20"/>
              </w:rPr>
            </w:pPr>
            <w:r>
              <w:rPr>
                <w:rFonts w:eastAsia="Times New Roman" w:cstheme="minorHAnsi"/>
                <w:sz w:val="20"/>
                <w:szCs w:val="20"/>
              </w:rPr>
              <w:t>The report remains an internal department document for use in the project only.</w:t>
            </w:r>
          </w:p>
          <w:p w14:paraId="06EFF607" w14:textId="77777777" w:rsidR="00C042CB" w:rsidRPr="0045207D" w:rsidRDefault="00C042CB" w:rsidP="00B7409A">
            <w:pPr>
              <w:spacing w:after="0" w:line="240" w:lineRule="auto"/>
              <w:rPr>
                <w:rFonts w:cstheme="minorHAnsi"/>
                <w:color w:val="1F4E79" w:themeColor="accent1" w:themeShade="80"/>
                <w:sz w:val="20"/>
                <w:szCs w:val="20"/>
              </w:rPr>
            </w:pPr>
          </w:p>
        </w:tc>
      </w:tr>
    </w:tbl>
    <w:p w14:paraId="1A4981E1" w14:textId="77777777" w:rsidR="004566E2" w:rsidRDefault="004566E2" w:rsidP="0045207D">
      <w:pPr>
        <w:spacing w:after="0" w:line="240" w:lineRule="auto"/>
        <w:rPr>
          <w:sz w:val="20"/>
          <w:szCs w:val="20"/>
        </w:rPr>
      </w:pPr>
    </w:p>
    <w:tbl>
      <w:tblPr>
        <w:tblW w:w="5000" w:type="pct"/>
        <w:tblBorders>
          <w:top w:val="single" w:sz="4" w:space="0" w:color="7F7F7F" w:themeColor="text1" w:themeTint="80"/>
          <w:bottom w:val="single" w:sz="4" w:space="0" w:color="7F7F7F" w:themeColor="text1" w:themeTint="80"/>
          <w:insideH w:val="single" w:sz="4" w:space="0" w:color="7F7F7F" w:themeColor="text1" w:themeTint="80"/>
        </w:tblBorders>
        <w:tblCellMar>
          <w:left w:w="0" w:type="dxa"/>
          <w:right w:w="0" w:type="dxa"/>
        </w:tblCellMar>
        <w:tblLook w:val="04A0" w:firstRow="1" w:lastRow="0" w:firstColumn="1" w:lastColumn="0" w:noHBand="0" w:noVBand="1"/>
      </w:tblPr>
      <w:tblGrid>
        <w:gridCol w:w="2257"/>
        <w:gridCol w:w="1610"/>
        <w:gridCol w:w="1810"/>
        <w:gridCol w:w="1263"/>
        <w:gridCol w:w="2688"/>
      </w:tblGrid>
      <w:tr w:rsidR="00E07CD6" w:rsidRPr="0045207D" w14:paraId="4F559493" w14:textId="77777777" w:rsidTr="004566E2">
        <w:trPr>
          <w:trHeight w:val="274"/>
        </w:trPr>
        <w:tc>
          <w:tcPr>
            <w:tcW w:w="1172" w:type="pct"/>
            <w:tcBorders>
              <w:left w:val="single" w:sz="4" w:space="0" w:color="7F7F7F" w:themeColor="text1" w:themeTint="80"/>
              <w:right w:val="single" w:sz="4" w:space="0" w:color="7F7F7F" w:themeColor="text1" w:themeTint="80"/>
            </w:tcBorders>
            <w:shd w:val="clear" w:color="auto" w:fill="E2EFD9" w:themeFill="accent6" w:themeFillTint="33"/>
          </w:tcPr>
          <w:p w14:paraId="0152AB82" w14:textId="77777777" w:rsidR="00E07CD6" w:rsidRPr="0045207D" w:rsidRDefault="00E07CD6" w:rsidP="00790801">
            <w:pPr>
              <w:spacing w:after="0" w:line="240" w:lineRule="auto"/>
              <w:rPr>
                <w:rFonts w:cstheme="minorHAnsi"/>
                <w:color w:val="1F4E79" w:themeColor="accent1" w:themeShade="80"/>
                <w:sz w:val="20"/>
                <w:szCs w:val="20"/>
              </w:rPr>
            </w:pPr>
            <w:r>
              <w:rPr>
                <w:rFonts w:cstheme="minorHAnsi"/>
                <w:color w:val="1F4E79" w:themeColor="accent1" w:themeShade="80"/>
                <w:sz w:val="20"/>
                <w:szCs w:val="20"/>
              </w:rPr>
              <w:t xml:space="preserve">Final </w:t>
            </w:r>
            <w:r w:rsidRPr="0045207D">
              <w:rPr>
                <w:rFonts w:cstheme="minorHAnsi"/>
                <w:color w:val="1F4E79" w:themeColor="accent1" w:themeShade="80"/>
                <w:sz w:val="20"/>
                <w:szCs w:val="20"/>
              </w:rPr>
              <w:t>Report</w:t>
            </w:r>
          </w:p>
        </w:tc>
        <w:tc>
          <w:tcPr>
            <w:tcW w:w="836" w:type="pct"/>
            <w:tcBorders>
              <w:left w:val="single" w:sz="4" w:space="0" w:color="7F7F7F" w:themeColor="text1" w:themeTint="80"/>
              <w:right w:val="single" w:sz="4" w:space="0" w:color="7F7F7F" w:themeColor="text1" w:themeTint="80"/>
            </w:tcBorders>
            <w:shd w:val="clear" w:color="auto" w:fill="FBE4D5" w:themeFill="accent2" w:themeFillTint="33"/>
          </w:tcPr>
          <w:p w14:paraId="5B8A5079" w14:textId="77777777" w:rsidR="00E07CD6" w:rsidRPr="0045207D" w:rsidRDefault="00E07CD6" w:rsidP="00790801">
            <w:pPr>
              <w:spacing w:after="0" w:line="240" w:lineRule="auto"/>
              <w:rPr>
                <w:rFonts w:cstheme="minorHAnsi"/>
                <w:color w:val="1F4E79" w:themeColor="accent1" w:themeShade="80"/>
                <w:sz w:val="20"/>
                <w:szCs w:val="20"/>
              </w:rPr>
            </w:pPr>
            <w:r w:rsidRPr="0045207D">
              <w:rPr>
                <w:rFonts w:cstheme="minorHAnsi"/>
                <w:color w:val="1F4E79" w:themeColor="accent1" w:themeShade="80"/>
                <w:sz w:val="20"/>
                <w:szCs w:val="20"/>
              </w:rPr>
              <w:t>Yes (Y):</w:t>
            </w:r>
          </w:p>
        </w:tc>
        <w:tc>
          <w:tcPr>
            <w:tcW w:w="940" w:type="pct"/>
            <w:tcBorders>
              <w:left w:val="single" w:sz="4" w:space="0" w:color="7F7F7F" w:themeColor="text1" w:themeTint="80"/>
              <w:right w:val="single" w:sz="4" w:space="0" w:color="7F7F7F" w:themeColor="text1" w:themeTint="80"/>
            </w:tcBorders>
          </w:tcPr>
          <w:p w14:paraId="643E1F47" w14:textId="2B533488" w:rsidR="00E07CD6" w:rsidRPr="0045207D" w:rsidRDefault="00A23DF4" w:rsidP="00790801">
            <w:pPr>
              <w:spacing w:after="0" w:line="240" w:lineRule="auto"/>
              <w:rPr>
                <w:rFonts w:cstheme="minorHAnsi"/>
                <w:color w:val="1F4E79" w:themeColor="accent1" w:themeShade="80"/>
                <w:sz w:val="20"/>
                <w:szCs w:val="20"/>
              </w:rPr>
            </w:pPr>
            <w:r w:rsidRPr="00A23DF4">
              <w:rPr>
                <w:rFonts w:cstheme="minorHAnsi"/>
                <w:color w:val="1F4E79" w:themeColor="accent1" w:themeShade="80"/>
                <w:sz w:val="20"/>
                <w:szCs w:val="20"/>
              </w:rPr>
              <w:t>Y</w:t>
            </w:r>
          </w:p>
        </w:tc>
        <w:tc>
          <w:tcPr>
            <w:tcW w:w="656" w:type="pct"/>
            <w:tcBorders>
              <w:left w:val="single" w:sz="4" w:space="0" w:color="7F7F7F" w:themeColor="text1" w:themeTint="80"/>
              <w:right w:val="single" w:sz="4" w:space="0" w:color="7F7F7F" w:themeColor="text1" w:themeTint="80"/>
            </w:tcBorders>
            <w:shd w:val="clear" w:color="auto" w:fill="FBE4D5" w:themeFill="accent2" w:themeFillTint="33"/>
          </w:tcPr>
          <w:p w14:paraId="3E42CC9F" w14:textId="77777777" w:rsidR="00E07CD6" w:rsidRPr="0045207D" w:rsidRDefault="00E07CD6" w:rsidP="00790801">
            <w:pPr>
              <w:spacing w:after="0" w:line="240" w:lineRule="auto"/>
              <w:rPr>
                <w:rFonts w:cstheme="minorHAnsi"/>
                <w:color w:val="1F4E79" w:themeColor="accent1" w:themeShade="80"/>
                <w:sz w:val="20"/>
                <w:szCs w:val="20"/>
              </w:rPr>
            </w:pPr>
            <w:r w:rsidRPr="0045207D">
              <w:rPr>
                <w:rFonts w:cstheme="minorHAnsi"/>
                <w:color w:val="1F4E79" w:themeColor="accent1" w:themeShade="80"/>
                <w:sz w:val="20"/>
                <w:szCs w:val="20"/>
              </w:rPr>
              <w:t>No (N):</w:t>
            </w:r>
          </w:p>
        </w:tc>
        <w:tc>
          <w:tcPr>
            <w:tcW w:w="1395" w:type="pct"/>
            <w:tcBorders>
              <w:left w:val="single" w:sz="4" w:space="0" w:color="7F7F7F" w:themeColor="text1" w:themeTint="80"/>
              <w:right w:val="single" w:sz="4" w:space="0" w:color="7F7F7F" w:themeColor="text1" w:themeTint="80"/>
            </w:tcBorders>
          </w:tcPr>
          <w:p w14:paraId="23B0C3D5" w14:textId="77777777" w:rsidR="00E07CD6" w:rsidRPr="0045207D" w:rsidRDefault="00E07CD6" w:rsidP="00790801">
            <w:pPr>
              <w:spacing w:after="0" w:line="240" w:lineRule="auto"/>
              <w:rPr>
                <w:rFonts w:cstheme="minorHAnsi"/>
                <w:color w:val="1F4E79" w:themeColor="accent1" w:themeShade="80"/>
                <w:sz w:val="20"/>
                <w:szCs w:val="20"/>
              </w:rPr>
            </w:pPr>
          </w:p>
        </w:tc>
      </w:tr>
      <w:tr w:rsidR="00E07CD6" w:rsidRPr="0045207D" w14:paraId="72EC5FD7" w14:textId="77777777" w:rsidTr="00790801">
        <w:trPr>
          <w:trHeight w:val="450"/>
        </w:trPr>
        <w:tc>
          <w:tcPr>
            <w:tcW w:w="5000" w:type="pct"/>
            <w:gridSpan w:val="5"/>
            <w:tcBorders>
              <w:left w:val="single" w:sz="4" w:space="0" w:color="7F7F7F" w:themeColor="text1" w:themeTint="80"/>
              <w:right w:val="single" w:sz="4" w:space="0" w:color="7F7F7F" w:themeColor="text1" w:themeTint="80"/>
            </w:tcBorders>
          </w:tcPr>
          <w:p w14:paraId="6DD1A477" w14:textId="77777777" w:rsidR="005C0A6C" w:rsidRDefault="005C0A6C" w:rsidP="00ED6B76">
            <w:pPr>
              <w:spacing w:after="0" w:line="240" w:lineRule="auto"/>
              <w:jc w:val="both"/>
              <w:rPr>
                <w:rFonts w:eastAsia="Times New Roman" w:cstheme="minorHAnsi"/>
                <w:sz w:val="20"/>
                <w:szCs w:val="20"/>
              </w:rPr>
            </w:pPr>
          </w:p>
          <w:p w14:paraId="2131AF36" w14:textId="40BE7496" w:rsidR="00E07CD6" w:rsidRDefault="00E07CD6" w:rsidP="00ED6B76">
            <w:pPr>
              <w:spacing w:after="0" w:line="240" w:lineRule="auto"/>
              <w:jc w:val="both"/>
              <w:rPr>
                <w:rFonts w:eastAsia="Times New Roman" w:cstheme="minorHAnsi"/>
                <w:sz w:val="20"/>
                <w:szCs w:val="20"/>
              </w:rPr>
            </w:pPr>
            <w:r w:rsidRPr="0045207D">
              <w:rPr>
                <w:rFonts w:eastAsia="Times New Roman" w:cstheme="minorHAnsi"/>
                <w:sz w:val="20"/>
                <w:szCs w:val="20"/>
              </w:rPr>
              <w:t xml:space="preserve">The </w:t>
            </w:r>
            <w:r w:rsidRPr="000216F3">
              <w:rPr>
                <w:rFonts w:eastAsia="Times New Roman" w:cstheme="minorHAnsi"/>
                <w:i/>
                <w:color w:val="C00000"/>
                <w:sz w:val="20"/>
                <w:szCs w:val="20"/>
              </w:rPr>
              <w:t>Final Report</w:t>
            </w:r>
            <w:r w:rsidRPr="000216F3">
              <w:rPr>
                <w:rFonts w:eastAsia="Times New Roman" w:cstheme="minorHAnsi"/>
                <w:color w:val="C00000"/>
                <w:sz w:val="20"/>
                <w:szCs w:val="20"/>
              </w:rPr>
              <w:t xml:space="preserve"> </w:t>
            </w:r>
            <w:r w:rsidRPr="0045207D">
              <w:rPr>
                <w:rFonts w:eastAsia="Times New Roman" w:cstheme="minorHAnsi"/>
                <w:sz w:val="20"/>
                <w:szCs w:val="20"/>
              </w:rPr>
              <w:t xml:space="preserve">is </w:t>
            </w:r>
            <w:r w:rsidR="00873482">
              <w:rPr>
                <w:rFonts w:eastAsia="Times New Roman" w:cstheme="minorHAnsi"/>
                <w:sz w:val="20"/>
                <w:szCs w:val="20"/>
              </w:rPr>
              <w:t>primarily</w:t>
            </w:r>
            <w:r>
              <w:rPr>
                <w:rFonts w:eastAsia="Times New Roman" w:cstheme="minorHAnsi"/>
                <w:sz w:val="20"/>
                <w:szCs w:val="20"/>
              </w:rPr>
              <w:t xml:space="preserve"> </w:t>
            </w:r>
            <w:r w:rsidRPr="0045207D">
              <w:rPr>
                <w:rFonts w:eastAsia="Times New Roman" w:cstheme="minorHAnsi"/>
                <w:sz w:val="20"/>
                <w:szCs w:val="20"/>
              </w:rPr>
              <w:t xml:space="preserve">an internal </w:t>
            </w:r>
            <w:r>
              <w:rPr>
                <w:rFonts w:eastAsia="Times New Roman" w:cstheme="minorHAnsi"/>
                <w:sz w:val="20"/>
                <w:szCs w:val="20"/>
              </w:rPr>
              <w:t xml:space="preserve">document within the </w:t>
            </w:r>
            <w:r w:rsidRPr="0045207D">
              <w:rPr>
                <w:rFonts w:eastAsia="Times New Roman" w:cstheme="minorHAnsi"/>
                <w:sz w:val="20"/>
                <w:szCs w:val="20"/>
              </w:rPr>
              <w:t>departmen</w:t>
            </w:r>
            <w:r>
              <w:rPr>
                <w:rFonts w:eastAsia="Times New Roman" w:cstheme="minorHAnsi"/>
                <w:sz w:val="20"/>
                <w:szCs w:val="20"/>
              </w:rPr>
              <w:t xml:space="preserve">t </w:t>
            </w:r>
            <w:r w:rsidRPr="0045207D">
              <w:rPr>
                <w:rFonts w:eastAsia="Times New Roman" w:cstheme="minorHAnsi"/>
                <w:sz w:val="20"/>
                <w:szCs w:val="20"/>
              </w:rPr>
              <w:t xml:space="preserve">and </w:t>
            </w:r>
            <w:r>
              <w:rPr>
                <w:rFonts w:eastAsia="Times New Roman" w:cstheme="minorHAnsi"/>
                <w:sz w:val="20"/>
                <w:szCs w:val="20"/>
              </w:rPr>
              <w:t>its primary use is</w:t>
            </w:r>
            <w:r w:rsidRPr="0045207D">
              <w:rPr>
                <w:rFonts w:eastAsia="Times New Roman" w:cstheme="minorHAnsi"/>
                <w:sz w:val="20"/>
                <w:szCs w:val="20"/>
              </w:rPr>
              <w:t xml:space="preserve"> for the project assessment</w:t>
            </w:r>
            <w:r w:rsidR="00873482">
              <w:rPr>
                <w:rFonts w:eastAsia="Times New Roman" w:cstheme="minorHAnsi"/>
                <w:sz w:val="20"/>
                <w:szCs w:val="20"/>
              </w:rPr>
              <w:t xml:space="preserve">. </w:t>
            </w:r>
            <w:r w:rsidRPr="0045207D">
              <w:rPr>
                <w:rFonts w:eastAsia="Times New Roman" w:cstheme="minorHAnsi"/>
                <w:sz w:val="20"/>
                <w:szCs w:val="20"/>
              </w:rPr>
              <w:t>You are at liberty to disseminate your report (and all documentation developed in the project) as you wish once the project has completed.</w:t>
            </w:r>
          </w:p>
          <w:p w14:paraId="0A1B5C00" w14:textId="77777777" w:rsidR="00E07CD6" w:rsidRDefault="00E07CD6" w:rsidP="00ED6B76">
            <w:pPr>
              <w:spacing w:after="0" w:line="240" w:lineRule="auto"/>
              <w:jc w:val="both"/>
              <w:rPr>
                <w:rFonts w:eastAsia="Times New Roman" w:cstheme="minorHAnsi"/>
                <w:sz w:val="20"/>
                <w:szCs w:val="20"/>
              </w:rPr>
            </w:pPr>
          </w:p>
          <w:p w14:paraId="029BE1A4" w14:textId="77777777" w:rsidR="00EC2506" w:rsidRPr="00EC2506" w:rsidRDefault="00E07CD6" w:rsidP="00ED6B76">
            <w:pPr>
              <w:spacing w:after="0" w:line="240" w:lineRule="auto"/>
              <w:jc w:val="both"/>
              <w:rPr>
                <w:rFonts w:eastAsia="Times New Roman" w:cstheme="minorHAnsi"/>
                <w:color w:val="C00000"/>
                <w:sz w:val="20"/>
                <w:szCs w:val="20"/>
              </w:rPr>
            </w:pPr>
            <w:r w:rsidRPr="00EC2506">
              <w:rPr>
                <w:rFonts w:eastAsia="Times New Roman" w:cstheme="minorHAnsi"/>
                <w:b/>
                <w:color w:val="C00000"/>
                <w:sz w:val="20"/>
                <w:szCs w:val="20"/>
              </w:rPr>
              <w:t>Yes</w:t>
            </w:r>
          </w:p>
          <w:p w14:paraId="56A51403" w14:textId="79566634" w:rsidR="00E07CD6" w:rsidRDefault="00E07CD6" w:rsidP="00ED6B76">
            <w:pPr>
              <w:spacing w:after="0" w:line="240" w:lineRule="auto"/>
              <w:jc w:val="both"/>
              <w:rPr>
                <w:rFonts w:eastAsia="Times New Roman" w:cstheme="minorHAnsi"/>
                <w:sz w:val="20"/>
                <w:szCs w:val="20"/>
              </w:rPr>
            </w:pPr>
            <w:r>
              <w:rPr>
                <w:rFonts w:eastAsia="Times New Roman" w:cstheme="minorHAnsi"/>
                <w:sz w:val="20"/>
                <w:szCs w:val="20"/>
              </w:rPr>
              <w:t xml:space="preserve">The </w:t>
            </w:r>
            <w:r w:rsidR="00F5189D">
              <w:rPr>
                <w:rFonts w:eastAsia="Times New Roman" w:cstheme="minorHAnsi"/>
                <w:sz w:val="20"/>
                <w:szCs w:val="20"/>
              </w:rPr>
              <w:t>d</w:t>
            </w:r>
            <w:r>
              <w:rPr>
                <w:rFonts w:eastAsia="Times New Roman" w:cstheme="minorHAnsi"/>
                <w:sz w:val="20"/>
                <w:szCs w:val="20"/>
              </w:rPr>
              <w:t>epartment may use the report for additional department purposes outside the scope of the project.</w:t>
            </w:r>
          </w:p>
          <w:p w14:paraId="15FD90C8" w14:textId="77777777" w:rsidR="00E07CD6" w:rsidRDefault="00E07CD6" w:rsidP="00ED6B76">
            <w:pPr>
              <w:spacing w:after="0" w:line="240" w:lineRule="auto"/>
              <w:jc w:val="both"/>
              <w:rPr>
                <w:rFonts w:eastAsia="Times New Roman" w:cstheme="minorHAnsi"/>
                <w:sz w:val="20"/>
                <w:szCs w:val="20"/>
              </w:rPr>
            </w:pPr>
          </w:p>
          <w:p w14:paraId="2F8165D1" w14:textId="77777777" w:rsidR="00EC2506" w:rsidRPr="00EC2506" w:rsidRDefault="00E07CD6" w:rsidP="00ED6B76">
            <w:pPr>
              <w:spacing w:after="0" w:line="240" w:lineRule="auto"/>
              <w:jc w:val="both"/>
              <w:rPr>
                <w:rFonts w:eastAsia="Times New Roman" w:cstheme="minorHAnsi"/>
                <w:color w:val="C00000"/>
                <w:sz w:val="20"/>
                <w:szCs w:val="20"/>
              </w:rPr>
            </w:pPr>
            <w:r w:rsidRPr="00EC2506">
              <w:rPr>
                <w:rFonts w:eastAsia="Times New Roman" w:cstheme="minorHAnsi"/>
                <w:b/>
                <w:color w:val="C00000"/>
                <w:sz w:val="20"/>
                <w:szCs w:val="20"/>
              </w:rPr>
              <w:t>No</w:t>
            </w:r>
          </w:p>
          <w:p w14:paraId="3BA80C64" w14:textId="38730486" w:rsidR="00E07CD6" w:rsidRPr="0045207D" w:rsidRDefault="00E07CD6" w:rsidP="00ED6B76">
            <w:pPr>
              <w:spacing w:after="0" w:line="240" w:lineRule="auto"/>
              <w:jc w:val="both"/>
              <w:rPr>
                <w:rFonts w:eastAsia="Times New Roman" w:cstheme="minorHAnsi"/>
                <w:sz w:val="20"/>
                <w:szCs w:val="20"/>
              </w:rPr>
            </w:pPr>
            <w:r>
              <w:rPr>
                <w:rFonts w:eastAsia="Times New Roman" w:cstheme="minorHAnsi"/>
                <w:sz w:val="20"/>
                <w:szCs w:val="20"/>
              </w:rPr>
              <w:t>The report remains an internal department document for use in the project only.</w:t>
            </w:r>
          </w:p>
          <w:p w14:paraId="38F039F6" w14:textId="77777777" w:rsidR="00E07CD6" w:rsidRPr="0045207D" w:rsidRDefault="00E07CD6" w:rsidP="00790801">
            <w:pPr>
              <w:spacing w:after="0" w:line="240" w:lineRule="auto"/>
              <w:rPr>
                <w:rFonts w:cstheme="minorHAnsi"/>
                <w:color w:val="1F4E79" w:themeColor="accent1" w:themeShade="80"/>
                <w:sz w:val="20"/>
                <w:szCs w:val="20"/>
              </w:rPr>
            </w:pPr>
          </w:p>
        </w:tc>
      </w:tr>
    </w:tbl>
    <w:p w14:paraId="40399F90" w14:textId="77777777" w:rsidR="00E07CD6" w:rsidRDefault="00E07CD6" w:rsidP="0045207D">
      <w:pPr>
        <w:spacing w:after="0" w:line="240" w:lineRule="auto"/>
        <w:rPr>
          <w:sz w:val="20"/>
          <w:szCs w:val="20"/>
        </w:rPr>
      </w:pPr>
    </w:p>
    <w:p w14:paraId="31FFBFDD" w14:textId="77777777" w:rsidR="00CF223B" w:rsidRDefault="00CF223B" w:rsidP="0045207D">
      <w:pPr>
        <w:spacing w:after="0" w:line="240" w:lineRule="auto"/>
        <w:rPr>
          <w:sz w:val="20"/>
          <w:szCs w:val="20"/>
        </w:rPr>
      </w:pPr>
    </w:p>
    <w:p w14:paraId="3A316618" w14:textId="77777777" w:rsidR="00E07CD6" w:rsidRDefault="00E07CD6" w:rsidP="0045207D">
      <w:pPr>
        <w:spacing w:after="0" w:line="240" w:lineRule="auto"/>
        <w:rPr>
          <w:sz w:val="20"/>
          <w:szCs w:val="20"/>
        </w:rPr>
      </w:pPr>
    </w:p>
    <w:p w14:paraId="3454FFC8" w14:textId="77777777" w:rsidR="00C67A97" w:rsidRDefault="00C67A97" w:rsidP="0045207D">
      <w:pPr>
        <w:spacing w:after="0" w:line="240" w:lineRule="auto"/>
        <w:rPr>
          <w:sz w:val="20"/>
          <w:szCs w:val="20"/>
        </w:rPr>
      </w:pPr>
    </w:p>
    <w:tbl>
      <w:tblPr>
        <w:tblW w:w="5000" w:type="pct"/>
        <w:tblBorders>
          <w:top w:val="single" w:sz="4" w:space="0" w:color="7F7F7F" w:themeColor="text1" w:themeTint="80"/>
          <w:bottom w:val="single" w:sz="4" w:space="0" w:color="7F7F7F" w:themeColor="text1" w:themeTint="80"/>
          <w:insideH w:val="single" w:sz="4" w:space="0" w:color="7F7F7F" w:themeColor="text1" w:themeTint="80"/>
        </w:tblBorders>
        <w:tblCellMar>
          <w:left w:w="0" w:type="dxa"/>
          <w:right w:w="0" w:type="dxa"/>
        </w:tblCellMar>
        <w:tblLook w:val="04A0" w:firstRow="1" w:lastRow="0" w:firstColumn="1" w:lastColumn="0" w:noHBand="0" w:noVBand="1"/>
      </w:tblPr>
      <w:tblGrid>
        <w:gridCol w:w="2257"/>
        <w:gridCol w:w="1610"/>
        <w:gridCol w:w="1810"/>
        <w:gridCol w:w="1009"/>
        <w:gridCol w:w="2942"/>
      </w:tblGrid>
      <w:tr w:rsidR="00E07CD6" w:rsidRPr="0045207D" w14:paraId="5BFDE88A" w14:textId="77777777" w:rsidTr="004566E2">
        <w:trPr>
          <w:trHeight w:val="296"/>
        </w:trPr>
        <w:tc>
          <w:tcPr>
            <w:tcW w:w="1172" w:type="pct"/>
            <w:tcBorders>
              <w:left w:val="single" w:sz="4" w:space="0" w:color="7F7F7F" w:themeColor="text1" w:themeTint="80"/>
              <w:right w:val="single" w:sz="4" w:space="0" w:color="7F7F7F" w:themeColor="text1" w:themeTint="80"/>
            </w:tcBorders>
            <w:shd w:val="clear" w:color="auto" w:fill="E2EFD9" w:themeFill="accent6" w:themeFillTint="33"/>
          </w:tcPr>
          <w:p w14:paraId="3A60E443" w14:textId="77777777" w:rsidR="00E07CD6" w:rsidRPr="0045207D" w:rsidRDefault="00E07CD6" w:rsidP="00790801">
            <w:pPr>
              <w:spacing w:after="0" w:line="240" w:lineRule="auto"/>
              <w:rPr>
                <w:rFonts w:cstheme="minorHAnsi"/>
                <w:color w:val="1F4E79" w:themeColor="accent1" w:themeShade="80"/>
                <w:sz w:val="20"/>
                <w:szCs w:val="20"/>
              </w:rPr>
            </w:pPr>
            <w:r w:rsidRPr="0045207D">
              <w:rPr>
                <w:rFonts w:cstheme="minorHAnsi"/>
                <w:color w:val="1F4E79" w:themeColor="accent1" w:themeShade="80"/>
                <w:sz w:val="20"/>
                <w:szCs w:val="20"/>
              </w:rPr>
              <w:t xml:space="preserve">Abstract </w:t>
            </w:r>
          </w:p>
        </w:tc>
        <w:tc>
          <w:tcPr>
            <w:tcW w:w="836" w:type="pct"/>
            <w:tcBorders>
              <w:left w:val="single" w:sz="4" w:space="0" w:color="7F7F7F" w:themeColor="text1" w:themeTint="80"/>
              <w:right w:val="single" w:sz="4" w:space="0" w:color="7F7F7F" w:themeColor="text1" w:themeTint="80"/>
            </w:tcBorders>
            <w:shd w:val="clear" w:color="auto" w:fill="FBE4D5" w:themeFill="accent2" w:themeFillTint="33"/>
          </w:tcPr>
          <w:p w14:paraId="3221AA9E" w14:textId="77777777" w:rsidR="00E07CD6" w:rsidRPr="0045207D" w:rsidRDefault="00E07CD6" w:rsidP="00790801">
            <w:pPr>
              <w:spacing w:after="0" w:line="240" w:lineRule="auto"/>
              <w:rPr>
                <w:rFonts w:cstheme="minorHAnsi"/>
                <w:color w:val="1F4E79" w:themeColor="accent1" w:themeShade="80"/>
                <w:sz w:val="20"/>
                <w:szCs w:val="20"/>
              </w:rPr>
            </w:pPr>
            <w:r w:rsidRPr="0045207D">
              <w:rPr>
                <w:rFonts w:cstheme="minorHAnsi"/>
                <w:color w:val="1F4E79" w:themeColor="accent1" w:themeShade="80"/>
                <w:sz w:val="20"/>
                <w:szCs w:val="20"/>
              </w:rPr>
              <w:t>Yes (Y):</w:t>
            </w:r>
          </w:p>
        </w:tc>
        <w:tc>
          <w:tcPr>
            <w:tcW w:w="940" w:type="pct"/>
            <w:tcBorders>
              <w:left w:val="single" w:sz="4" w:space="0" w:color="7F7F7F" w:themeColor="text1" w:themeTint="80"/>
              <w:right w:val="single" w:sz="4" w:space="0" w:color="7F7F7F" w:themeColor="text1" w:themeTint="80"/>
            </w:tcBorders>
          </w:tcPr>
          <w:p w14:paraId="509B45CA" w14:textId="5C4F48A0" w:rsidR="00E07CD6" w:rsidRPr="0045207D" w:rsidRDefault="00A23DF4" w:rsidP="00790801">
            <w:pPr>
              <w:spacing w:after="0" w:line="240" w:lineRule="auto"/>
              <w:rPr>
                <w:rFonts w:cstheme="minorHAnsi"/>
                <w:color w:val="1F4E79" w:themeColor="accent1" w:themeShade="80"/>
                <w:sz w:val="20"/>
                <w:szCs w:val="20"/>
              </w:rPr>
            </w:pPr>
            <w:r w:rsidRPr="00A23DF4">
              <w:rPr>
                <w:rFonts w:cstheme="minorHAnsi"/>
                <w:color w:val="1F4E79" w:themeColor="accent1" w:themeShade="80"/>
                <w:sz w:val="20"/>
                <w:szCs w:val="20"/>
              </w:rPr>
              <w:t>Y</w:t>
            </w:r>
          </w:p>
        </w:tc>
        <w:tc>
          <w:tcPr>
            <w:tcW w:w="524" w:type="pct"/>
            <w:tcBorders>
              <w:left w:val="single" w:sz="4" w:space="0" w:color="7F7F7F" w:themeColor="text1" w:themeTint="80"/>
              <w:right w:val="single" w:sz="4" w:space="0" w:color="7F7F7F" w:themeColor="text1" w:themeTint="80"/>
            </w:tcBorders>
            <w:shd w:val="clear" w:color="auto" w:fill="FBE4D5" w:themeFill="accent2" w:themeFillTint="33"/>
          </w:tcPr>
          <w:p w14:paraId="6FD140C7" w14:textId="77777777" w:rsidR="00E07CD6" w:rsidRPr="0045207D" w:rsidRDefault="00E07CD6" w:rsidP="00790801">
            <w:pPr>
              <w:spacing w:after="0" w:line="240" w:lineRule="auto"/>
              <w:rPr>
                <w:rFonts w:cstheme="minorHAnsi"/>
                <w:color w:val="1F4E79" w:themeColor="accent1" w:themeShade="80"/>
                <w:sz w:val="20"/>
                <w:szCs w:val="20"/>
              </w:rPr>
            </w:pPr>
            <w:r w:rsidRPr="0045207D">
              <w:rPr>
                <w:rFonts w:cstheme="minorHAnsi"/>
                <w:color w:val="1F4E79" w:themeColor="accent1" w:themeShade="80"/>
                <w:sz w:val="20"/>
                <w:szCs w:val="20"/>
              </w:rPr>
              <w:t>No (N):</w:t>
            </w:r>
          </w:p>
        </w:tc>
        <w:tc>
          <w:tcPr>
            <w:tcW w:w="1528" w:type="pct"/>
            <w:tcBorders>
              <w:left w:val="single" w:sz="4" w:space="0" w:color="7F7F7F" w:themeColor="text1" w:themeTint="80"/>
              <w:right w:val="single" w:sz="4" w:space="0" w:color="7F7F7F" w:themeColor="text1" w:themeTint="80"/>
            </w:tcBorders>
          </w:tcPr>
          <w:p w14:paraId="49AF0FCC" w14:textId="77777777" w:rsidR="00E07CD6" w:rsidRPr="0045207D" w:rsidRDefault="00E07CD6" w:rsidP="00790801">
            <w:pPr>
              <w:spacing w:after="0" w:line="240" w:lineRule="auto"/>
              <w:rPr>
                <w:rFonts w:cstheme="minorHAnsi"/>
                <w:color w:val="1F4E79" w:themeColor="accent1" w:themeShade="80"/>
                <w:sz w:val="20"/>
                <w:szCs w:val="20"/>
              </w:rPr>
            </w:pPr>
          </w:p>
        </w:tc>
      </w:tr>
      <w:tr w:rsidR="00E07CD6" w:rsidRPr="00E07CD6" w14:paraId="1ABEE960" w14:textId="77777777" w:rsidTr="00790801">
        <w:trPr>
          <w:trHeight w:val="450"/>
        </w:trPr>
        <w:tc>
          <w:tcPr>
            <w:tcW w:w="5000" w:type="pct"/>
            <w:gridSpan w:val="5"/>
            <w:tcBorders>
              <w:left w:val="single" w:sz="4" w:space="0" w:color="7F7F7F" w:themeColor="text1" w:themeTint="80"/>
              <w:right w:val="single" w:sz="4" w:space="0" w:color="7F7F7F" w:themeColor="text1" w:themeTint="80"/>
            </w:tcBorders>
          </w:tcPr>
          <w:p w14:paraId="36CED165" w14:textId="77777777" w:rsidR="00E07CD6" w:rsidRDefault="00E07CD6" w:rsidP="00ED6B76">
            <w:pPr>
              <w:spacing w:after="0" w:line="240" w:lineRule="auto"/>
              <w:jc w:val="both"/>
              <w:rPr>
                <w:rFonts w:cstheme="minorHAnsi"/>
                <w:color w:val="1F4E79" w:themeColor="accent1" w:themeShade="80"/>
                <w:sz w:val="20"/>
                <w:szCs w:val="20"/>
              </w:rPr>
            </w:pPr>
          </w:p>
          <w:p w14:paraId="3743F2AC" w14:textId="24B6EC13" w:rsidR="00E07CD6" w:rsidRPr="00C042CB" w:rsidRDefault="00E07CD6" w:rsidP="00ED6B76">
            <w:pPr>
              <w:spacing w:after="0" w:line="240" w:lineRule="auto"/>
              <w:jc w:val="both"/>
              <w:rPr>
                <w:rFonts w:eastAsia="Times New Roman" w:cstheme="minorHAnsi"/>
                <w:color w:val="000000" w:themeColor="text1"/>
                <w:sz w:val="20"/>
                <w:szCs w:val="20"/>
              </w:rPr>
            </w:pPr>
            <w:r w:rsidRPr="0045207D">
              <w:rPr>
                <w:rFonts w:eastAsia="Times New Roman" w:cstheme="minorHAnsi"/>
                <w:sz w:val="20"/>
                <w:szCs w:val="20"/>
              </w:rPr>
              <w:t xml:space="preserve">The </w:t>
            </w:r>
            <w:r w:rsidRPr="000216F3">
              <w:rPr>
                <w:rFonts w:eastAsia="Times New Roman" w:cstheme="minorHAnsi"/>
                <w:i/>
                <w:color w:val="C00000"/>
                <w:sz w:val="20"/>
                <w:szCs w:val="20"/>
              </w:rPr>
              <w:t>Abstract</w:t>
            </w:r>
            <w:r w:rsidRPr="0045207D">
              <w:rPr>
                <w:rFonts w:eastAsia="Times New Roman" w:cstheme="minorHAnsi"/>
                <w:sz w:val="20"/>
                <w:szCs w:val="20"/>
              </w:rPr>
              <w:t xml:space="preserve"> will be publicly available and may be disseminated outside the department</w:t>
            </w:r>
            <w:r>
              <w:rPr>
                <w:rFonts w:eastAsia="Times New Roman" w:cstheme="minorHAnsi"/>
                <w:sz w:val="20"/>
                <w:szCs w:val="20"/>
              </w:rPr>
              <w:t xml:space="preserve"> within </w:t>
            </w:r>
            <w:r w:rsidR="00CA4748">
              <w:rPr>
                <w:rFonts w:eastAsia="Times New Roman" w:cstheme="minorHAnsi"/>
                <w:sz w:val="20"/>
                <w:szCs w:val="20"/>
              </w:rPr>
              <w:t>the</w:t>
            </w:r>
            <w:r w:rsidRPr="0045207D">
              <w:rPr>
                <w:rFonts w:eastAsia="Times New Roman" w:cstheme="minorHAnsi"/>
                <w:sz w:val="20"/>
                <w:szCs w:val="20"/>
              </w:rPr>
              <w:t xml:space="preserve"> </w:t>
            </w:r>
            <w:r w:rsidRPr="00ED6B76">
              <w:rPr>
                <w:rFonts w:eastAsia="Times New Roman" w:cstheme="minorHAnsi"/>
                <w:i/>
                <w:color w:val="C00000"/>
                <w:sz w:val="20"/>
                <w:szCs w:val="20"/>
              </w:rPr>
              <w:t>Book of Abstracts</w:t>
            </w:r>
            <w:r w:rsidRPr="00C042CB">
              <w:rPr>
                <w:rFonts w:eastAsia="Times New Roman" w:cstheme="minorHAnsi"/>
                <w:color w:val="000000" w:themeColor="text1"/>
                <w:sz w:val="20"/>
                <w:szCs w:val="20"/>
              </w:rPr>
              <w:t xml:space="preserve">. Therefore, the content and wording are important in this case. </w:t>
            </w:r>
            <w:r w:rsidR="009173E1" w:rsidRPr="00C042CB">
              <w:rPr>
                <w:rFonts w:eastAsia="Times New Roman" w:cstheme="minorHAnsi"/>
                <w:color w:val="000000" w:themeColor="text1"/>
                <w:sz w:val="20"/>
                <w:szCs w:val="20"/>
              </w:rPr>
              <w:t>The A</w:t>
            </w:r>
            <w:r w:rsidRPr="00C042CB">
              <w:rPr>
                <w:rFonts w:eastAsia="Times New Roman" w:cstheme="minorHAnsi"/>
                <w:color w:val="000000" w:themeColor="text1"/>
                <w:sz w:val="20"/>
                <w:szCs w:val="20"/>
              </w:rPr>
              <w:t>bstract</w:t>
            </w:r>
            <w:r w:rsidR="00F5189D">
              <w:rPr>
                <w:rFonts w:eastAsia="Times New Roman" w:cstheme="minorHAnsi"/>
                <w:color w:val="000000" w:themeColor="text1"/>
                <w:sz w:val="20"/>
                <w:szCs w:val="20"/>
              </w:rPr>
              <w:t xml:space="preserve"> </w:t>
            </w:r>
            <w:r w:rsidRPr="00C042CB">
              <w:rPr>
                <w:rFonts w:eastAsia="Times New Roman" w:cstheme="minorHAnsi"/>
                <w:color w:val="000000" w:themeColor="text1"/>
                <w:sz w:val="20"/>
                <w:szCs w:val="20"/>
              </w:rPr>
              <w:t>would</w:t>
            </w:r>
            <w:r w:rsidR="00EC2506">
              <w:rPr>
                <w:rFonts w:eastAsia="Times New Roman" w:cstheme="minorHAnsi"/>
                <w:color w:val="000000" w:themeColor="text1"/>
                <w:sz w:val="20"/>
                <w:szCs w:val="20"/>
              </w:rPr>
              <w:t xml:space="preserve"> </w:t>
            </w:r>
            <w:r w:rsidRPr="00C042CB">
              <w:rPr>
                <w:rFonts w:eastAsia="Times New Roman" w:cstheme="minorHAnsi"/>
                <w:color w:val="000000" w:themeColor="text1"/>
                <w:sz w:val="20"/>
                <w:szCs w:val="20"/>
              </w:rPr>
              <w:t>be open for public viewing.</w:t>
            </w:r>
          </w:p>
          <w:p w14:paraId="69D416D0" w14:textId="77777777" w:rsidR="00C042CB" w:rsidRPr="00C042CB" w:rsidRDefault="00C042CB" w:rsidP="00ED6B76">
            <w:pPr>
              <w:spacing w:after="0" w:line="240" w:lineRule="auto"/>
              <w:jc w:val="both"/>
              <w:rPr>
                <w:rFonts w:cstheme="minorHAnsi"/>
                <w:color w:val="000000" w:themeColor="text1"/>
                <w:sz w:val="20"/>
                <w:szCs w:val="20"/>
              </w:rPr>
            </w:pPr>
          </w:p>
          <w:p w14:paraId="1D38C2F0" w14:textId="7F612AB8" w:rsidR="00C042CB" w:rsidRPr="00C042CB" w:rsidRDefault="00C042CB" w:rsidP="00ED6B76">
            <w:pPr>
              <w:spacing w:after="0" w:line="240" w:lineRule="auto"/>
              <w:jc w:val="both"/>
              <w:rPr>
                <w:rFonts w:cstheme="minorHAnsi"/>
                <w:color w:val="000000" w:themeColor="text1"/>
                <w:sz w:val="20"/>
                <w:szCs w:val="20"/>
              </w:rPr>
            </w:pPr>
            <w:r w:rsidRPr="00C042CB">
              <w:rPr>
                <w:rFonts w:cstheme="minorHAnsi"/>
                <w:color w:val="000000" w:themeColor="text1"/>
                <w:sz w:val="20"/>
                <w:szCs w:val="20"/>
              </w:rPr>
              <w:t xml:space="preserve">The Abstract text </w:t>
            </w:r>
            <w:r w:rsidR="00F5189D">
              <w:rPr>
                <w:rFonts w:cstheme="minorHAnsi"/>
                <w:color w:val="000000" w:themeColor="text1"/>
                <w:sz w:val="20"/>
                <w:szCs w:val="20"/>
              </w:rPr>
              <w:t xml:space="preserve">provided in this document </w:t>
            </w:r>
            <w:r w:rsidRPr="00C042CB">
              <w:rPr>
                <w:rFonts w:cstheme="minorHAnsi"/>
                <w:color w:val="000000" w:themeColor="text1"/>
                <w:sz w:val="20"/>
                <w:szCs w:val="20"/>
              </w:rPr>
              <w:t>will automatically be included in the Book of Abstracts.</w:t>
            </w:r>
          </w:p>
          <w:p w14:paraId="44C1884D" w14:textId="77777777" w:rsidR="00E07CD6" w:rsidRDefault="00E07CD6" w:rsidP="00ED6B76">
            <w:pPr>
              <w:spacing w:after="0" w:line="240" w:lineRule="auto"/>
              <w:jc w:val="both"/>
              <w:rPr>
                <w:rFonts w:cstheme="minorHAnsi"/>
                <w:color w:val="1F4E79" w:themeColor="accent1" w:themeShade="80"/>
                <w:sz w:val="20"/>
                <w:szCs w:val="20"/>
              </w:rPr>
            </w:pPr>
          </w:p>
          <w:p w14:paraId="0065E222" w14:textId="77777777" w:rsidR="00EC2506" w:rsidRPr="00EC2506" w:rsidRDefault="00EC2506" w:rsidP="00ED6B76">
            <w:pPr>
              <w:spacing w:after="0" w:line="240" w:lineRule="auto"/>
              <w:jc w:val="both"/>
              <w:rPr>
                <w:rFonts w:eastAsia="Times New Roman" w:cstheme="minorHAnsi"/>
                <w:b/>
                <w:color w:val="C00000"/>
                <w:sz w:val="20"/>
                <w:szCs w:val="20"/>
              </w:rPr>
            </w:pPr>
            <w:r w:rsidRPr="00EC2506">
              <w:rPr>
                <w:rFonts w:eastAsia="Times New Roman" w:cstheme="minorHAnsi"/>
                <w:b/>
                <w:color w:val="C00000"/>
                <w:sz w:val="20"/>
                <w:szCs w:val="20"/>
              </w:rPr>
              <w:t>Yes</w:t>
            </w:r>
          </w:p>
          <w:p w14:paraId="4F96C751" w14:textId="7DF6CEBB" w:rsidR="00E07CD6" w:rsidRDefault="00EC2506" w:rsidP="00ED6B76">
            <w:pPr>
              <w:spacing w:after="0" w:line="240" w:lineRule="auto"/>
              <w:jc w:val="both"/>
              <w:rPr>
                <w:rFonts w:eastAsia="Times New Roman" w:cstheme="minorHAnsi"/>
                <w:sz w:val="20"/>
                <w:szCs w:val="20"/>
              </w:rPr>
            </w:pPr>
            <w:r>
              <w:rPr>
                <w:rFonts w:eastAsia="Times New Roman" w:cstheme="minorHAnsi"/>
                <w:sz w:val="20"/>
                <w:szCs w:val="20"/>
              </w:rPr>
              <w:t>The Abstract text will be included in the Book of Abstracts and y</w:t>
            </w:r>
            <w:r w:rsidR="00E07CD6">
              <w:rPr>
                <w:rFonts w:eastAsia="Times New Roman" w:cstheme="minorHAnsi"/>
                <w:sz w:val="20"/>
                <w:szCs w:val="20"/>
              </w:rPr>
              <w:t xml:space="preserve">our </w:t>
            </w:r>
            <w:r w:rsidR="00C042CB">
              <w:rPr>
                <w:rFonts w:eastAsia="Times New Roman" w:cstheme="minorHAnsi"/>
                <w:sz w:val="20"/>
                <w:szCs w:val="20"/>
              </w:rPr>
              <w:t>name</w:t>
            </w:r>
            <w:r w:rsidR="00E07CD6">
              <w:rPr>
                <w:rFonts w:eastAsia="Times New Roman" w:cstheme="minorHAnsi"/>
                <w:sz w:val="20"/>
                <w:szCs w:val="20"/>
              </w:rPr>
              <w:t xml:space="preserve"> </w:t>
            </w:r>
            <w:r w:rsidR="00E07CD6" w:rsidRPr="00F56089">
              <w:rPr>
                <w:rFonts w:eastAsia="Times New Roman" w:cstheme="minorHAnsi"/>
                <w:b/>
                <w:bCs/>
                <w:color w:val="C00000"/>
                <w:sz w:val="20"/>
                <w:szCs w:val="20"/>
              </w:rPr>
              <w:t>will</w:t>
            </w:r>
            <w:r w:rsidR="00E07CD6">
              <w:rPr>
                <w:rFonts w:eastAsia="Times New Roman" w:cstheme="minorHAnsi"/>
                <w:sz w:val="20"/>
                <w:szCs w:val="20"/>
              </w:rPr>
              <w:t xml:space="preserve"> be included </w:t>
            </w:r>
            <w:r w:rsidR="00C042CB">
              <w:rPr>
                <w:rFonts w:eastAsia="Times New Roman" w:cstheme="minorHAnsi"/>
                <w:sz w:val="20"/>
                <w:szCs w:val="20"/>
              </w:rPr>
              <w:t>along with the Abstract text.</w:t>
            </w:r>
          </w:p>
          <w:p w14:paraId="666943FE" w14:textId="77777777" w:rsidR="00E07CD6" w:rsidRDefault="00E07CD6" w:rsidP="00ED6B76">
            <w:pPr>
              <w:spacing w:after="0" w:line="240" w:lineRule="auto"/>
              <w:jc w:val="both"/>
              <w:rPr>
                <w:rFonts w:eastAsia="Times New Roman" w:cstheme="minorHAnsi"/>
                <w:sz w:val="20"/>
                <w:szCs w:val="20"/>
              </w:rPr>
            </w:pPr>
          </w:p>
          <w:p w14:paraId="4A92C45A" w14:textId="77777777" w:rsidR="00EC2506" w:rsidRDefault="00E07CD6" w:rsidP="00ED6B76">
            <w:pPr>
              <w:spacing w:after="0" w:line="240" w:lineRule="auto"/>
              <w:jc w:val="both"/>
              <w:rPr>
                <w:rFonts w:eastAsia="Times New Roman" w:cstheme="minorHAnsi"/>
                <w:sz w:val="20"/>
                <w:szCs w:val="20"/>
              </w:rPr>
            </w:pPr>
            <w:r w:rsidRPr="00EC2506">
              <w:rPr>
                <w:rFonts w:eastAsia="Times New Roman" w:cstheme="minorHAnsi"/>
                <w:b/>
                <w:color w:val="C00000"/>
                <w:sz w:val="20"/>
                <w:szCs w:val="20"/>
              </w:rPr>
              <w:t>No</w:t>
            </w:r>
            <w:r>
              <w:rPr>
                <w:rFonts w:eastAsia="Times New Roman" w:cstheme="minorHAnsi"/>
                <w:sz w:val="20"/>
                <w:szCs w:val="20"/>
              </w:rPr>
              <w:tab/>
            </w:r>
          </w:p>
          <w:p w14:paraId="73848A2C" w14:textId="2A20E235" w:rsidR="00E07CD6" w:rsidRDefault="00EC2506" w:rsidP="00ED6B76">
            <w:pPr>
              <w:spacing w:after="0" w:line="240" w:lineRule="auto"/>
              <w:jc w:val="both"/>
              <w:rPr>
                <w:rFonts w:eastAsia="Times New Roman" w:cstheme="minorHAnsi"/>
                <w:sz w:val="20"/>
                <w:szCs w:val="20"/>
              </w:rPr>
            </w:pPr>
            <w:r>
              <w:rPr>
                <w:rFonts w:eastAsia="Times New Roman" w:cstheme="minorHAnsi"/>
                <w:sz w:val="20"/>
                <w:szCs w:val="20"/>
              </w:rPr>
              <w:t xml:space="preserve">The Abstract text will be included in the Book of Abstracts but your name </w:t>
            </w:r>
            <w:r w:rsidRPr="00EC2506">
              <w:rPr>
                <w:rFonts w:eastAsia="Times New Roman" w:cstheme="minorHAnsi"/>
                <w:b/>
                <w:bCs/>
                <w:color w:val="C00000"/>
                <w:sz w:val="20"/>
                <w:szCs w:val="20"/>
              </w:rPr>
              <w:t>will</w:t>
            </w:r>
            <w:r w:rsidRPr="00EC2506">
              <w:rPr>
                <w:rFonts w:eastAsia="Times New Roman" w:cstheme="minorHAnsi"/>
                <w:b/>
                <w:color w:val="C00000"/>
                <w:sz w:val="20"/>
                <w:szCs w:val="20"/>
              </w:rPr>
              <w:t xml:space="preserve"> not</w:t>
            </w:r>
            <w:r w:rsidRPr="00EC2506">
              <w:rPr>
                <w:rFonts w:eastAsia="Times New Roman" w:cstheme="minorHAnsi"/>
                <w:color w:val="C00000"/>
                <w:sz w:val="20"/>
                <w:szCs w:val="20"/>
              </w:rPr>
              <w:t xml:space="preserve"> </w:t>
            </w:r>
            <w:r>
              <w:rPr>
                <w:rFonts w:eastAsia="Times New Roman" w:cstheme="minorHAnsi"/>
                <w:sz w:val="20"/>
                <w:szCs w:val="20"/>
              </w:rPr>
              <w:t>be included along with the Abstract text.</w:t>
            </w:r>
          </w:p>
          <w:p w14:paraId="29E6EA80" w14:textId="54664C28" w:rsidR="00EC2506" w:rsidRPr="00E07CD6" w:rsidRDefault="00EC2506" w:rsidP="00790801">
            <w:pPr>
              <w:spacing w:after="0" w:line="240" w:lineRule="auto"/>
              <w:rPr>
                <w:rFonts w:eastAsia="Times New Roman" w:cstheme="minorHAnsi"/>
                <w:sz w:val="20"/>
                <w:szCs w:val="20"/>
              </w:rPr>
            </w:pPr>
          </w:p>
        </w:tc>
      </w:tr>
    </w:tbl>
    <w:p w14:paraId="2BB5C67B" w14:textId="77777777" w:rsidR="00E07CD6" w:rsidRDefault="00E07CD6" w:rsidP="0045207D">
      <w:pPr>
        <w:spacing w:after="0" w:line="240" w:lineRule="auto"/>
        <w:rPr>
          <w:sz w:val="20"/>
          <w:szCs w:val="20"/>
        </w:rPr>
      </w:pPr>
    </w:p>
    <w:p w14:paraId="456B1E90" w14:textId="77777777" w:rsidR="00E07CD6" w:rsidRDefault="00E07CD6" w:rsidP="0045207D">
      <w:pPr>
        <w:spacing w:after="0" w:line="240" w:lineRule="auto"/>
        <w:rPr>
          <w:sz w:val="20"/>
          <w:szCs w:val="20"/>
        </w:rPr>
      </w:pPr>
    </w:p>
    <w:p w14:paraId="00D69D05" w14:textId="77777777" w:rsidR="00C042CB" w:rsidRDefault="00C042CB" w:rsidP="0045207D">
      <w:pPr>
        <w:spacing w:after="0" w:line="240" w:lineRule="auto"/>
        <w:rPr>
          <w:sz w:val="20"/>
          <w:szCs w:val="20"/>
        </w:rPr>
      </w:pPr>
    </w:p>
    <w:p w14:paraId="6A5857A5" w14:textId="77777777" w:rsidR="00C67A97" w:rsidRDefault="00C67A97" w:rsidP="0045207D">
      <w:pPr>
        <w:spacing w:after="0" w:line="240" w:lineRule="auto"/>
        <w:rPr>
          <w:sz w:val="20"/>
          <w:szCs w:val="20"/>
        </w:rPr>
      </w:pPr>
    </w:p>
    <w:tbl>
      <w:tblPr>
        <w:tblW w:w="5000" w:type="pct"/>
        <w:tblBorders>
          <w:top w:val="single" w:sz="4" w:space="0" w:color="7F7F7F" w:themeColor="text1" w:themeTint="80"/>
          <w:bottom w:val="single" w:sz="4" w:space="0" w:color="7F7F7F" w:themeColor="text1" w:themeTint="80"/>
          <w:insideH w:val="single" w:sz="4" w:space="0" w:color="7F7F7F" w:themeColor="text1" w:themeTint="80"/>
        </w:tblBorders>
        <w:tblCellMar>
          <w:left w:w="0" w:type="dxa"/>
          <w:right w:w="0" w:type="dxa"/>
        </w:tblCellMar>
        <w:tblLook w:val="04A0" w:firstRow="1" w:lastRow="0" w:firstColumn="1" w:lastColumn="0" w:noHBand="0" w:noVBand="1"/>
      </w:tblPr>
      <w:tblGrid>
        <w:gridCol w:w="2257"/>
        <w:gridCol w:w="1610"/>
        <w:gridCol w:w="1810"/>
        <w:gridCol w:w="1009"/>
        <w:gridCol w:w="2942"/>
      </w:tblGrid>
      <w:tr w:rsidR="00CF47F2" w:rsidRPr="0045207D" w14:paraId="5F3741BE" w14:textId="77777777" w:rsidTr="004566E2">
        <w:tc>
          <w:tcPr>
            <w:tcW w:w="1172" w:type="pct"/>
            <w:tcBorders>
              <w:left w:val="single" w:sz="4" w:space="0" w:color="7F7F7F" w:themeColor="text1" w:themeTint="80"/>
              <w:right w:val="single" w:sz="4" w:space="0" w:color="7F7F7F" w:themeColor="text1" w:themeTint="80"/>
            </w:tcBorders>
            <w:shd w:val="clear" w:color="auto" w:fill="E2EFD9" w:themeFill="accent6" w:themeFillTint="33"/>
          </w:tcPr>
          <w:p w14:paraId="4EB3B67B" w14:textId="77777777" w:rsidR="00CF47F2" w:rsidRPr="0045207D" w:rsidRDefault="00CF47F2" w:rsidP="00276775">
            <w:pPr>
              <w:spacing w:after="0" w:line="240" w:lineRule="auto"/>
              <w:rPr>
                <w:rFonts w:cstheme="minorHAnsi"/>
                <w:color w:val="1F4E79" w:themeColor="accent1" w:themeShade="80"/>
                <w:sz w:val="20"/>
                <w:szCs w:val="20"/>
              </w:rPr>
            </w:pPr>
            <w:r w:rsidRPr="0045207D">
              <w:rPr>
                <w:rFonts w:cstheme="minorHAnsi"/>
                <w:color w:val="1F4E79" w:themeColor="accent1" w:themeShade="80"/>
                <w:sz w:val="20"/>
                <w:szCs w:val="20"/>
              </w:rPr>
              <w:t xml:space="preserve">Poster </w:t>
            </w:r>
          </w:p>
        </w:tc>
        <w:tc>
          <w:tcPr>
            <w:tcW w:w="836" w:type="pct"/>
            <w:tcBorders>
              <w:left w:val="single" w:sz="4" w:space="0" w:color="7F7F7F" w:themeColor="text1" w:themeTint="80"/>
              <w:right w:val="single" w:sz="4" w:space="0" w:color="7F7F7F" w:themeColor="text1" w:themeTint="80"/>
            </w:tcBorders>
            <w:shd w:val="clear" w:color="auto" w:fill="FBE4D5" w:themeFill="accent2" w:themeFillTint="33"/>
          </w:tcPr>
          <w:p w14:paraId="5F6C69AB" w14:textId="77777777" w:rsidR="00CF47F2" w:rsidRPr="0045207D" w:rsidRDefault="00CF47F2" w:rsidP="00276775">
            <w:pPr>
              <w:spacing w:after="0" w:line="240" w:lineRule="auto"/>
              <w:rPr>
                <w:rFonts w:cstheme="minorHAnsi"/>
                <w:sz w:val="20"/>
                <w:szCs w:val="20"/>
              </w:rPr>
            </w:pPr>
            <w:r w:rsidRPr="0045207D">
              <w:rPr>
                <w:rFonts w:cstheme="minorHAnsi"/>
                <w:color w:val="1F4E79" w:themeColor="accent1" w:themeShade="80"/>
                <w:sz w:val="20"/>
                <w:szCs w:val="20"/>
              </w:rPr>
              <w:t>Yes (Y):</w:t>
            </w:r>
          </w:p>
        </w:tc>
        <w:tc>
          <w:tcPr>
            <w:tcW w:w="940" w:type="pct"/>
            <w:tcBorders>
              <w:left w:val="single" w:sz="4" w:space="0" w:color="7F7F7F" w:themeColor="text1" w:themeTint="80"/>
              <w:right w:val="single" w:sz="4" w:space="0" w:color="7F7F7F" w:themeColor="text1" w:themeTint="80"/>
            </w:tcBorders>
          </w:tcPr>
          <w:p w14:paraId="5D1EAEEB" w14:textId="35DA7332" w:rsidR="00CF47F2" w:rsidRPr="0045207D" w:rsidRDefault="00A23DF4" w:rsidP="00276775">
            <w:pPr>
              <w:spacing w:after="0" w:line="240" w:lineRule="auto"/>
              <w:rPr>
                <w:rFonts w:cstheme="minorHAnsi"/>
                <w:sz w:val="20"/>
                <w:szCs w:val="20"/>
              </w:rPr>
            </w:pPr>
            <w:r w:rsidRPr="00A23DF4">
              <w:rPr>
                <w:rFonts w:cstheme="minorHAnsi"/>
                <w:sz w:val="20"/>
                <w:szCs w:val="20"/>
              </w:rPr>
              <w:t>Y</w:t>
            </w:r>
          </w:p>
        </w:tc>
        <w:tc>
          <w:tcPr>
            <w:tcW w:w="524" w:type="pct"/>
            <w:tcBorders>
              <w:left w:val="single" w:sz="4" w:space="0" w:color="7F7F7F" w:themeColor="text1" w:themeTint="80"/>
              <w:right w:val="single" w:sz="4" w:space="0" w:color="7F7F7F" w:themeColor="text1" w:themeTint="80"/>
            </w:tcBorders>
            <w:shd w:val="clear" w:color="auto" w:fill="FBE4D5" w:themeFill="accent2" w:themeFillTint="33"/>
          </w:tcPr>
          <w:p w14:paraId="7D29597D" w14:textId="77777777" w:rsidR="00CF47F2" w:rsidRPr="0045207D" w:rsidRDefault="00CF47F2" w:rsidP="00276775">
            <w:pPr>
              <w:spacing w:after="0" w:line="240" w:lineRule="auto"/>
              <w:rPr>
                <w:rFonts w:cstheme="minorHAnsi"/>
                <w:sz w:val="20"/>
                <w:szCs w:val="20"/>
              </w:rPr>
            </w:pPr>
            <w:r w:rsidRPr="0045207D">
              <w:rPr>
                <w:rFonts w:cstheme="minorHAnsi"/>
                <w:color w:val="1F4E79" w:themeColor="accent1" w:themeShade="80"/>
                <w:sz w:val="20"/>
                <w:szCs w:val="20"/>
              </w:rPr>
              <w:t>No (N):</w:t>
            </w:r>
          </w:p>
        </w:tc>
        <w:tc>
          <w:tcPr>
            <w:tcW w:w="1528" w:type="pct"/>
            <w:tcBorders>
              <w:left w:val="single" w:sz="4" w:space="0" w:color="7F7F7F" w:themeColor="text1" w:themeTint="80"/>
              <w:right w:val="single" w:sz="4" w:space="0" w:color="7F7F7F" w:themeColor="text1" w:themeTint="80"/>
            </w:tcBorders>
          </w:tcPr>
          <w:p w14:paraId="365B14BC" w14:textId="77777777" w:rsidR="00CF47F2" w:rsidRPr="0045207D" w:rsidRDefault="00CF47F2" w:rsidP="00276775">
            <w:pPr>
              <w:spacing w:after="0" w:line="240" w:lineRule="auto"/>
              <w:rPr>
                <w:rFonts w:cstheme="minorHAnsi"/>
                <w:sz w:val="20"/>
                <w:szCs w:val="20"/>
              </w:rPr>
            </w:pPr>
          </w:p>
        </w:tc>
      </w:tr>
      <w:tr w:rsidR="00CF47F2" w:rsidRPr="0045207D" w14:paraId="52C3804B" w14:textId="77777777" w:rsidTr="00CF47F2">
        <w:tc>
          <w:tcPr>
            <w:tcW w:w="5000" w:type="pct"/>
            <w:gridSpan w:val="5"/>
            <w:tcBorders>
              <w:left w:val="single" w:sz="4" w:space="0" w:color="7F7F7F" w:themeColor="text1" w:themeTint="80"/>
              <w:right w:val="single" w:sz="4" w:space="0" w:color="7F7F7F" w:themeColor="text1" w:themeTint="80"/>
            </w:tcBorders>
          </w:tcPr>
          <w:p w14:paraId="7D4630CD" w14:textId="77777777" w:rsidR="00CF47F2" w:rsidRDefault="00CF47F2" w:rsidP="00ED6B76">
            <w:pPr>
              <w:spacing w:after="0" w:line="240" w:lineRule="auto"/>
              <w:jc w:val="both"/>
              <w:rPr>
                <w:rFonts w:cstheme="minorHAnsi"/>
                <w:sz w:val="20"/>
                <w:szCs w:val="20"/>
              </w:rPr>
            </w:pPr>
          </w:p>
          <w:p w14:paraId="5D88DA68" w14:textId="581982F5" w:rsidR="00E07CD6" w:rsidRPr="00C042CB" w:rsidRDefault="00E07CD6" w:rsidP="00ED6B76">
            <w:pPr>
              <w:spacing w:after="0" w:line="240" w:lineRule="auto"/>
              <w:jc w:val="both"/>
              <w:rPr>
                <w:rFonts w:eastAsia="Times New Roman" w:cstheme="minorHAnsi"/>
                <w:color w:val="000000" w:themeColor="text1"/>
                <w:sz w:val="20"/>
                <w:szCs w:val="20"/>
              </w:rPr>
            </w:pPr>
            <w:r w:rsidRPr="00C042CB">
              <w:rPr>
                <w:rFonts w:eastAsia="Times New Roman" w:cstheme="minorHAnsi"/>
                <w:color w:val="000000" w:themeColor="text1"/>
                <w:sz w:val="20"/>
                <w:szCs w:val="20"/>
              </w:rPr>
              <w:t xml:space="preserve">The </w:t>
            </w:r>
            <w:r w:rsidRPr="000216F3">
              <w:rPr>
                <w:rFonts w:eastAsia="Times New Roman" w:cstheme="minorHAnsi"/>
                <w:i/>
                <w:color w:val="C00000"/>
                <w:sz w:val="20"/>
                <w:szCs w:val="20"/>
              </w:rPr>
              <w:t>Poster</w:t>
            </w:r>
            <w:r w:rsidRPr="00C042CB">
              <w:rPr>
                <w:rFonts w:eastAsia="Times New Roman" w:cstheme="minorHAnsi"/>
                <w:color w:val="000000" w:themeColor="text1"/>
                <w:sz w:val="20"/>
                <w:szCs w:val="20"/>
              </w:rPr>
              <w:t xml:space="preserve"> will be publicly available and may be disseminated outside the department. As the poster will be on public display during the project day in week 9, the poster will be open for public viewing.</w:t>
            </w:r>
          </w:p>
          <w:p w14:paraId="6707DD02" w14:textId="77777777" w:rsidR="00C042CB" w:rsidRPr="00C042CB" w:rsidRDefault="00C042CB" w:rsidP="00ED6B76">
            <w:pPr>
              <w:spacing w:after="0" w:line="240" w:lineRule="auto"/>
              <w:jc w:val="both"/>
              <w:rPr>
                <w:rFonts w:cstheme="minorHAnsi"/>
                <w:color w:val="000000" w:themeColor="text1"/>
                <w:sz w:val="20"/>
                <w:szCs w:val="20"/>
              </w:rPr>
            </w:pPr>
          </w:p>
          <w:p w14:paraId="7B0DA662" w14:textId="7795105C" w:rsidR="00C042CB" w:rsidRPr="00C042CB" w:rsidRDefault="00C042CB" w:rsidP="00ED6B76">
            <w:pPr>
              <w:spacing w:after="0" w:line="240" w:lineRule="auto"/>
              <w:jc w:val="both"/>
              <w:rPr>
                <w:rFonts w:cstheme="minorHAnsi"/>
                <w:color w:val="000000" w:themeColor="text1"/>
                <w:sz w:val="20"/>
                <w:szCs w:val="20"/>
              </w:rPr>
            </w:pPr>
            <w:r w:rsidRPr="00C042CB">
              <w:rPr>
                <w:rFonts w:cstheme="minorHAnsi"/>
                <w:color w:val="000000" w:themeColor="text1"/>
                <w:sz w:val="20"/>
                <w:szCs w:val="20"/>
              </w:rPr>
              <w:t>In addition, a copy of the poster will be included within the Book of Abstracts.</w:t>
            </w:r>
          </w:p>
          <w:p w14:paraId="39ABD019" w14:textId="38C6F0F7" w:rsidR="00CF47F2" w:rsidRDefault="00CF47F2" w:rsidP="00ED6B76">
            <w:pPr>
              <w:spacing w:after="0" w:line="240" w:lineRule="auto"/>
              <w:jc w:val="both"/>
              <w:rPr>
                <w:rFonts w:cstheme="minorHAnsi"/>
                <w:sz w:val="20"/>
                <w:szCs w:val="20"/>
              </w:rPr>
            </w:pPr>
          </w:p>
          <w:p w14:paraId="1439AE97" w14:textId="77777777" w:rsidR="00EC2506" w:rsidRPr="00EC2506" w:rsidRDefault="00E07CD6" w:rsidP="00ED6B76">
            <w:pPr>
              <w:spacing w:after="0" w:line="240" w:lineRule="auto"/>
              <w:jc w:val="both"/>
              <w:rPr>
                <w:rFonts w:eastAsia="Times New Roman" w:cstheme="minorHAnsi"/>
                <w:color w:val="C00000"/>
                <w:sz w:val="20"/>
                <w:szCs w:val="20"/>
              </w:rPr>
            </w:pPr>
            <w:r w:rsidRPr="00EC2506">
              <w:rPr>
                <w:rFonts w:eastAsia="Times New Roman" w:cstheme="minorHAnsi"/>
                <w:b/>
                <w:color w:val="C00000"/>
                <w:sz w:val="20"/>
                <w:szCs w:val="20"/>
              </w:rPr>
              <w:t>Yes</w:t>
            </w:r>
          </w:p>
          <w:p w14:paraId="0B28F3AE" w14:textId="79678A83" w:rsidR="00E07CD6" w:rsidRDefault="00E854CC" w:rsidP="00ED6B76">
            <w:pPr>
              <w:spacing w:after="0" w:line="240" w:lineRule="auto"/>
              <w:jc w:val="both"/>
              <w:rPr>
                <w:rFonts w:eastAsia="Times New Roman" w:cstheme="minorHAnsi"/>
                <w:sz w:val="20"/>
                <w:szCs w:val="20"/>
              </w:rPr>
            </w:pPr>
            <w:r>
              <w:rPr>
                <w:rFonts w:eastAsia="Times New Roman" w:cstheme="minorHAnsi"/>
                <w:sz w:val="20"/>
                <w:szCs w:val="20"/>
              </w:rPr>
              <w:t>Your name</w:t>
            </w:r>
            <w:r w:rsidR="00C042CB">
              <w:rPr>
                <w:rFonts w:eastAsia="Times New Roman" w:cstheme="minorHAnsi"/>
                <w:sz w:val="20"/>
                <w:szCs w:val="20"/>
              </w:rPr>
              <w:t xml:space="preserve"> and</w:t>
            </w:r>
            <w:r>
              <w:rPr>
                <w:rFonts w:eastAsia="Times New Roman" w:cstheme="minorHAnsi"/>
                <w:sz w:val="20"/>
                <w:szCs w:val="20"/>
              </w:rPr>
              <w:t xml:space="preserve"> photograph</w:t>
            </w:r>
            <w:r w:rsidR="00C042CB">
              <w:rPr>
                <w:rFonts w:eastAsia="Times New Roman" w:cstheme="minorHAnsi"/>
                <w:sz w:val="20"/>
                <w:szCs w:val="20"/>
              </w:rPr>
              <w:t xml:space="preserve"> </w:t>
            </w:r>
            <w:r w:rsidR="00E07CD6" w:rsidRPr="00F56089">
              <w:rPr>
                <w:rFonts w:eastAsia="Times New Roman" w:cstheme="minorHAnsi"/>
                <w:b/>
                <w:bCs/>
                <w:color w:val="C00000"/>
                <w:sz w:val="20"/>
                <w:szCs w:val="20"/>
              </w:rPr>
              <w:t>will</w:t>
            </w:r>
            <w:r w:rsidR="00E07CD6">
              <w:rPr>
                <w:rFonts w:eastAsia="Times New Roman" w:cstheme="minorHAnsi"/>
                <w:sz w:val="20"/>
                <w:szCs w:val="20"/>
              </w:rPr>
              <w:t xml:space="preserve"> be included within the Poster.</w:t>
            </w:r>
          </w:p>
          <w:p w14:paraId="3D191687" w14:textId="77777777" w:rsidR="00E07CD6" w:rsidRDefault="00E07CD6" w:rsidP="00ED6B76">
            <w:pPr>
              <w:spacing w:after="0" w:line="240" w:lineRule="auto"/>
              <w:jc w:val="both"/>
              <w:rPr>
                <w:rFonts w:eastAsia="Times New Roman" w:cstheme="minorHAnsi"/>
                <w:sz w:val="20"/>
                <w:szCs w:val="20"/>
              </w:rPr>
            </w:pPr>
          </w:p>
          <w:p w14:paraId="734205DE" w14:textId="77777777" w:rsidR="00EC2506" w:rsidRPr="00EC2506" w:rsidRDefault="00E07CD6" w:rsidP="00ED6B76">
            <w:pPr>
              <w:spacing w:after="0" w:line="240" w:lineRule="auto"/>
              <w:jc w:val="both"/>
              <w:rPr>
                <w:rFonts w:eastAsia="Times New Roman" w:cstheme="minorHAnsi"/>
                <w:color w:val="C00000"/>
                <w:sz w:val="20"/>
                <w:szCs w:val="20"/>
              </w:rPr>
            </w:pPr>
            <w:r w:rsidRPr="00EC2506">
              <w:rPr>
                <w:rFonts w:eastAsia="Times New Roman" w:cstheme="minorHAnsi"/>
                <w:b/>
                <w:color w:val="C00000"/>
                <w:sz w:val="20"/>
                <w:szCs w:val="20"/>
              </w:rPr>
              <w:t>No</w:t>
            </w:r>
          </w:p>
          <w:p w14:paraId="46ADFB31" w14:textId="76DF6567" w:rsidR="00CF47F2" w:rsidRPr="00E07CD6" w:rsidRDefault="00E854CC" w:rsidP="00ED6B76">
            <w:pPr>
              <w:spacing w:after="0" w:line="240" w:lineRule="auto"/>
              <w:jc w:val="both"/>
              <w:rPr>
                <w:rFonts w:eastAsia="Times New Roman" w:cstheme="minorHAnsi"/>
                <w:sz w:val="20"/>
                <w:szCs w:val="20"/>
              </w:rPr>
            </w:pPr>
            <w:r>
              <w:rPr>
                <w:rFonts w:eastAsia="Times New Roman" w:cstheme="minorHAnsi"/>
                <w:sz w:val="20"/>
                <w:szCs w:val="20"/>
              </w:rPr>
              <w:t>Your name</w:t>
            </w:r>
            <w:r w:rsidR="00C042CB">
              <w:rPr>
                <w:rFonts w:eastAsia="Times New Roman" w:cstheme="minorHAnsi"/>
                <w:sz w:val="20"/>
                <w:szCs w:val="20"/>
              </w:rPr>
              <w:t xml:space="preserve"> and</w:t>
            </w:r>
            <w:r>
              <w:rPr>
                <w:rFonts w:eastAsia="Times New Roman" w:cstheme="minorHAnsi"/>
                <w:sz w:val="20"/>
                <w:szCs w:val="20"/>
              </w:rPr>
              <w:t xml:space="preserve"> photograph</w:t>
            </w:r>
            <w:r w:rsidR="00C042CB">
              <w:rPr>
                <w:rFonts w:eastAsia="Times New Roman" w:cstheme="minorHAnsi"/>
                <w:sz w:val="20"/>
                <w:szCs w:val="20"/>
              </w:rPr>
              <w:t xml:space="preserve"> </w:t>
            </w:r>
            <w:r w:rsidR="00E07CD6" w:rsidRPr="00F56089">
              <w:rPr>
                <w:rFonts w:eastAsia="Times New Roman" w:cstheme="minorHAnsi"/>
                <w:b/>
                <w:bCs/>
                <w:color w:val="C00000"/>
                <w:sz w:val="20"/>
                <w:szCs w:val="20"/>
              </w:rPr>
              <w:t>will not</w:t>
            </w:r>
            <w:r w:rsidR="00E07CD6" w:rsidRPr="00F56089">
              <w:rPr>
                <w:rFonts w:eastAsia="Times New Roman" w:cstheme="minorHAnsi"/>
                <w:color w:val="C00000"/>
                <w:sz w:val="20"/>
                <w:szCs w:val="20"/>
              </w:rPr>
              <w:t xml:space="preserve"> </w:t>
            </w:r>
            <w:r w:rsidR="00E07CD6">
              <w:rPr>
                <w:rFonts w:eastAsia="Times New Roman" w:cstheme="minorHAnsi"/>
                <w:sz w:val="20"/>
                <w:szCs w:val="20"/>
              </w:rPr>
              <w:t>be included within the Poster.</w:t>
            </w:r>
          </w:p>
          <w:p w14:paraId="4E0C8E7F" w14:textId="005AE264" w:rsidR="00CF47F2" w:rsidRPr="0045207D" w:rsidRDefault="00CF47F2" w:rsidP="00276775">
            <w:pPr>
              <w:spacing w:after="0" w:line="240" w:lineRule="auto"/>
              <w:rPr>
                <w:rFonts w:cstheme="minorHAnsi"/>
                <w:sz w:val="20"/>
                <w:szCs w:val="20"/>
              </w:rPr>
            </w:pPr>
          </w:p>
        </w:tc>
      </w:tr>
    </w:tbl>
    <w:p w14:paraId="50E46314" w14:textId="7B1C92A6" w:rsidR="00CF47F2" w:rsidRDefault="00CF47F2" w:rsidP="0045207D">
      <w:pPr>
        <w:spacing w:after="0" w:line="240" w:lineRule="auto"/>
        <w:rPr>
          <w:sz w:val="20"/>
          <w:szCs w:val="20"/>
        </w:rPr>
      </w:pPr>
    </w:p>
    <w:sectPr w:rsidR="00CF47F2" w:rsidSect="0045207D">
      <w:footerReference w:type="default" r:id="rId11"/>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65370" w14:textId="77777777" w:rsidR="00014854" w:rsidRDefault="00014854" w:rsidP="00A57C59">
      <w:pPr>
        <w:spacing w:after="0" w:line="240" w:lineRule="auto"/>
      </w:pPr>
      <w:r>
        <w:separator/>
      </w:r>
    </w:p>
  </w:endnote>
  <w:endnote w:type="continuationSeparator" w:id="0">
    <w:p w14:paraId="5976E414" w14:textId="77777777" w:rsidR="00014854" w:rsidRDefault="00014854" w:rsidP="00A5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1536026"/>
      <w:docPartObj>
        <w:docPartGallery w:val="Page Numbers (Bottom of Page)"/>
        <w:docPartUnique/>
      </w:docPartObj>
    </w:sdtPr>
    <w:sdtEndPr>
      <w:rPr>
        <w:noProof/>
      </w:rPr>
    </w:sdtEndPr>
    <w:sdtContent>
      <w:p w14:paraId="6F612E82" w14:textId="2AE4A023" w:rsidR="00A57C59" w:rsidRDefault="00A57C59">
        <w:pPr>
          <w:pStyle w:val="Footer"/>
          <w:jc w:val="center"/>
        </w:pPr>
        <w:r>
          <w:fldChar w:fldCharType="begin"/>
        </w:r>
        <w:r>
          <w:instrText xml:space="preserve"> PAGE   \* MERGEFORMAT </w:instrText>
        </w:r>
        <w:r>
          <w:fldChar w:fldCharType="separate"/>
        </w:r>
        <w:r w:rsidR="00B40588">
          <w:rPr>
            <w:noProof/>
          </w:rPr>
          <w:t>2</w:t>
        </w:r>
        <w:r>
          <w:rPr>
            <w:noProof/>
          </w:rPr>
          <w:fldChar w:fldCharType="end"/>
        </w:r>
      </w:p>
    </w:sdtContent>
  </w:sdt>
  <w:p w14:paraId="63D40B22" w14:textId="77777777" w:rsidR="00A57C59" w:rsidRDefault="00A57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509E6" w14:textId="77777777" w:rsidR="00014854" w:rsidRDefault="00014854" w:rsidP="00A57C59">
      <w:pPr>
        <w:spacing w:after="0" w:line="240" w:lineRule="auto"/>
      </w:pPr>
      <w:r>
        <w:separator/>
      </w:r>
    </w:p>
  </w:footnote>
  <w:footnote w:type="continuationSeparator" w:id="0">
    <w:p w14:paraId="60BE3B9A" w14:textId="77777777" w:rsidR="00014854" w:rsidRDefault="00014854" w:rsidP="00A57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837ECC"/>
    <w:multiLevelType w:val="hybridMultilevel"/>
    <w:tmpl w:val="34C2730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16cid:durableId="259727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xNTAxMzYwNDC3MDBW0lEKTi0uzszPAykwqQUAEcY39iwAAAA="/>
  </w:docVars>
  <w:rsids>
    <w:rsidRoot w:val="00D42EC6"/>
    <w:rsid w:val="00014854"/>
    <w:rsid w:val="000216F3"/>
    <w:rsid w:val="00094D25"/>
    <w:rsid w:val="000B52F9"/>
    <w:rsid w:val="00154B80"/>
    <w:rsid w:val="001A1C7D"/>
    <w:rsid w:val="001E45C9"/>
    <w:rsid w:val="001E70B0"/>
    <w:rsid w:val="002C0ADF"/>
    <w:rsid w:val="002C3429"/>
    <w:rsid w:val="002F6874"/>
    <w:rsid w:val="003B6ED5"/>
    <w:rsid w:val="00430FD4"/>
    <w:rsid w:val="0045207D"/>
    <w:rsid w:val="004566E2"/>
    <w:rsid w:val="004D7017"/>
    <w:rsid w:val="004E22D0"/>
    <w:rsid w:val="004F06B9"/>
    <w:rsid w:val="005070C2"/>
    <w:rsid w:val="005C0A6C"/>
    <w:rsid w:val="0063116D"/>
    <w:rsid w:val="00667E4D"/>
    <w:rsid w:val="00677B6A"/>
    <w:rsid w:val="006F7090"/>
    <w:rsid w:val="006F7205"/>
    <w:rsid w:val="00743776"/>
    <w:rsid w:val="007B02D4"/>
    <w:rsid w:val="007C5BF1"/>
    <w:rsid w:val="00873482"/>
    <w:rsid w:val="00887C49"/>
    <w:rsid w:val="009173E1"/>
    <w:rsid w:val="00985B2D"/>
    <w:rsid w:val="009A7270"/>
    <w:rsid w:val="009B4BBA"/>
    <w:rsid w:val="00A23DF4"/>
    <w:rsid w:val="00A55F78"/>
    <w:rsid w:val="00A57C59"/>
    <w:rsid w:val="00AA2E86"/>
    <w:rsid w:val="00AF5167"/>
    <w:rsid w:val="00B30C01"/>
    <w:rsid w:val="00B40588"/>
    <w:rsid w:val="00B61EB5"/>
    <w:rsid w:val="00BE54AA"/>
    <w:rsid w:val="00C042CB"/>
    <w:rsid w:val="00C22A23"/>
    <w:rsid w:val="00C67A97"/>
    <w:rsid w:val="00CA4748"/>
    <w:rsid w:val="00CB4141"/>
    <w:rsid w:val="00CC387B"/>
    <w:rsid w:val="00CC6818"/>
    <w:rsid w:val="00CD61F0"/>
    <w:rsid w:val="00CF223B"/>
    <w:rsid w:val="00CF47F2"/>
    <w:rsid w:val="00D12054"/>
    <w:rsid w:val="00D23C18"/>
    <w:rsid w:val="00D255E6"/>
    <w:rsid w:val="00D357DB"/>
    <w:rsid w:val="00D42EC6"/>
    <w:rsid w:val="00D72AAB"/>
    <w:rsid w:val="00D959C4"/>
    <w:rsid w:val="00DE5F5A"/>
    <w:rsid w:val="00E01B08"/>
    <w:rsid w:val="00E07CD6"/>
    <w:rsid w:val="00E52EBD"/>
    <w:rsid w:val="00E854CC"/>
    <w:rsid w:val="00EC2506"/>
    <w:rsid w:val="00ED6B76"/>
    <w:rsid w:val="00F17729"/>
    <w:rsid w:val="00F5189D"/>
    <w:rsid w:val="00F5608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63DFF"/>
  <w15:chartTrackingRefBased/>
  <w15:docId w15:val="{2FC7987F-3CCD-4585-BB4C-FC742043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D42EC6"/>
    <w:pPr>
      <w:keepNext/>
      <w:keepLines/>
      <w:shd w:val="clear" w:color="auto" w:fill="D5DCE4" w:themeFill="text2" w:themeFillTint="33"/>
      <w:spacing w:after="0" w:line="240" w:lineRule="auto"/>
      <w:ind w:left="14" w:right="14"/>
      <w:jc w:val="center"/>
      <w:outlineLvl w:val="0"/>
    </w:pPr>
    <w:rPr>
      <w:rFonts w:asciiTheme="majorHAnsi" w:eastAsiaTheme="majorEastAsia" w:hAnsiTheme="majorHAnsi" w:cstheme="majorBidi"/>
      <w:b/>
      <w:bCs/>
      <w:caps/>
      <w:color w:val="44546A" w:themeColor="text2"/>
      <w:sz w:val="28"/>
      <w:szCs w:val="28"/>
      <w:lang w:val="en-US" w:eastAsia="ja-JP"/>
    </w:rPr>
  </w:style>
  <w:style w:type="paragraph" w:styleId="Heading2">
    <w:name w:val="heading 2"/>
    <w:basedOn w:val="Normal"/>
    <w:next w:val="Normal"/>
    <w:link w:val="Heading2Char"/>
    <w:uiPriority w:val="1"/>
    <w:qFormat/>
    <w:rsid w:val="00D42EC6"/>
    <w:pPr>
      <w:spacing w:before="60" w:after="60" w:line="240" w:lineRule="auto"/>
      <w:ind w:left="72" w:right="72"/>
      <w:outlineLvl w:val="1"/>
    </w:pPr>
    <w:rPr>
      <w:rFonts w:asciiTheme="majorHAnsi" w:eastAsiaTheme="majorEastAsia" w:hAnsiTheme="majorHAnsi" w:cstheme="majorBidi"/>
      <w:color w:val="44546A" w:themeColor="text2"/>
      <w:sz w:val="18"/>
      <w:szCs w:val="1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42EC6"/>
    <w:rPr>
      <w:rFonts w:asciiTheme="majorHAnsi" w:eastAsiaTheme="majorEastAsia" w:hAnsiTheme="majorHAnsi" w:cstheme="majorBidi"/>
      <w:b/>
      <w:bCs/>
      <w:caps/>
      <w:color w:val="44546A" w:themeColor="text2"/>
      <w:sz w:val="28"/>
      <w:szCs w:val="28"/>
      <w:shd w:val="clear" w:color="auto" w:fill="D5DCE4" w:themeFill="text2" w:themeFillTint="33"/>
      <w:lang w:val="en-US" w:eastAsia="ja-JP"/>
    </w:rPr>
  </w:style>
  <w:style w:type="character" w:customStyle="1" w:styleId="Heading2Char">
    <w:name w:val="Heading 2 Char"/>
    <w:basedOn w:val="DefaultParagraphFont"/>
    <w:link w:val="Heading2"/>
    <w:uiPriority w:val="1"/>
    <w:rsid w:val="00D42EC6"/>
    <w:rPr>
      <w:rFonts w:asciiTheme="majorHAnsi" w:eastAsiaTheme="majorEastAsia" w:hAnsiTheme="majorHAnsi" w:cstheme="majorBidi"/>
      <w:color w:val="44546A" w:themeColor="text2"/>
      <w:sz w:val="18"/>
      <w:szCs w:val="18"/>
      <w:lang w:val="en-US" w:eastAsia="ja-JP"/>
    </w:rPr>
  </w:style>
  <w:style w:type="paragraph" w:styleId="BalloonText">
    <w:name w:val="Balloon Text"/>
    <w:basedOn w:val="Normal"/>
    <w:link w:val="BalloonTextChar"/>
    <w:uiPriority w:val="99"/>
    <w:semiHidden/>
    <w:unhideWhenUsed/>
    <w:rsid w:val="00D120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054"/>
    <w:rPr>
      <w:rFonts w:ascii="Segoe UI" w:hAnsi="Segoe UI" w:cs="Segoe UI"/>
      <w:sz w:val="18"/>
      <w:szCs w:val="18"/>
    </w:rPr>
  </w:style>
  <w:style w:type="table" w:styleId="TableGrid">
    <w:name w:val="Table Grid"/>
    <w:basedOn w:val="TableNormal"/>
    <w:rsid w:val="00452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7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C59"/>
  </w:style>
  <w:style w:type="paragraph" w:styleId="Footer">
    <w:name w:val="footer"/>
    <w:basedOn w:val="Normal"/>
    <w:link w:val="FooterChar"/>
    <w:uiPriority w:val="99"/>
    <w:unhideWhenUsed/>
    <w:rsid w:val="00A57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C59"/>
  </w:style>
  <w:style w:type="character" w:styleId="Strong">
    <w:name w:val="Strong"/>
    <w:basedOn w:val="DefaultParagraphFont"/>
    <w:uiPriority w:val="22"/>
    <w:qFormat/>
    <w:rsid w:val="00887C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42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7BCE016ED849499ECCC0D9964CA977" ma:contentTypeVersion="13" ma:contentTypeDescription="Create a new document." ma:contentTypeScope="" ma:versionID="3bf36f17304ae882fcfc19e8830f0220">
  <xsd:schema xmlns:xsd="http://www.w3.org/2001/XMLSchema" xmlns:xs="http://www.w3.org/2001/XMLSchema" xmlns:p="http://schemas.microsoft.com/office/2006/metadata/properties" xmlns:ns2="c9cc3ea7-fa5e-4cf0-a734-9ec66b29f475" xmlns:ns3="6acba040-703c-4e0d-a61c-ae3f565ae422" targetNamespace="http://schemas.microsoft.com/office/2006/metadata/properties" ma:root="true" ma:fieldsID="aa4ead2ff310cd7ab773eade63ed58d3" ns2:_="" ns3:_="">
    <xsd:import namespace="c9cc3ea7-fa5e-4cf0-a734-9ec66b29f475"/>
    <xsd:import namespace="6acba040-703c-4e0d-a61c-ae3f565ae4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c3ea7-fa5e-4cf0-a734-9ec66b29f4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cba040-703c-4e0d-a61c-ae3f565ae42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3C4604-548A-40A0-B3A6-6DE0CBD8EE3A}">
  <ds:schemaRefs>
    <ds:schemaRef ds:uri="http://schemas.microsoft.com/sharepoint/v3/contenttype/forms"/>
  </ds:schemaRefs>
</ds:datastoreItem>
</file>

<file path=customXml/itemProps2.xml><?xml version="1.0" encoding="utf-8"?>
<ds:datastoreItem xmlns:ds="http://schemas.openxmlformats.org/officeDocument/2006/customXml" ds:itemID="{98A5ED67-2A9D-4977-9D45-2A46AEBB9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cc3ea7-fa5e-4cf0-a734-9ec66b29f475"/>
    <ds:schemaRef ds:uri="6acba040-703c-4e0d-a61c-ae3f565ae4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6F6358-AE4B-4889-A25E-EF64A2BB72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Emily.Spencer</dc:creator>
  <cp:keywords/>
  <dc:description/>
  <cp:lastModifiedBy>ULStudent:QINYUAN.LIU</cp:lastModifiedBy>
  <cp:revision>5</cp:revision>
  <cp:lastPrinted>2023-08-28T11:09:00Z</cp:lastPrinted>
  <dcterms:created xsi:type="dcterms:W3CDTF">2025-03-12T02:06:00Z</dcterms:created>
  <dcterms:modified xsi:type="dcterms:W3CDTF">2025-03-18T15:56:00Z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0x010100C07BCE016ED849499ECCC0D9964CA977</vt:lpwstr>
  </property>
  <property fmtid="{D5CDD505-2E9C-101B-9397-08002B2CF9AE}" pid="3" name="Order">
    <vt:r8>1013500</vt:r8>
  </property>
</Properties>
</file>