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Weekly Report — Week 1</w:t>
      </w:r>
    </w:p>
    <w:p>
      <w:r>
        <w:rPr>
          <w:b/>
        </w:rPr>
        <w:t xml:space="preserve">Name: </w:t>
      </w:r>
      <w:r>
        <w:t>[Your name]</w:t>
      </w:r>
    </w:p>
    <w:p>
      <w:r>
        <w:rPr>
          <w:b/>
        </w:rPr>
        <w:t xml:space="preserve">Date: </w:t>
      </w:r>
      <w:r>
        <w:t>[Date submitted]</w:t>
      </w:r>
    </w:p>
    <w:p>
      <w:r>
        <w:rPr>
          <w:b/>
        </w:rPr>
        <w:t xml:space="preserve">Hours on assignment this week: </w:t>
      </w:r>
      <w:r>
        <w:t>[Your estimate]</w:t>
      </w:r>
    </w:p>
    <w:p>
      <w:pPr>
        <w:pStyle w:val="Heading2"/>
      </w:pPr>
      <w:r>
        <w:t>1. What I completed this week</w:t>
      </w:r>
    </w:p>
    <w:p>
      <w:pPr>
        <w:pStyle w:val="ListBullet"/>
      </w:pPr>
      <w:r>
        <w:t>Initialised the project under git and pushed it to a GitHub repository (QirbyBirdy/Python-Pipeline), with regular incremental commits rather than one end-of-week dump.</w:t>
      </w:r>
    </w:p>
    <w:p>
      <w:pPr>
        <w:pStyle w:val="ListBullet"/>
      </w:pPr>
      <w:r>
        <w:t>Set up the project skeleton: Data/ (raw GLFS Q4 2017 CSVs, dictionaries, and the methodological report, never edited in place), Scripts/ (pipeline code), Outputs/ (everything generated), and Scripts/config.py centralising every file path the pipeline uses.</w:t>
      </w:r>
    </w:p>
    <w:p>
      <w:pPr>
        <w:pStyle w:val="ListBullet"/>
      </w:pPr>
      <w:r>
        <w:t>Built Scripts/ingest.py: loads both datasets (ind = individual records, emig = household emigration module), validates every CSV column against its data dictionary, and verifies the loaded row and household counts against the source methodological report rather than just trusting the file. Result: ind matches the report's documented sample exactly — 13,853 individuals across 3,783 households. A mismatch here would halt the pipeline rather than continue on unverified data.</w:t>
      </w:r>
    </w:p>
    <w:p>
      <w:pPr>
        <w:pStyle w:val="ListBullet"/>
      </w:pPr>
      <w:r>
        <w:t>Extended ingest.py to recommend and then actually apply a pandas dtype to every column (category for coded responses, nullable Int8/Int32/Int64 for counts and monetary amounts, float64 for weights/coordinates, string for IDs and free text), based on each column's declared Stata storage type. Verified after conversion: 0 columns across all 175 (ind) + 28 (emig) columns had the conversion introduce a new missing value — the type recommendations hold up against the real data, not just the documentation.</w:t>
      </w:r>
    </w:p>
    <w:p>
      <w:pPr>
        <w:pStyle w:val="ListBullet"/>
      </w:pPr>
      <w:r>
        <w:t>Corrected an assumption from earlier in the week: initially believed the coded columns would need a code-to-label lookup table built from the methodological report's codebook. Verified empirically instead that the public CSVs already store the resolved label text directly (e.g. Sex contains "Male"/"Female", not "1"/"2") — no lookup table needed at all.</w:t>
      </w:r>
    </w:p>
    <w:p>
      <w:pPr>
        <w:pStyle w:val="ListBullet"/>
      </w:pPr>
      <w:r>
        <w:t>Built Scripts/diagnose.py: missingness by column (all columns, both datasets), an exact-match duplicate check on the natural person key (hhid + member for ind, hhid + emig for emig — zero duplicates found in either), sanity range checks on age/hours/weight, and a distribution/recommendations spotlight on three named variables (sex, age group, employment status). Every finding is written to a diagnostics report per dataset; nothing in this stage modifies the data.</w:t>
      </w:r>
    </w:p>
    <w:p>
      <w:pPr>
        <w:pStyle w:val="ListBullet"/>
      </w:pPr>
      <w:r>
        <w:t>Real findings from the diagnostics run, not synthetic examples: sex is balanced (51.1% female / 48.9% male); the only range-check flags (age, both datasets) turned out to be a uniform -1 sentinel value rather than a real data error; employment status is dominated by "Employee" (66.2% of valid responses), and the 9,064 rows missing that field are a correct structural skip (no main job reported), not something to treat as missing data.</w:t>
      </w:r>
    </w:p>
    <w:p>
      <w:pPr>
        <w:pStyle w:val="ListBullet"/>
      </w:pPr>
      <w:r>
        <w:t>Built Scripts/visualize.py: renders the three named-variable distributions as donut charts (JPEG, Outputs/charts/) — a centred total-N figure, every wedge externally labelled with name/count/percentage on a leader line, fixed-order categorical colours for the two nominal variables and a light-to-dark sequential ramp for the ordinal age-group variable. Caught and fixed two real rendering bugs by actually reviewing the output images rather than trusting the code: an unwrapped long label blowing out the figure bounds, and two small adjacent wedges producing overlapping labels with crossing leader lines.</w:t>
      </w:r>
    </w:p>
    <w:p>
      <w:pPr>
        <w:pStyle w:val="ListBullet"/>
      </w:pPr>
      <w:r>
        <w:t>Wrote and kept updated a README documenting the folder layout, how to run every stage, the dtype recommendations with reasoning, and the diagnostics findings — written so a reviewer can reproduce every output from the README alone.</w:t>
      </w:r>
    </w:p>
    <w:p>
      <w:pPr>
        <w:pStyle w:val="ListBullet"/>
      </w:pPr>
      <w:r>
        <w:t>Recovered cleanly from a git history-rewrite attempt that unexpectedly emptied the working directory partway through — backed up first, diagnosed nothing was actually lost (git's object store was untouched), and restored the working tree with hash-verified content before continuing, without losing any committed work.</w:t>
      </w:r>
    </w:p>
    <w:p>
      <w:pPr>
        <w:pStyle w:val="Heading2"/>
      </w:pPr>
      <w:r>
        <w:t>2. What I plan for next week</w:t>
      </w:r>
    </w:p>
    <w:p>
      <w:pPr>
        <w:pStyle w:val="ListBullet"/>
      </w:pPr>
      <w:r>
        <w:t>Follow up with the evaluating office for the specific variables assigned to the cleaning scope (still outstanding — see blockers).</w:t>
      </w:r>
    </w:p>
    <w:p>
      <w:pPr>
        <w:pStyle w:val="ListBullet"/>
      </w:pPr>
      <w:r>
        <w:t>Once scope is confirmed, begin cleaning stage(s) for at least one or two issue classes, committing after each stage with row counts logged before/after.</w:t>
      </w:r>
    </w:p>
    <w:p>
      <w:pPr>
        <w:pStyle w:val="ListBullet"/>
      </w:pPr>
      <w:r>
        <w:t>Extend range and logic checks beyond the handful of fields already covered (age, hours, weight) to the assigned scope's variables specifically, including the monetary/income fields if they fall in scope.</w:t>
      </w:r>
    </w:p>
    <w:p>
      <w:pPr>
        <w:pStyle w:val="ListBullet"/>
      </w:pPr>
      <w:r>
        <w:t>Keep the README and diagnostics outputs in sync as cleaning code is added.</w:t>
      </w:r>
    </w:p>
    <w:p>
      <w:pPr>
        <w:pStyle w:val="Heading2"/>
      </w:pPr>
      <w:r>
        <w:t>3. Blockers and issues</w:t>
      </w:r>
    </w:p>
    <w:p>
      <w:pPr>
        <w:pStyle w:val="ListBullet"/>
      </w:pPr>
      <w:r>
        <w:t>The evaluating office has not yet communicated the specific variables scoped for the cleaning phase (Section 1.2 of the brief). Diagnostics currently cover every column in both datasets pending that scope, since narrowing further without it risks either missing something relevant or doing work outside the assigned scope. This is the one thing standing between where the project is now and starting Week 2's cleaning work.</w:t>
      </w:r>
    </w:p>
    <w:p>
      <w:pPr>
        <w:pStyle w:val="ListBullet"/>
      </w:pPr>
      <w:r>
        <w:t>[Add any blockers of your own here]</w:t>
      </w:r>
    </w:p>
    <w:p>
      <w:pPr>
        <w:pStyle w:val="Heading2"/>
      </w:pPr>
      <w:r>
        <w:t>4. Anything I need from the evaluating office</w:t>
      </w:r>
    </w:p>
    <w:p>
      <w:pPr>
        <w:pStyle w:val="ListBullet"/>
      </w:pPr>
      <w:r>
        <w:t>Confirmation of the specific variables in scope for the cleaning phase, so Week 2 can start immediately rather than losing time once it begins.</w:t>
      </w:r>
    </w:p>
    <w:p>
      <w:pPr>
        <w:pStyle w:val="ListBullet"/>
      </w:pPr>
      <w:r>
        <w:t>[Add anything else you need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