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4431" w14:textId="4F3D8894" w:rsidR="000813B8" w:rsidRDefault="00B42EA5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"1-1" \h \z \t "正文,2"</w:instrText>
      </w:r>
      <w:r>
        <w:instrText xml:space="preserve"> </w:instrText>
      </w:r>
      <w:r>
        <w:fldChar w:fldCharType="separate"/>
      </w:r>
      <w:hyperlink w:anchor="_Toc65361110" w:history="1">
        <w:r w:rsidR="000813B8" w:rsidRPr="002A0684">
          <w:rPr>
            <w:rStyle w:val="a3"/>
            <w:noProof/>
          </w:rPr>
          <w:t>11-14 强制类型转换</w:t>
        </w:r>
        <w:r w:rsidR="000813B8">
          <w:rPr>
            <w:noProof/>
            <w:webHidden/>
          </w:rPr>
          <w:tab/>
        </w:r>
        <w:r w:rsidR="000813B8">
          <w:rPr>
            <w:noProof/>
            <w:webHidden/>
          </w:rPr>
          <w:fldChar w:fldCharType="begin"/>
        </w:r>
        <w:r w:rsidR="000813B8">
          <w:rPr>
            <w:noProof/>
            <w:webHidden/>
          </w:rPr>
          <w:instrText xml:space="preserve"> PAGEREF _Toc65361110 \h </w:instrText>
        </w:r>
        <w:r w:rsidR="000813B8">
          <w:rPr>
            <w:noProof/>
            <w:webHidden/>
          </w:rPr>
        </w:r>
        <w:r w:rsidR="000813B8">
          <w:rPr>
            <w:noProof/>
            <w:webHidden/>
          </w:rPr>
          <w:fldChar w:fldCharType="separate"/>
        </w:r>
        <w:r w:rsidR="000813B8">
          <w:rPr>
            <w:noProof/>
            <w:webHidden/>
          </w:rPr>
          <w:t>- 1 -</w:t>
        </w:r>
        <w:r w:rsidR="000813B8">
          <w:rPr>
            <w:noProof/>
            <w:webHidden/>
          </w:rPr>
          <w:fldChar w:fldCharType="end"/>
        </w:r>
      </w:hyperlink>
    </w:p>
    <w:p w14:paraId="0DD2D41C" w14:textId="6C4AA818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11" w:history="1">
        <w:r w:rsidRPr="002A0684">
          <w:rPr>
            <w:rStyle w:val="a3"/>
            <w:noProof/>
          </w:rPr>
          <w:t>其他类型转换为字符串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C1FF483" w14:textId="1C53FA13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12" w:history="1">
        <w:r w:rsidRPr="002A0684">
          <w:rPr>
            <w:rStyle w:val="a3"/>
            <w:noProof/>
          </w:rPr>
          <w:t>其他类型转换为数值型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0F4243A" w14:textId="6A70BF03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13" w:history="1">
        <w:r w:rsidRPr="002A0684">
          <w:rPr>
            <w:rStyle w:val="a3"/>
            <w:noProof/>
          </w:rPr>
          <w:t>其他进制的数字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11E886E" w14:textId="4E5695B7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14" w:history="1">
        <w:r w:rsidRPr="002A0684">
          <w:rPr>
            <w:rStyle w:val="a3"/>
            <w:noProof/>
          </w:rPr>
          <w:t>其他类型转换为布尔值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B64C91E" w14:textId="23AB35B8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15" w:history="1">
        <w:r w:rsidRPr="002A0684">
          <w:rPr>
            <w:rStyle w:val="a3"/>
            <w:noProof/>
          </w:rPr>
          <w:t>15-16 运算符1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4843F9F" w14:textId="6A5E9EA8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16" w:history="1">
        <w:r w:rsidRPr="002A0684">
          <w:rPr>
            <w:rStyle w:val="a3"/>
            <w:noProof/>
          </w:rPr>
          <w:t>算数运算符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0896152" w14:textId="3BFD967B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17" w:history="1">
        <w:r w:rsidRPr="002A0684">
          <w:rPr>
            <w:rStyle w:val="a3"/>
            <w:noProof/>
          </w:rPr>
          <w:t>一元操作符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167673A" w14:textId="68243B27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18" w:history="1">
        <w:r w:rsidRPr="002A0684">
          <w:rPr>
            <w:rStyle w:val="a3"/>
            <w:noProof/>
          </w:rPr>
          <w:t>17-21 运算符2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6EFC6C8" w14:textId="10FE4070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19" w:history="1">
        <w:r w:rsidRPr="002A0684">
          <w:rPr>
            <w:rStyle w:val="a3"/>
            <w:noProof/>
          </w:rPr>
          <w:t>自增和自减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7A9AEA9" w14:textId="6C162003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0" w:history="1">
        <w:r w:rsidRPr="002A0684">
          <w:rPr>
            <w:rStyle w:val="a3"/>
            <w:noProof/>
          </w:rPr>
          <w:t>自增练习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39E7897" w14:textId="1A1A2722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1" w:history="1">
        <w:r w:rsidRPr="002A0684">
          <w:rPr>
            <w:rStyle w:val="a3"/>
            <w:noProof/>
          </w:rPr>
          <w:t>逻辑运算符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185019D" w14:textId="1548C217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2" w:history="1">
        <w:r w:rsidRPr="002A0684">
          <w:rPr>
            <w:rStyle w:val="a3"/>
            <w:noProof/>
          </w:rPr>
          <w:t>非布尔值的与或运算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69BA5D2" w14:textId="15F7F3C0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3" w:history="1">
        <w:r w:rsidRPr="002A0684">
          <w:rPr>
            <w:rStyle w:val="a3"/>
            <w:noProof/>
          </w:rPr>
          <w:t>赋值运算符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C355590" w14:textId="0F0FD11F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24" w:history="1">
        <w:r w:rsidRPr="002A0684">
          <w:rPr>
            <w:rStyle w:val="a3"/>
            <w:noProof/>
          </w:rPr>
          <w:t>21-26 运算符3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5203AD9" w14:textId="64BDE105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5" w:history="1">
        <w:r w:rsidRPr="002A0684">
          <w:rPr>
            <w:rStyle w:val="a3"/>
            <w:noProof/>
          </w:rPr>
          <w:t>关系运算符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07E5FE4" w14:textId="621FE2EC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6" w:history="1">
        <w:r w:rsidRPr="002A0684">
          <w:rPr>
            <w:rStyle w:val="a3"/>
            <w:noProof/>
          </w:rPr>
          <w:t>Unicode编码表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B316520" w14:textId="7FB2C4DB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7" w:history="1">
        <w:r w:rsidRPr="002A0684">
          <w:rPr>
            <w:rStyle w:val="a3"/>
            <w:noProof/>
          </w:rPr>
          <w:t>相等运算符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101586A" w14:textId="0DD8FA44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8" w:history="1">
        <w:r w:rsidRPr="002A0684">
          <w:rPr>
            <w:rStyle w:val="a3"/>
            <w:noProof/>
          </w:rPr>
          <w:t>条件运算符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BA9A189" w14:textId="4106B12C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29" w:history="1">
        <w:r w:rsidRPr="002A0684">
          <w:rPr>
            <w:rStyle w:val="a3"/>
            <w:noProof/>
          </w:rPr>
          <w:t>运算符的优先级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35A70C77" w14:textId="1DC3F57E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30" w:history="1">
        <w:r w:rsidRPr="002A0684">
          <w:rPr>
            <w:rStyle w:val="a3"/>
            <w:noProof/>
          </w:rPr>
          <w:t>27-34 if语句和switch语句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4960945" w14:textId="7D2BD808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1" w:history="1">
        <w:r w:rsidRPr="002A0684">
          <w:rPr>
            <w:rStyle w:val="a3"/>
            <w:noProof/>
          </w:rPr>
          <w:t>代码块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AEE8650" w14:textId="31080E68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2" w:history="1">
        <w:r w:rsidRPr="002A0684">
          <w:rPr>
            <w:rStyle w:val="a3"/>
            <w:noProof/>
          </w:rPr>
          <w:t>if语句(一)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BA39AA1" w14:textId="244FAFEC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3" w:history="1">
        <w:r w:rsidRPr="002A0684">
          <w:rPr>
            <w:rStyle w:val="a3"/>
            <w:noProof/>
          </w:rPr>
          <w:t>if语句(二)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E6FFE29" w14:textId="1208E82D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4" w:history="1">
        <w:r w:rsidRPr="002A0684">
          <w:rPr>
            <w:rStyle w:val="a3"/>
            <w:noProof/>
          </w:rPr>
          <w:t>条件分支语句(switch语句)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9764569" w14:textId="10E8B996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35" w:history="1">
        <w:r w:rsidRPr="002A0684">
          <w:rPr>
            <w:rStyle w:val="a3"/>
            <w:noProof/>
          </w:rPr>
          <w:t>35-38 while循环和for循环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95190CD" w14:textId="5F5318FF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6" w:history="1">
        <w:r w:rsidRPr="002A0684">
          <w:rPr>
            <w:rStyle w:val="a3"/>
            <w:noProof/>
          </w:rPr>
          <w:t>while循环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92D097F" w14:textId="2BF62DF4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7" w:history="1">
        <w:r w:rsidRPr="002A0684">
          <w:rPr>
            <w:rStyle w:val="a3"/>
            <w:noProof/>
          </w:rPr>
          <w:t>for循环(一)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FD24519" w14:textId="5FE2AAAC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8" w:history="1">
        <w:r w:rsidRPr="002A0684">
          <w:rPr>
            <w:rStyle w:val="a3"/>
            <w:noProof/>
          </w:rPr>
          <w:t>break、continue和查询程序运行时间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0B1A294" w14:textId="50F65331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39" w:history="1">
        <w:r w:rsidRPr="002A0684">
          <w:rPr>
            <w:rStyle w:val="a3"/>
            <w:noProof/>
          </w:rPr>
          <w:t>开平方根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9B6E114" w14:textId="73295016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40" w:history="1">
        <w:r w:rsidRPr="002A0684">
          <w:rPr>
            <w:rStyle w:val="a3"/>
            <w:noProof/>
          </w:rPr>
          <w:t>37-50 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7E5A9E4" w14:textId="2A40F592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1" w:history="1">
        <w:r w:rsidRPr="002A0684">
          <w:rPr>
            <w:rStyle w:val="a3"/>
            <w:noProof/>
          </w:rPr>
          <w:t>初识对象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0B33957" w14:textId="68A62675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2" w:history="1">
        <w:r w:rsidRPr="002A0684">
          <w:rPr>
            <w:rStyle w:val="a3"/>
            <w:noProof/>
          </w:rPr>
          <w:t>对象的基本操作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6AB8A35" w14:textId="582DCE10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3" w:history="1">
        <w:r w:rsidRPr="002A0684">
          <w:rPr>
            <w:rStyle w:val="a3"/>
            <w:noProof/>
          </w:rPr>
          <w:t>属性名和属性值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DE1F7A9" w14:textId="22995274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4" w:history="1">
        <w:r w:rsidRPr="002A0684">
          <w:rPr>
            <w:rStyle w:val="a3"/>
            <w:noProof/>
          </w:rPr>
          <w:t>基本数据类型和引用数据类型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0E6D128" w14:textId="1283EF58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5" w:history="1">
        <w:r w:rsidRPr="002A0684">
          <w:rPr>
            <w:rStyle w:val="a3"/>
            <w:noProof/>
          </w:rPr>
          <w:t>对象字面量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1F2BF4D" w14:textId="6CB4620F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46" w:history="1">
        <w:r w:rsidRPr="002A0684">
          <w:rPr>
            <w:rStyle w:val="a3"/>
            <w:noProof/>
          </w:rPr>
          <w:t>51--54 函数1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8A1C9A8" w14:textId="29063AE3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7" w:history="1">
        <w:r w:rsidRPr="002A0684">
          <w:rPr>
            <w:rStyle w:val="a3"/>
            <w:noProof/>
          </w:rPr>
          <w:t>函数的简介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1C22652" w14:textId="3A900D66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8" w:history="1">
        <w:r w:rsidRPr="002A0684">
          <w:rPr>
            <w:rStyle w:val="a3"/>
            <w:noProof/>
          </w:rPr>
          <w:t>形参与实参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044EE08" w14:textId="163C6198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49" w:history="1">
        <w:r w:rsidRPr="002A0684">
          <w:rPr>
            <w:rStyle w:val="a3"/>
            <w:noProof/>
          </w:rPr>
          <w:t>函数返回值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F6C855E" w14:textId="7B43FA32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50" w:history="1">
        <w:r w:rsidRPr="002A0684">
          <w:rPr>
            <w:rStyle w:val="a3"/>
            <w:noProof/>
          </w:rPr>
          <w:t>实参的值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1454688" w14:textId="3C61E097" w:rsidR="000813B8" w:rsidRDefault="000813B8">
      <w:pPr>
        <w:pStyle w:val="TOC1"/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65361151" w:history="1">
        <w:r w:rsidRPr="002A0684">
          <w:rPr>
            <w:rStyle w:val="a3"/>
            <w:noProof/>
          </w:rPr>
          <w:t>56--59 函数2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39AFB203" w14:textId="56AEE8F2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52" w:history="1">
        <w:r w:rsidRPr="002A0684">
          <w:rPr>
            <w:rStyle w:val="a3"/>
            <w:noProof/>
          </w:rPr>
          <w:t>立即执行函数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44CF86E" w14:textId="4027292A" w:rsidR="000813B8" w:rsidRDefault="000813B8">
      <w:pPr>
        <w:pStyle w:val="TOC2"/>
        <w:tabs>
          <w:tab w:val="right" w:leader="dot" w:pos="8303"/>
        </w:tabs>
        <w:spacing w:after="156"/>
        <w:rPr>
          <w:rFonts w:eastAsiaTheme="minorEastAsia"/>
          <w:b w:val="0"/>
          <w:bCs w:val="0"/>
          <w:noProof/>
          <w:sz w:val="21"/>
        </w:rPr>
      </w:pPr>
      <w:hyperlink w:anchor="_Toc65361153" w:history="1">
        <w:r w:rsidRPr="002A0684">
          <w:rPr>
            <w:rStyle w:val="a3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E9C1F46" w14:textId="37E3578C" w:rsidR="00B42EA5" w:rsidRDefault="00B42EA5" w:rsidP="00B42EA5">
      <w:pPr>
        <w:spacing w:after="156"/>
      </w:pPr>
      <w:r>
        <w:fldChar w:fldCharType="end"/>
      </w:r>
    </w:p>
    <w:p w14:paraId="41670488" w14:textId="77777777" w:rsidR="00B42EA5" w:rsidRDefault="00B42EA5" w:rsidP="00E5165F">
      <w:pPr>
        <w:pStyle w:val="1"/>
        <w:spacing w:before="156" w:after="156"/>
        <w:sectPr w:rsidR="00B42EA5" w:rsidSect="00B42E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770ED767" w14:textId="62FDE5D5" w:rsidR="00E5165F" w:rsidRDefault="00A078AC" w:rsidP="00E5165F">
      <w:pPr>
        <w:pStyle w:val="1"/>
        <w:spacing w:before="156" w:after="156"/>
      </w:pPr>
      <w:hyperlink r:id="rId14" w:history="1">
        <w:bookmarkStart w:id="0" w:name="_Toc65361110"/>
        <w:r w:rsidR="00E5165F" w:rsidRPr="00E5165F">
          <w:rPr>
            <w:rStyle w:val="a3"/>
          </w:rPr>
          <w:t xml:space="preserve">11-14 </w:t>
        </w:r>
        <w:r w:rsidR="00E5165F" w:rsidRPr="00E5165F">
          <w:rPr>
            <w:rStyle w:val="a3"/>
          </w:rPr>
          <w:t>强制类型转换</w:t>
        </w:r>
        <w:bookmarkEnd w:id="0"/>
      </w:hyperlink>
    </w:p>
    <w:p w14:paraId="0F6A7A84" w14:textId="77777777" w:rsidR="00E5165F" w:rsidRDefault="00E5165F" w:rsidP="00E5165F">
      <w:pPr>
        <w:spacing w:after="156"/>
        <w:ind w:firstLine="420"/>
      </w:pPr>
      <w:bookmarkStart w:id="1" w:name="_Toc65361111"/>
      <w:r>
        <w:rPr>
          <w:rFonts w:hint="eastAsia"/>
        </w:rPr>
        <w:t>其他类型转换为字符串</w:t>
      </w:r>
      <w:bookmarkEnd w:id="1"/>
    </w:p>
    <w:p w14:paraId="02EAC33E" w14:textId="77777777" w:rsidR="00E5165F" w:rsidRDefault="00E5165F" w:rsidP="00E5165F">
      <w:pPr>
        <w:spacing w:after="156"/>
        <w:ind w:firstLine="420"/>
      </w:pPr>
      <w:bookmarkStart w:id="2" w:name="_Toc65361112"/>
      <w:r>
        <w:rPr>
          <w:rFonts w:hint="eastAsia"/>
        </w:rPr>
        <w:t>其他类型转换为数值型</w:t>
      </w:r>
      <w:bookmarkEnd w:id="2"/>
    </w:p>
    <w:p w14:paraId="0350D83A" w14:textId="77777777" w:rsidR="00E5165F" w:rsidRDefault="00E5165F" w:rsidP="00E5165F">
      <w:pPr>
        <w:spacing w:after="156"/>
        <w:ind w:firstLine="420"/>
      </w:pPr>
      <w:bookmarkStart w:id="3" w:name="_Toc65361113"/>
      <w:r>
        <w:rPr>
          <w:rFonts w:hint="eastAsia"/>
        </w:rPr>
        <w:t>其他进制的数字</w:t>
      </w:r>
      <w:bookmarkEnd w:id="3"/>
    </w:p>
    <w:p w14:paraId="4F83CD1D" w14:textId="77777777" w:rsidR="00E5165F" w:rsidRDefault="00E5165F" w:rsidP="00E5165F">
      <w:pPr>
        <w:spacing w:after="156"/>
        <w:ind w:firstLine="420"/>
      </w:pPr>
      <w:bookmarkStart w:id="4" w:name="_Toc65361114"/>
      <w:r>
        <w:rPr>
          <w:rFonts w:hint="eastAsia"/>
        </w:rPr>
        <w:t>其他类型转换为布尔值</w:t>
      </w:r>
      <w:bookmarkEnd w:id="4"/>
    </w:p>
    <w:p w14:paraId="0E60AA2D" w14:textId="77777777" w:rsidR="00E5165F" w:rsidRDefault="00E5165F" w:rsidP="00C26343">
      <w:pPr>
        <w:spacing w:after="156"/>
        <w:ind w:left="840"/>
      </w:pPr>
    </w:p>
    <w:p w14:paraId="2D6D279D" w14:textId="0F717155" w:rsidR="00E5165F" w:rsidRDefault="00A078AC" w:rsidP="00E5165F">
      <w:pPr>
        <w:pStyle w:val="1"/>
        <w:spacing w:before="156" w:after="156"/>
      </w:pPr>
      <w:hyperlink r:id="rId15" w:history="1">
        <w:bookmarkStart w:id="5" w:name="_Toc65361115"/>
        <w:r w:rsidR="00E5165F" w:rsidRPr="00E5165F">
          <w:rPr>
            <w:rStyle w:val="a3"/>
          </w:rPr>
          <w:t xml:space="preserve">15-16 </w:t>
        </w:r>
        <w:r w:rsidR="00E5165F" w:rsidRPr="00E5165F">
          <w:rPr>
            <w:rStyle w:val="a3"/>
          </w:rPr>
          <w:t>运算符</w:t>
        </w:r>
        <w:r w:rsidR="00E5165F" w:rsidRPr="00E5165F">
          <w:rPr>
            <w:rStyle w:val="a3"/>
          </w:rPr>
          <w:t>1</w:t>
        </w:r>
        <w:bookmarkEnd w:id="5"/>
      </w:hyperlink>
    </w:p>
    <w:p w14:paraId="4F956C67" w14:textId="77777777" w:rsidR="00E5165F" w:rsidRDefault="00E5165F" w:rsidP="00E5165F">
      <w:pPr>
        <w:spacing w:after="156"/>
        <w:ind w:firstLine="420"/>
      </w:pPr>
      <w:bookmarkStart w:id="6" w:name="_Toc65361116"/>
      <w:r>
        <w:rPr>
          <w:rFonts w:hint="eastAsia"/>
        </w:rPr>
        <w:t>算数运算符</w:t>
      </w:r>
      <w:bookmarkEnd w:id="6"/>
    </w:p>
    <w:p w14:paraId="326C985D" w14:textId="77777777" w:rsidR="00E5165F" w:rsidRDefault="00E5165F" w:rsidP="00E5165F">
      <w:pPr>
        <w:spacing w:after="156"/>
        <w:ind w:firstLine="420"/>
      </w:pPr>
      <w:bookmarkStart w:id="7" w:name="_Toc65361117"/>
      <w:r>
        <w:rPr>
          <w:rFonts w:hint="eastAsia"/>
        </w:rPr>
        <w:t>一元操作符</w:t>
      </w:r>
      <w:bookmarkEnd w:id="7"/>
    </w:p>
    <w:p w14:paraId="0B1E05AD" w14:textId="77777777" w:rsidR="00E5165F" w:rsidRDefault="00E5165F" w:rsidP="00C26343">
      <w:pPr>
        <w:spacing w:after="156"/>
        <w:ind w:left="840"/>
      </w:pPr>
    </w:p>
    <w:p w14:paraId="19CC61D1" w14:textId="54D31090" w:rsidR="00E5165F" w:rsidRDefault="00A078AC" w:rsidP="00E5165F">
      <w:pPr>
        <w:pStyle w:val="1"/>
        <w:spacing w:before="156" w:after="156"/>
      </w:pPr>
      <w:hyperlink r:id="rId16" w:history="1">
        <w:bookmarkStart w:id="8" w:name="_Toc65361118"/>
        <w:r w:rsidR="00E5165F" w:rsidRPr="00E5165F">
          <w:rPr>
            <w:rStyle w:val="a3"/>
          </w:rPr>
          <w:t xml:space="preserve">17-21 </w:t>
        </w:r>
        <w:r w:rsidR="00E5165F" w:rsidRPr="00E5165F">
          <w:rPr>
            <w:rStyle w:val="a3"/>
          </w:rPr>
          <w:t>运算符</w:t>
        </w:r>
        <w:r w:rsidR="00E5165F" w:rsidRPr="00E5165F">
          <w:rPr>
            <w:rStyle w:val="a3"/>
          </w:rPr>
          <w:t>2</w:t>
        </w:r>
        <w:bookmarkEnd w:id="8"/>
      </w:hyperlink>
    </w:p>
    <w:p w14:paraId="50D14998" w14:textId="77777777" w:rsidR="00E5165F" w:rsidRDefault="00E5165F" w:rsidP="00E5165F">
      <w:pPr>
        <w:spacing w:after="156"/>
        <w:ind w:firstLine="420"/>
      </w:pPr>
      <w:bookmarkStart w:id="9" w:name="_Toc65361119"/>
      <w:r>
        <w:rPr>
          <w:rFonts w:hint="eastAsia"/>
        </w:rPr>
        <w:t>自增和自减</w:t>
      </w:r>
      <w:bookmarkEnd w:id="9"/>
    </w:p>
    <w:p w14:paraId="08012EAE" w14:textId="77777777" w:rsidR="00E5165F" w:rsidRDefault="00E5165F" w:rsidP="00E5165F">
      <w:pPr>
        <w:spacing w:after="156"/>
        <w:ind w:firstLine="420"/>
      </w:pPr>
      <w:bookmarkStart w:id="10" w:name="_Toc65361120"/>
      <w:r>
        <w:rPr>
          <w:rFonts w:hint="eastAsia"/>
        </w:rPr>
        <w:t>自增练习</w:t>
      </w:r>
      <w:bookmarkEnd w:id="10"/>
    </w:p>
    <w:p w14:paraId="30687040" w14:textId="77777777" w:rsidR="00E5165F" w:rsidRDefault="00E5165F" w:rsidP="00E5165F">
      <w:pPr>
        <w:spacing w:after="156"/>
        <w:ind w:firstLine="420"/>
      </w:pPr>
      <w:bookmarkStart w:id="11" w:name="_Toc65361121"/>
      <w:r>
        <w:rPr>
          <w:rFonts w:hint="eastAsia"/>
        </w:rPr>
        <w:t>逻辑运算符</w:t>
      </w:r>
      <w:bookmarkEnd w:id="11"/>
    </w:p>
    <w:p w14:paraId="31A71314" w14:textId="77777777" w:rsidR="00E5165F" w:rsidRDefault="00E5165F" w:rsidP="00E5165F">
      <w:pPr>
        <w:spacing w:after="156"/>
        <w:ind w:firstLine="420"/>
      </w:pPr>
      <w:bookmarkStart w:id="12" w:name="_Toc65361122"/>
      <w:r>
        <w:rPr>
          <w:rFonts w:hint="eastAsia"/>
        </w:rPr>
        <w:t>非布尔值的与或运算</w:t>
      </w:r>
      <w:bookmarkEnd w:id="12"/>
    </w:p>
    <w:p w14:paraId="7193B935" w14:textId="77777777" w:rsidR="00E5165F" w:rsidRDefault="00E5165F" w:rsidP="00E5165F">
      <w:pPr>
        <w:spacing w:after="156"/>
        <w:ind w:firstLine="420"/>
      </w:pPr>
      <w:bookmarkStart w:id="13" w:name="_Toc65361123"/>
      <w:r>
        <w:rPr>
          <w:rFonts w:hint="eastAsia"/>
        </w:rPr>
        <w:t>赋值运算符</w:t>
      </w:r>
      <w:bookmarkEnd w:id="13"/>
    </w:p>
    <w:p w14:paraId="4B352961" w14:textId="77777777" w:rsidR="00E5165F" w:rsidRDefault="00E5165F" w:rsidP="00C26343">
      <w:pPr>
        <w:spacing w:after="156"/>
        <w:ind w:left="840"/>
      </w:pPr>
    </w:p>
    <w:p w14:paraId="51814348" w14:textId="3A63B400" w:rsidR="00E5165F" w:rsidRDefault="00A078AC" w:rsidP="00E5165F">
      <w:pPr>
        <w:pStyle w:val="1"/>
        <w:spacing w:before="156" w:after="156"/>
      </w:pPr>
      <w:hyperlink r:id="rId17" w:history="1">
        <w:bookmarkStart w:id="14" w:name="_Toc65361124"/>
        <w:r w:rsidR="00E5165F" w:rsidRPr="00E5165F">
          <w:rPr>
            <w:rStyle w:val="a3"/>
          </w:rPr>
          <w:t xml:space="preserve">21-26 </w:t>
        </w:r>
        <w:r w:rsidR="00E5165F" w:rsidRPr="00E5165F">
          <w:rPr>
            <w:rStyle w:val="a3"/>
          </w:rPr>
          <w:t>运算符</w:t>
        </w:r>
        <w:r w:rsidR="00E5165F" w:rsidRPr="00E5165F">
          <w:rPr>
            <w:rStyle w:val="a3"/>
          </w:rPr>
          <w:t>3</w:t>
        </w:r>
        <w:bookmarkEnd w:id="14"/>
      </w:hyperlink>
    </w:p>
    <w:p w14:paraId="66FF0136" w14:textId="77777777" w:rsidR="00E5165F" w:rsidRDefault="00E5165F" w:rsidP="00E5165F">
      <w:pPr>
        <w:spacing w:after="156"/>
        <w:ind w:firstLine="420"/>
      </w:pPr>
      <w:bookmarkStart w:id="15" w:name="_Toc65361125"/>
      <w:r>
        <w:rPr>
          <w:rFonts w:hint="eastAsia"/>
        </w:rPr>
        <w:t>关系运算符</w:t>
      </w:r>
      <w:bookmarkEnd w:id="15"/>
    </w:p>
    <w:p w14:paraId="5FDE6F93" w14:textId="77777777" w:rsidR="00E5165F" w:rsidRDefault="00E5165F" w:rsidP="00E5165F">
      <w:pPr>
        <w:spacing w:after="156"/>
        <w:ind w:firstLine="420"/>
      </w:pPr>
      <w:bookmarkStart w:id="16" w:name="_Toc65361126"/>
      <w:r>
        <w:t>Unicode</w:t>
      </w:r>
      <w:r>
        <w:t>编码表</w:t>
      </w:r>
      <w:bookmarkEnd w:id="16"/>
    </w:p>
    <w:p w14:paraId="736B3703" w14:textId="77777777" w:rsidR="00E5165F" w:rsidRDefault="00E5165F" w:rsidP="00E5165F">
      <w:pPr>
        <w:spacing w:after="156"/>
        <w:ind w:firstLine="420"/>
      </w:pPr>
      <w:bookmarkStart w:id="17" w:name="_Toc65361127"/>
      <w:r>
        <w:rPr>
          <w:rFonts w:hint="eastAsia"/>
        </w:rPr>
        <w:t>相等运算符</w:t>
      </w:r>
      <w:bookmarkEnd w:id="17"/>
    </w:p>
    <w:p w14:paraId="732A5B68" w14:textId="77777777" w:rsidR="00E5165F" w:rsidRDefault="00E5165F" w:rsidP="00E5165F">
      <w:pPr>
        <w:spacing w:after="156"/>
        <w:ind w:firstLine="420"/>
      </w:pPr>
      <w:bookmarkStart w:id="18" w:name="_Toc65361128"/>
      <w:r>
        <w:rPr>
          <w:rFonts w:hint="eastAsia"/>
        </w:rPr>
        <w:t>条件运算符</w:t>
      </w:r>
      <w:bookmarkEnd w:id="18"/>
    </w:p>
    <w:p w14:paraId="3B01A595" w14:textId="77777777" w:rsidR="00E5165F" w:rsidRDefault="00E5165F" w:rsidP="00E5165F">
      <w:pPr>
        <w:spacing w:after="156"/>
        <w:ind w:firstLine="420"/>
      </w:pPr>
      <w:bookmarkStart w:id="19" w:name="_Toc65361129"/>
      <w:r>
        <w:rPr>
          <w:rFonts w:hint="eastAsia"/>
        </w:rPr>
        <w:t>运算符的优先级</w:t>
      </w:r>
      <w:bookmarkEnd w:id="19"/>
    </w:p>
    <w:p w14:paraId="493A2842" w14:textId="77777777" w:rsidR="00E5165F" w:rsidRDefault="00E5165F" w:rsidP="00C26343">
      <w:pPr>
        <w:spacing w:after="156"/>
        <w:ind w:left="840"/>
      </w:pPr>
    </w:p>
    <w:p w14:paraId="572751BA" w14:textId="4ADD79A7" w:rsidR="00E5165F" w:rsidRDefault="00A078AC" w:rsidP="00E5165F">
      <w:pPr>
        <w:pStyle w:val="1"/>
        <w:spacing w:before="156" w:after="156"/>
      </w:pPr>
      <w:hyperlink r:id="rId18" w:history="1">
        <w:bookmarkStart w:id="20" w:name="_Toc65361130"/>
        <w:r w:rsidR="00E5165F" w:rsidRPr="00E5165F">
          <w:rPr>
            <w:rStyle w:val="a3"/>
          </w:rPr>
          <w:t>27-34 if</w:t>
        </w:r>
        <w:r w:rsidR="00E5165F" w:rsidRPr="00E5165F">
          <w:rPr>
            <w:rStyle w:val="a3"/>
          </w:rPr>
          <w:t>语句和</w:t>
        </w:r>
        <w:r w:rsidR="00E5165F" w:rsidRPr="00E5165F">
          <w:rPr>
            <w:rStyle w:val="a3"/>
          </w:rPr>
          <w:t>switch</w:t>
        </w:r>
        <w:r w:rsidR="00E5165F" w:rsidRPr="00E5165F">
          <w:rPr>
            <w:rStyle w:val="a3"/>
          </w:rPr>
          <w:t>语句</w:t>
        </w:r>
        <w:bookmarkEnd w:id="20"/>
      </w:hyperlink>
    </w:p>
    <w:p w14:paraId="1A77400A" w14:textId="77777777" w:rsidR="00E5165F" w:rsidRDefault="00E5165F" w:rsidP="00E5165F">
      <w:pPr>
        <w:spacing w:after="156"/>
        <w:ind w:firstLine="420"/>
      </w:pPr>
      <w:bookmarkStart w:id="21" w:name="_Toc65361131"/>
      <w:r>
        <w:rPr>
          <w:rFonts w:hint="eastAsia"/>
        </w:rPr>
        <w:t>代码块</w:t>
      </w:r>
      <w:bookmarkEnd w:id="21"/>
    </w:p>
    <w:p w14:paraId="6BE06F96" w14:textId="77777777" w:rsidR="00E5165F" w:rsidRDefault="00E5165F" w:rsidP="00E5165F">
      <w:pPr>
        <w:spacing w:after="156"/>
        <w:ind w:firstLine="420"/>
      </w:pPr>
      <w:bookmarkStart w:id="22" w:name="_Toc65361132"/>
      <w:r>
        <w:lastRenderedPageBreak/>
        <w:t>if</w:t>
      </w:r>
      <w:r>
        <w:t>语句</w:t>
      </w:r>
      <w:r>
        <w:t>(</w:t>
      </w:r>
      <w:proofErr w:type="gramStart"/>
      <w:r>
        <w:t>一</w:t>
      </w:r>
      <w:proofErr w:type="gramEnd"/>
      <w:r>
        <w:t>)</w:t>
      </w:r>
      <w:bookmarkEnd w:id="22"/>
    </w:p>
    <w:p w14:paraId="1C25B0ED" w14:textId="77777777" w:rsidR="00E5165F" w:rsidRDefault="00E5165F" w:rsidP="00E5165F">
      <w:pPr>
        <w:spacing w:after="156"/>
        <w:ind w:firstLine="420"/>
      </w:pPr>
      <w:bookmarkStart w:id="23" w:name="_Toc65361133"/>
      <w:r>
        <w:t>if</w:t>
      </w:r>
      <w:r>
        <w:t>语句</w:t>
      </w:r>
      <w:r>
        <w:t>(</w:t>
      </w:r>
      <w:r>
        <w:t>二</w:t>
      </w:r>
      <w:r>
        <w:t>)</w:t>
      </w:r>
      <w:bookmarkEnd w:id="23"/>
    </w:p>
    <w:p w14:paraId="6D012912" w14:textId="77777777" w:rsidR="00E5165F" w:rsidRDefault="00E5165F" w:rsidP="00E5165F">
      <w:pPr>
        <w:spacing w:after="156"/>
        <w:ind w:firstLine="420"/>
      </w:pPr>
      <w:bookmarkStart w:id="24" w:name="_Toc65361134"/>
      <w:r>
        <w:rPr>
          <w:rFonts w:hint="eastAsia"/>
        </w:rPr>
        <w:t>条件分支语句</w:t>
      </w:r>
      <w:r>
        <w:t>(switch</w:t>
      </w:r>
      <w:r>
        <w:t>语句</w:t>
      </w:r>
      <w:r>
        <w:t>)</w:t>
      </w:r>
      <w:bookmarkEnd w:id="24"/>
      <w:r>
        <w:t xml:space="preserve">      </w:t>
      </w:r>
    </w:p>
    <w:p w14:paraId="6091817C" w14:textId="77777777" w:rsidR="00E5165F" w:rsidRDefault="00E5165F" w:rsidP="00C26343">
      <w:pPr>
        <w:spacing w:after="156"/>
        <w:ind w:left="840"/>
      </w:pPr>
    </w:p>
    <w:p w14:paraId="49216C41" w14:textId="32B29E1D" w:rsidR="00E5165F" w:rsidRDefault="00A078AC" w:rsidP="00E5165F">
      <w:pPr>
        <w:pStyle w:val="1"/>
        <w:spacing w:before="156" w:after="156"/>
      </w:pPr>
      <w:hyperlink r:id="rId19" w:history="1">
        <w:bookmarkStart w:id="25" w:name="_Toc65361135"/>
        <w:r w:rsidR="00E5165F" w:rsidRPr="00E5165F">
          <w:rPr>
            <w:rStyle w:val="a3"/>
          </w:rPr>
          <w:t>35-38 while</w:t>
        </w:r>
        <w:r w:rsidR="00E5165F" w:rsidRPr="00E5165F">
          <w:rPr>
            <w:rStyle w:val="a3"/>
          </w:rPr>
          <w:t>循环和</w:t>
        </w:r>
        <w:r w:rsidR="00E5165F" w:rsidRPr="00E5165F">
          <w:rPr>
            <w:rStyle w:val="a3"/>
          </w:rPr>
          <w:t>for</w:t>
        </w:r>
        <w:r w:rsidR="00E5165F" w:rsidRPr="00E5165F">
          <w:rPr>
            <w:rStyle w:val="a3"/>
          </w:rPr>
          <w:t>循环</w:t>
        </w:r>
        <w:bookmarkEnd w:id="25"/>
      </w:hyperlink>
    </w:p>
    <w:p w14:paraId="2242DD45" w14:textId="77777777" w:rsidR="00E5165F" w:rsidRDefault="00E5165F" w:rsidP="00E5165F">
      <w:pPr>
        <w:spacing w:after="156"/>
        <w:ind w:firstLine="420"/>
      </w:pPr>
      <w:bookmarkStart w:id="26" w:name="_Toc65361136"/>
      <w:r>
        <w:t>while</w:t>
      </w:r>
      <w:r>
        <w:t>循环</w:t>
      </w:r>
      <w:bookmarkEnd w:id="26"/>
    </w:p>
    <w:p w14:paraId="7A2F69DE" w14:textId="77777777" w:rsidR="00E5165F" w:rsidRDefault="00E5165F" w:rsidP="00E5165F">
      <w:pPr>
        <w:spacing w:after="156"/>
        <w:ind w:firstLine="420"/>
      </w:pPr>
      <w:bookmarkStart w:id="27" w:name="_Toc65361137"/>
      <w:r>
        <w:t>for</w:t>
      </w:r>
      <w:r>
        <w:t>循环</w:t>
      </w:r>
      <w:r>
        <w:t>(</w:t>
      </w:r>
      <w:proofErr w:type="gramStart"/>
      <w:r>
        <w:t>一</w:t>
      </w:r>
      <w:proofErr w:type="gramEnd"/>
      <w:r>
        <w:t>)</w:t>
      </w:r>
      <w:bookmarkEnd w:id="27"/>
    </w:p>
    <w:p w14:paraId="65CD087F" w14:textId="77777777" w:rsidR="000813B8" w:rsidRDefault="000813B8" w:rsidP="006D0A9D">
      <w:pPr>
        <w:spacing w:after="156"/>
        <w:ind w:firstLine="420"/>
      </w:pPr>
      <w:bookmarkStart w:id="28" w:name="_Toc65361138"/>
      <w:r w:rsidRPr="000813B8">
        <w:t>break</w:t>
      </w:r>
      <w:r w:rsidRPr="000813B8">
        <w:t>、</w:t>
      </w:r>
      <w:r w:rsidRPr="000813B8">
        <w:t>continue</w:t>
      </w:r>
      <w:r w:rsidRPr="000813B8">
        <w:t>和查询程序运行时间</w:t>
      </w:r>
      <w:bookmarkEnd w:id="28"/>
    </w:p>
    <w:p w14:paraId="02873AED" w14:textId="3A3A3341" w:rsidR="002D0152" w:rsidRDefault="006D0A9D" w:rsidP="006D0A9D">
      <w:pPr>
        <w:spacing w:after="156"/>
        <w:ind w:firstLine="420"/>
      </w:pPr>
      <w:bookmarkStart w:id="29" w:name="_Toc65361139"/>
      <w:r>
        <w:rPr>
          <w:rFonts w:hint="eastAsia"/>
        </w:rPr>
        <w:t>开平方根</w:t>
      </w:r>
      <w:bookmarkEnd w:id="29"/>
    </w:p>
    <w:p w14:paraId="36A2318E" w14:textId="0753D5A1" w:rsidR="006D0A9D" w:rsidRDefault="006D0A9D" w:rsidP="00C26343">
      <w:pPr>
        <w:spacing w:after="156"/>
        <w:ind w:left="420"/>
      </w:pPr>
    </w:p>
    <w:p w14:paraId="7BEE1A00" w14:textId="103AED61" w:rsidR="006D0A9D" w:rsidRDefault="00A078AC" w:rsidP="006D0A9D">
      <w:pPr>
        <w:pStyle w:val="1"/>
        <w:spacing w:before="156" w:after="156"/>
      </w:pPr>
      <w:hyperlink r:id="rId20" w:history="1">
        <w:bookmarkStart w:id="30" w:name="_Toc65361140"/>
        <w:r w:rsidR="006D0A9D" w:rsidRPr="006D0A9D">
          <w:rPr>
            <w:rStyle w:val="a3"/>
          </w:rPr>
          <w:t xml:space="preserve">37-50 </w:t>
        </w:r>
        <w:r w:rsidR="006D0A9D" w:rsidRPr="006D0A9D">
          <w:rPr>
            <w:rStyle w:val="a3"/>
          </w:rPr>
          <w:t>对象</w:t>
        </w:r>
        <w:bookmarkEnd w:id="30"/>
      </w:hyperlink>
    </w:p>
    <w:p w14:paraId="78686742" w14:textId="77777777" w:rsidR="006D0A9D" w:rsidRDefault="006D0A9D" w:rsidP="006D0A9D">
      <w:pPr>
        <w:spacing w:after="156"/>
        <w:ind w:firstLine="420"/>
      </w:pPr>
      <w:bookmarkStart w:id="31" w:name="_Toc65361141"/>
      <w:r>
        <w:rPr>
          <w:rFonts w:hint="eastAsia"/>
        </w:rPr>
        <w:t>初识对象</w:t>
      </w:r>
      <w:bookmarkEnd w:id="31"/>
    </w:p>
    <w:p w14:paraId="36372814" w14:textId="05CBDFB5" w:rsidR="006D0A9D" w:rsidRDefault="006D0A9D" w:rsidP="006D0A9D">
      <w:pPr>
        <w:spacing w:after="156"/>
        <w:ind w:firstLine="420"/>
      </w:pPr>
      <w:bookmarkStart w:id="32" w:name="_Toc65361142"/>
      <w:r>
        <w:rPr>
          <w:rFonts w:hint="eastAsia"/>
        </w:rPr>
        <w:t>对象的基本操作</w:t>
      </w:r>
      <w:bookmarkEnd w:id="32"/>
    </w:p>
    <w:p w14:paraId="039BF115" w14:textId="77777777" w:rsidR="000813B8" w:rsidRDefault="000813B8" w:rsidP="000813B8">
      <w:pPr>
        <w:spacing w:after="156"/>
        <w:ind w:firstLine="420"/>
      </w:pPr>
      <w:bookmarkStart w:id="33" w:name="_Toc65361143"/>
      <w:r>
        <w:rPr>
          <w:rFonts w:hint="eastAsia"/>
        </w:rPr>
        <w:t>属性名和属性值</w:t>
      </w:r>
      <w:bookmarkEnd w:id="33"/>
    </w:p>
    <w:p w14:paraId="107C764B" w14:textId="77777777" w:rsidR="000813B8" w:rsidRDefault="000813B8" w:rsidP="000813B8">
      <w:pPr>
        <w:spacing w:after="156"/>
        <w:ind w:firstLine="420"/>
      </w:pPr>
      <w:bookmarkStart w:id="34" w:name="_Toc65361144"/>
      <w:r>
        <w:rPr>
          <w:rFonts w:hint="eastAsia"/>
        </w:rPr>
        <w:t>基本数据类型和引用数据类型</w:t>
      </w:r>
      <w:bookmarkEnd w:id="34"/>
    </w:p>
    <w:p w14:paraId="7951E7FC" w14:textId="5F70FF74" w:rsidR="000813B8" w:rsidRDefault="000813B8" w:rsidP="000813B8">
      <w:pPr>
        <w:spacing w:after="156"/>
        <w:ind w:firstLine="420"/>
      </w:pPr>
      <w:bookmarkStart w:id="35" w:name="_Toc65361145"/>
      <w:r>
        <w:rPr>
          <w:rFonts w:hint="eastAsia"/>
        </w:rPr>
        <w:t>对象字面量</w:t>
      </w:r>
      <w:bookmarkEnd w:id="35"/>
    </w:p>
    <w:p w14:paraId="0D04FDEE" w14:textId="138E3F72" w:rsidR="000813B8" w:rsidRDefault="000813B8" w:rsidP="000813B8">
      <w:pPr>
        <w:spacing w:after="156"/>
      </w:pPr>
    </w:p>
    <w:p w14:paraId="5324C3CB" w14:textId="098660FA" w:rsidR="000813B8" w:rsidRDefault="000813B8" w:rsidP="000813B8">
      <w:pPr>
        <w:pStyle w:val="1"/>
        <w:spacing w:before="156" w:after="156"/>
      </w:pPr>
      <w:hyperlink r:id="rId21" w:history="1">
        <w:bookmarkStart w:id="36" w:name="_Toc65361146"/>
        <w:r w:rsidRPr="000813B8">
          <w:rPr>
            <w:rStyle w:val="a3"/>
          </w:rPr>
          <w:t xml:space="preserve">51--54 </w:t>
        </w:r>
        <w:r w:rsidRPr="000813B8">
          <w:rPr>
            <w:rStyle w:val="a3"/>
          </w:rPr>
          <w:t>函数</w:t>
        </w:r>
        <w:r w:rsidRPr="000813B8">
          <w:rPr>
            <w:rStyle w:val="a3"/>
          </w:rPr>
          <w:t>1</w:t>
        </w:r>
        <w:bookmarkEnd w:id="36"/>
      </w:hyperlink>
    </w:p>
    <w:p w14:paraId="280956B7" w14:textId="77777777" w:rsidR="000813B8" w:rsidRDefault="000813B8" w:rsidP="000813B8">
      <w:pPr>
        <w:spacing w:after="156"/>
        <w:ind w:leftChars="200" w:left="420"/>
      </w:pPr>
      <w:bookmarkStart w:id="37" w:name="_Toc65361147"/>
      <w:r>
        <w:rPr>
          <w:rFonts w:hint="eastAsia"/>
        </w:rPr>
        <w:t>函数的简介</w:t>
      </w:r>
      <w:bookmarkEnd w:id="37"/>
    </w:p>
    <w:p w14:paraId="09506647" w14:textId="77777777" w:rsidR="000813B8" w:rsidRDefault="000813B8" w:rsidP="000813B8">
      <w:pPr>
        <w:spacing w:after="156"/>
        <w:ind w:leftChars="200" w:left="420"/>
      </w:pPr>
      <w:bookmarkStart w:id="38" w:name="_Toc65361148"/>
      <w:r>
        <w:rPr>
          <w:rFonts w:hint="eastAsia"/>
        </w:rPr>
        <w:t>形参与实参</w:t>
      </w:r>
      <w:bookmarkEnd w:id="38"/>
    </w:p>
    <w:p w14:paraId="6C706351" w14:textId="77777777" w:rsidR="000813B8" w:rsidRDefault="000813B8" w:rsidP="000813B8">
      <w:pPr>
        <w:spacing w:after="156"/>
        <w:ind w:leftChars="200" w:left="420"/>
      </w:pPr>
      <w:bookmarkStart w:id="39" w:name="_Toc65361149"/>
      <w:r>
        <w:rPr>
          <w:rFonts w:hint="eastAsia"/>
        </w:rPr>
        <w:t>函数返回值</w:t>
      </w:r>
      <w:bookmarkEnd w:id="39"/>
    </w:p>
    <w:p w14:paraId="034314F1" w14:textId="292C3FE5" w:rsidR="000813B8" w:rsidRDefault="000813B8" w:rsidP="000813B8">
      <w:pPr>
        <w:spacing w:after="156"/>
        <w:ind w:leftChars="200" w:left="420"/>
      </w:pPr>
      <w:bookmarkStart w:id="40" w:name="_Toc65361150"/>
      <w:r>
        <w:rPr>
          <w:rFonts w:hint="eastAsia"/>
        </w:rPr>
        <w:t>实参的值</w:t>
      </w:r>
      <w:bookmarkEnd w:id="40"/>
    </w:p>
    <w:p w14:paraId="4B4B9651" w14:textId="2DD277F8" w:rsidR="000813B8" w:rsidRDefault="000813B8" w:rsidP="000813B8">
      <w:pPr>
        <w:spacing w:after="156"/>
      </w:pPr>
    </w:p>
    <w:p w14:paraId="3E9AD052" w14:textId="2A716779" w:rsidR="000813B8" w:rsidRDefault="000813B8" w:rsidP="000813B8">
      <w:pPr>
        <w:pStyle w:val="1"/>
        <w:spacing w:before="156" w:after="156"/>
      </w:pPr>
      <w:hyperlink r:id="rId22" w:history="1">
        <w:bookmarkStart w:id="41" w:name="_Toc65361151"/>
        <w:r w:rsidRPr="000813B8">
          <w:rPr>
            <w:rStyle w:val="a3"/>
          </w:rPr>
          <w:t xml:space="preserve">56--59 </w:t>
        </w:r>
        <w:r w:rsidRPr="000813B8">
          <w:rPr>
            <w:rStyle w:val="a3"/>
          </w:rPr>
          <w:t>函数</w:t>
        </w:r>
        <w:r w:rsidRPr="000813B8">
          <w:rPr>
            <w:rStyle w:val="a3"/>
          </w:rPr>
          <w:t>2</w:t>
        </w:r>
        <w:bookmarkEnd w:id="41"/>
      </w:hyperlink>
    </w:p>
    <w:p w14:paraId="54369DC0" w14:textId="77777777" w:rsidR="000813B8" w:rsidRDefault="000813B8" w:rsidP="000813B8">
      <w:pPr>
        <w:spacing w:after="156"/>
        <w:ind w:leftChars="200" w:left="420"/>
      </w:pPr>
      <w:bookmarkStart w:id="42" w:name="_Toc65361152"/>
      <w:r>
        <w:rPr>
          <w:rFonts w:hint="eastAsia"/>
        </w:rPr>
        <w:t>立即执行函数</w:t>
      </w:r>
      <w:bookmarkEnd w:id="42"/>
    </w:p>
    <w:p w14:paraId="7E513710" w14:textId="4E4E9EEC" w:rsidR="000813B8" w:rsidRPr="000813B8" w:rsidRDefault="000813B8" w:rsidP="000813B8">
      <w:pPr>
        <w:spacing w:after="156"/>
        <w:ind w:leftChars="200" w:left="420"/>
        <w:rPr>
          <w:rFonts w:hint="eastAsia"/>
        </w:rPr>
      </w:pPr>
      <w:bookmarkStart w:id="43" w:name="_Toc65361153"/>
      <w:r>
        <w:rPr>
          <w:rFonts w:hint="eastAsia"/>
        </w:rPr>
        <w:t>方法</w:t>
      </w:r>
      <w:bookmarkEnd w:id="43"/>
    </w:p>
    <w:sectPr w:rsidR="000813B8" w:rsidRPr="000813B8" w:rsidSect="00B42EA5">
      <w:footerReference w:type="default" r:id="rId23"/>
      <w:pgSz w:w="11907" w:h="16840" w:code="9"/>
      <w:pgMar w:top="1440" w:right="1797" w:bottom="1440" w:left="1797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44CDE" w14:textId="77777777" w:rsidR="00A078AC" w:rsidRDefault="00A078AC" w:rsidP="00B42EA5">
      <w:pPr>
        <w:spacing w:after="120"/>
      </w:pPr>
      <w:r>
        <w:separator/>
      </w:r>
    </w:p>
  </w:endnote>
  <w:endnote w:type="continuationSeparator" w:id="0">
    <w:p w14:paraId="1F2DE2DA" w14:textId="77777777" w:rsidR="00A078AC" w:rsidRDefault="00A078AC" w:rsidP="00B42EA5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D0F9D" w14:textId="77777777" w:rsidR="00B42EA5" w:rsidRDefault="00B42EA5">
    <w:pPr>
      <w:pStyle w:val="a9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BADEE" w14:textId="519B2012" w:rsidR="00B42EA5" w:rsidRDefault="00B42EA5" w:rsidP="00B42EA5">
    <w:pPr>
      <w:pStyle w:val="a9"/>
      <w:spacing w:after="12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6C5B" w14:textId="77777777" w:rsidR="00B42EA5" w:rsidRDefault="00B42EA5">
    <w:pPr>
      <w:pStyle w:val="a9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86F79" w14:textId="77777777" w:rsidR="00B42EA5" w:rsidRDefault="00B42EA5" w:rsidP="00B42EA5">
    <w:pPr>
      <w:pStyle w:val="a9"/>
      <w:spacing w:after="12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08EF9" w14:textId="77777777" w:rsidR="00A078AC" w:rsidRDefault="00A078AC" w:rsidP="00B42EA5">
      <w:pPr>
        <w:spacing w:after="120"/>
      </w:pPr>
      <w:r>
        <w:separator/>
      </w:r>
    </w:p>
  </w:footnote>
  <w:footnote w:type="continuationSeparator" w:id="0">
    <w:p w14:paraId="1A1CFFA1" w14:textId="77777777" w:rsidR="00A078AC" w:rsidRDefault="00A078AC" w:rsidP="00B42EA5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394CC" w14:textId="77777777" w:rsidR="00B42EA5" w:rsidRDefault="00B42EA5">
    <w:pPr>
      <w:pStyle w:val="a7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B249C" w14:textId="5F30EB42" w:rsidR="00B42EA5" w:rsidRDefault="00B42EA5">
    <w:pPr>
      <w:pStyle w:val="a7"/>
      <w:spacing w:after="120"/>
    </w:pPr>
    <w:r>
      <w:rPr>
        <w:rFonts w:hint="eastAsia"/>
      </w:rPr>
      <w:t>尚硅谷</w:t>
    </w:r>
    <w:r>
      <w:rPr>
        <w:rFonts w:hint="eastAsia"/>
      </w:rPr>
      <w:t>Js</w:t>
    </w:r>
    <w:r>
      <w:rPr>
        <w:rFonts w:hint="eastAsia"/>
      </w:rPr>
      <w:t>教程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笔记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71513" w14:textId="6E02A43E" w:rsidR="00B42EA5" w:rsidRDefault="00B42EA5">
    <w:pPr>
      <w:pStyle w:val="a7"/>
      <w:spacing w:after="120"/>
    </w:pPr>
    <w:r>
      <w:rPr>
        <w:rFonts w:hint="eastAsia"/>
      </w:rPr>
      <w:t>Web</w:t>
    </w:r>
    <w:r>
      <w:rPr>
        <w:rFonts w:hint="eastAsia"/>
      </w:rPr>
      <w:t>笔记目录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5212"/>
    <w:multiLevelType w:val="hybridMultilevel"/>
    <w:tmpl w:val="77C40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BE6E5D"/>
    <w:multiLevelType w:val="hybridMultilevel"/>
    <w:tmpl w:val="6882A3C0"/>
    <w:lvl w:ilvl="0" w:tplc="8CEA6D0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E27414"/>
    <w:multiLevelType w:val="hybridMultilevel"/>
    <w:tmpl w:val="03E607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13"/>
    <w:rsid w:val="000813B8"/>
    <w:rsid w:val="00094982"/>
    <w:rsid w:val="001852F9"/>
    <w:rsid w:val="002D0152"/>
    <w:rsid w:val="003631D4"/>
    <w:rsid w:val="00522087"/>
    <w:rsid w:val="00586482"/>
    <w:rsid w:val="005A4B15"/>
    <w:rsid w:val="005F29EB"/>
    <w:rsid w:val="006D0A9D"/>
    <w:rsid w:val="008D4DE5"/>
    <w:rsid w:val="00901CA3"/>
    <w:rsid w:val="00A078AC"/>
    <w:rsid w:val="00B42EA5"/>
    <w:rsid w:val="00B446CF"/>
    <w:rsid w:val="00BD7C0F"/>
    <w:rsid w:val="00C26343"/>
    <w:rsid w:val="00DC7613"/>
    <w:rsid w:val="00DE2102"/>
    <w:rsid w:val="00E5165F"/>
    <w:rsid w:val="00E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EDB2"/>
  <w15:chartTrackingRefBased/>
  <w15:docId w15:val="{555194D5-1046-438E-9C13-4AA89923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087"/>
    <w:pPr>
      <w:widowControl w:val="0"/>
      <w:spacing w:afterLines="50" w:after="5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C26343"/>
    <w:pPr>
      <w:keepNext/>
      <w:keepLines/>
      <w:spacing w:beforeLines="50" w:before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1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015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015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D711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5165F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71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2EA5"/>
    <w:pPr>
      <w:tabs>
        <w:tab w:val="right" w:leader="dot" w:pos="8303"/>
      </w:tabs>
      <w:spacing w:before="100" w:afterLines="0" w:after="10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D711C"/>
    <w:pPr>
      <w:spacing w:before="120" w:after="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42EA5"/>
    <w:pPr>
      <w:spacing w:after="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42EA5"/>
    <w:pPr>
      <w:spacing w:after="0"/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42EA5"/>
    <w:pPr>
      <w:spacing w:after="0"/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42EA5"/>
    <w:pPr>
      <w:spacing w:after="0"/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42EA5"/>
    <w:pPr>
      <w:spacing w:after="0"/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42EA5"/>
    <w:pPr>
      <w:spacing w:after="0"/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42EA5"/>
    <w:pPr>
      <w:spacing w:after="0"/>
      <w:ind w:left="1680"/>
      <w:jc w:val="left"/>
    </w:pPr>
    <w:rPr>
      <w:rFonts w:eastAsiaTheme="minorHAns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4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2EA5"/>
    <w:rPr>
      <w:rFonts w:eastAsia="黑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2EA5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27-34%20if&#35821;&#21477;&#21644;switch&#35821;&#21477;.txt" TargetMode="External"/><Relationship Id="rId3" Type="http://schemas.openxmlformats.org/officeDocument/2006/relationships/styles" Target="styles.xml"/><Relationship Id="rId21" Type="http://schemas.openxmlformats.org/officeDocument/2006/relationships/hyperlink" Target="51--54%20&#20989;&#25968;.tx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21-26%20&#36816;&#31639;&#31526;3.tx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17-21%20&#36816;&#31639;&#31526;2.txt" TargetMode="External"/><Relationship Id="rId20" Type="http://schemas.openxmlformats.org/officeDocument/2006/relationships/hyperlink" Target="37-50%20&#23545;&#35937;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15-16%20&#36816;&#31639;&#31526;1.txt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35-38%20while&#24490;&#29615;&#21644;for&#24490;&#29615;.tx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11-14%20&#24378;&#21046;&#31867;&#22411;&#36716;&#25442;.txt" TargetMode="External"/><Relationship Id="rId22" Type="http://schemas.openxmlformats.org/officeDocument/2006/relationships/hyperlink" Target="56--59%20&#20989;&#25968;2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8F7FA-C730-4CC6-9090-80768B43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10</cp:revision>
  <dcterms:created xsi:type="dcterms:W3CDTF">2021-02-04T12:55:00Z</dcterms:created>
  <dcterms:modified xsi:type="dcterms:W3CDTF">2021-02-27T15:31:00Z</dcterms:modified>
</cp:coreProperties>
</file>