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67D" w:rsidRPr="000C2779" w:rsidRDefault="000C2779" w:rsidP="000C2779">
      <w:pPr>
        <w:spacing w:after="0" w:line="240" w:lineRule="auto"/>
        <w:jc w:val="center"/>
        <w:rPr>
          <w:b/>
          <w:bCs/>
        </w:rPr>
      </w:pPr>
      <w:r w:rsidRPr="000C2779">
        <w:rPr>
          <w:b/>
          <w:bCs/>
        </w:rPr>
        <w:t xml:space="preserve">List of </w:t>
      </w:r>
      <w:r>
        <w:rPr>
          <w:b/>
          <w:bCs/>
        </w:rPr>
        <w:t xml:space="preserve">Course </w:t>
      </w:r>
      <w:r w:rsidRPr="000C2779">
        <w:rPr>
          <w:b/>
          <w:bCs/>
        </w:rPr>
        <w:t>Projects</w:t>
      </w:r>
    </w:p>
    <w:p w:rsidR="000C2779" w:rsidRDefault="000C2779" w:rsidP="000C2779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CSCI 323/700 – Algorithms</w:t>
      </w:r>
    </w:p>
    <w:p w:rsidR="000C2779" w:rsidRDefault="000C2779" w:rsidP="000C2779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(listed in order received)</w:t>
      </w:r>
    </w:p>
    <w:p w:rsidR="000C2779" w:rsidRDefault="000C2779" w:rsidP="000C2779">
      <w:pPr>
        <w:spacing w:after="0" w:line="240" w:lineRule="auto"/>
      </w:pPr>
    </w:p>
    <w:p w:rsidR="000C2779" w:rsidRDefault="007850BC" w:rsidP="007850BC">
      <w:pPr>
        <w:pStyle w:val="ListParagraph"/>
        <w:numPr>
          <w:ilvl w:val="0"/>
          <w:numId w:val="2"/>
        </w:numPr>
        <w:spacing w:after="0" w:line="240" w:lineRule="auto"/>
      </w:pPr>
      <w:r>
        <w:t>Katherine Sandoval and</w:t>
      </w:r>
      <w:r w:rsidR="000C2779">
        <w:t xml:space="preserve"> Anastassiya Neznanova – Variations of Radix Sort</w:t>
      </w:r>
    </w:p>
    <w:p w:rsidR="00A2088E" w:rsidRPr="000C2779" w:rsidRDefault="00A2088E" w:rsidP="00A2088E">
      <w:pPr>
        <w:pStyle w:val="ListParagraph"/>
        <w:numPr>
          <w:ilvl w:val="0"/>
          <w:numId w:val="2"/>
        </w:numPr>
        <w:spacing w:after="0" w:line="240" w:lineRule="auto"/>
      </w:pPr>
      <w:r>
        <w:t>Ateeb Khawaja</w:t>
      </w:r>
      <w:r>
        <w:t xml:space="preserve"> – Variations of </w:t>
      </w:r>
      <w:r>
        <w:t>Merge</w:t>
      </w:r>
      <w:r>
        <w:t xml:space="preserve"> Sort</w:t>
      </w:r>
    </w:p>
    <w:p w:rsidR="00A2088E" w:rsidRPr="000C2779" w:rsidRDefault="00A2088E" w:rsidP="007850BC">
      <w:pPr>
        <w:pStyle w:val="ListParagraph"/>
        <w:numPr>
          <w:ilvl w:val="0"/>
          <w:numId w:val="2"/>
        </w:numPr>
        <w:spacing w:after="0" w:line="240" w:lineRule="auto"/>
      </w:pPr>
      <w:r>
        <w:t>Ammad Khan – Longest Palindromic Substring Problem</w:t>
      </w:r>
      <w:bookmarkStart w:id="0" w:name="_GoBack"/>
      <w:bookmarkEnd w:id="0"/>
    </w:p>
    <w:sectPr w:rsidR="00A2088E" w:rsidRPr="000C2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55475"/>
    <w:multiLevelType w:val="hybridMultilevel"/>
    <w:tmpl w:val="97E6D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C5397"/>
    <w:multiLevelType w:val="hybridMultilevel"/>
    <w:tmpl w:val="1A942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779"/>
    <w:rsid w:val="000C2779"/>
    <w:rsid w:val="007850BC"/>
    <w:rsid w:val="007C367D"/>
    <w:rsid w:val="00A2088E"/>
    <w:rsid w:val="00DD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46DE30-252A-44EE-A534-3156E2B9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Teitelman</dc:creator>
  <cp:lastModifiedBy>Larry Teitelman</cp:lastModifiedBy>
  <cp:revision>3</cp:revision>
  <dcterms:created xsi:type="dcterms:W3CDTF">2016-03-02T12:31:00Z</dcterms:created>
  <dcterms:modified xsi:type="dcterms:W3CDTF">2016-03-02T17:39:00Z</dcterms:modified>
</cp:coreProperties>
</file>