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677523E4" w:rsidR="00681E5D" w:rsidRDefault="00681E5D">
      <w:pPr>
        <w:rPr>
          <w:noProof/>
        </w:rPr>
      </w:pPr>
      <w:bookmarkStart w:id="0" w:name="_Hlk163248213"/>
      <w:bookmarkEnd w:id="0"/>
    </w:p>
    <w:p w14:paraId="594EBAC1" w14:textId="77777777" w:rsidR="00CA3F9A" w:rsidRDefault="00405EDD" w:rsidP="00CA3F9A">
      <w:pPr>
        <w:keepNext/>
      </w:pPr>
      <w:r w:rsidRPr="00405EDD">
        <w:rPr>
          <w:noProof/>
        </w:rPr>
        <w:drawing>
          <wp:inline distT="0" distB="0" distL="0" distR="0" wp14:anchorId="338314FF" wp14:editId="1921529D">
            <wp:extent cx="5374446" cy="43175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927" cy="43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0658BC6B" w:rsidR="00C60C2A" w:rsidRDefault="00CA3F9A" w:rsidP="00CA3F9A">
      <w:pPr>
        <w:pStyle w:val="a3"/>
        <w:rPr>
          <w:noProof/>
        </w:rPr>
      </w:pPr>
      <w:r>
        <w:t xml:space="preserve">Рисунок </w:t>
      </w:r>
      <w:fldSimple w:instr=" SEQ Рисунок \* ARABIC ">
        <w:r w:rsidR="001945D3">
          <w:rPr>
            <w:noProof/>
          </w:rPr>
          <w:t>1</w:t>
        </w:r>
      </w:fldSimple>
      <w:r>
        <w:t xml:space="preserve"> Инициализация локального репозитория в мастер ветке</w:t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31267D81" w14:textId="77777777" w:rsidR="00CA3F9A" w:rsidRDefault="00C60C2A" w:rsidP="00CA3F9A">
      <w:pPr>
        <w:keepNext/>
        <w:tabs>
          <w:tab w:val="left" w:pos="1027"/>
        </w:tabs>
      </w:pPr>
      <w:r>
        <w:rPr>
          <w:noProof/>
        </w:rPr>
        <w:drawing>
          <wp:inline distT="0" distB="0" distL="0" distR="0" wp14:anchorId="70FA8676" wp14:editId="0D76F202">
            <wp:extent cx="5809962" cy="3267987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86" cy="32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963" w14:textId="09547CB2" w:rsidR="00C60C2A" w:rsidRDefault="00CA3F9A" w:rsidP="00CA3F9A">
      <w:pPr>
        <w:pStyle w:val="a3"/>
        <w:rPr>
          <w:noProof/>
        </w:rPr>
      </w:pPr>
      <w:r>
        <w:t xml:space="preserve">Рисунок </w:t>
      </w:r>
      <w:fldSimple w:instr=" SEQ Рисунок \* ARABIC ">
        <w:r w:rsidR="001945D3">
          <w:rPr>
            <w:noProof/>
          </w:rPr>
          <w:t>2</w:t>
        </w:r>
      </w:fldSimple>
      <w:r>
        <w:t xml:space="preserve"> Привязка локального репозитория к удалённому</w:t>
      </w:r>
    </w:p>
    <w:p w14:paraId="12E8B57C" w14:textId="4A8DEAAE" w:rsidR="00E17E99" w:rsidRPr="00CA3F9A" w:rsidRDefault="00405EDD" w:rsidP="00E17E99">
      <w:pPr>
        <w:tabs>
          <w:tab w:val="left" w:pos="442"/>
        </w:tabs>
        <w:rPr>
          <w:noProof/>
        </w:rPr>
      </w:pPr>
      <w:r w:rsidRPr="00CA3F9A">
        <w:rPr>
          <w:noProof/>
        </w:rPr>
        <w:t xml:space="preserve"> </w:t>
      </w:r>
    </w:p>
    <w:p w14:paraId="08D0EC12" w14:textId="77777777" w:rsidR="00CA3F9A" w:rsidRDefault="000C78B9" w:rsidP="00CA3F9A">
      <w:pPr>
        <w:keepNext/>
        <w:tabs>
          <w:tab w:val="left" w:pos="413"/>
        </w:tabs>
      </w:pPr>
      <w:r w:rsidRPr="000C78B9">
        <w:lastRenderedPageBreak/>
        <w:drawing>
          <wp:inline distT="0" distB="0" distL="0" distR="0" wp14:anchorId="77E59852" wp14:editId="246A1306">
            <wp:extent cx="5253626" cy="43891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92" cy="44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8D" w14:textId="627D9316" w:rsidR="00E17E99" w:rsidRDefault="00CA3F9A" w:rsidP="00CA3F9A">
      <w:pPr>
        <w:pStyle w:val="a3"/>
      </w:pPr>
      <w:r>
        <w:t xml:space="preserve">Рисунок </w:t>
      </w:r>
      <w:fldSimple w:instr=" SEQ Рисунок \* ARABIC ">
        <w:r w:rsidR="001945D3">
          <w:rPr>
            <w:noProof/>
          </w:rPr>
          <w:t>3</w:t>
        </w:r>
      </w:fldSimple>
      <w:r>
        <w:t xml:space="preserve"> Создание и выгрузка ветки с Анализом ПО</w:t>
      </w:r>
    </w:p>
    <w:p w14:paraId="24C361AC" w14:textId="6A274A95" w:rsidR="00A1683F" w:rsidRDefault="00CA3F9A" w:rsidP="00CA3F9A">
      <w:pPr>
        <w:tabs>
          <w:tab w:val="left" w:pos="413"/>
        </w:tabs>
        <w:rPr>
          <w:noProof/>
        </w:rPr>
      </w:pPr>
      <w:r w:rsidRPr="000C78B9">
        <w:drawing>
          <wp:inline distT="0" distB="0" distL="0" distR="0" wp14:anchorId="749859E5" wp14:editId="49970F82">
            <wp:extent cx="5287960" cy="414262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595" cy="41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1EB" w14:textId="34CFFF56" w:rsidR="00A1683F" w:rsidRDefault="00A1683F" w:rsidP="002F38C6">
      <w:pPr>
        <w:pStyle w:val="a3"/>
      </w:pPr>
      <w:r>
        <w:t xml:space="preserve">Рисунок </w:t>
      </w:r>
      <w:r w:rsidR="001945D3">
        <w:fldChar w:fldCharType="begin"/>
      </w:r>
      <w:r w:rsidR="001945D3">
        <w:instrText xml:space="preserve"> SEQ Рисунок \* ARABIC </w:instrText>
      </w:r>
      <w:r w:rsidR="001945D3">
        <w:fldChar w:fldCharType="separate"/>
      </w:r>
      <w:r w:rsidR="001945D3">
        <w:rPr>
          <w:noProof/>
        </w:rPr>
        <w:t>4</w:t>
      </w:r>
      <w:r w:rsidR="001945D3">
        <w:rPr>
          <w:noProof/>
        </w:rPr>
        <w:fldChar w:fldCharType="end"/>
      </w:r>
      <w:r w:rsidR="00CA3F9A">
        <w:rPr>
          <w:noProof/>
        </w:rPr>
        <w:t xml:space="preserve"> </w:t>
      </w:r>
      <w:r w:rsidR="00CA3F9A">
        <w:t xml:space="preserve">Создание и выгрузка ветки с </w:t>
      </w:r>
      <w:r w:rsidR="00CA3F9A">
        <w:t>ТЗ</w:t>
      </w:r>
    </w:p>
    <w:p w14:paraId="10B19C5B" w14:textId="77777777" w:rsidR="001945D3" w:rsidRDefault="000C78B9" w:rsidP="001945D3">
      <w:pPr>
        <w:keepNext/>
      </w:pPr>
      <w:r w:rsidRPr="000C78B9">
        <w:lastRenderedPageBreak/>
        <w:drawing>
          <wp:inline distT="0" distB="0" distL="0" distR="0" wp14:anchorId="73D91ACE" wp14:editId="0DF9033C">
            <wp:extent cx="5769610" cy="447899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40" cy="44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DC2" w14:textId="7811950F" w:rsidR="000C78B9" w:rsidRDefault="001945D3" w:rsidP="001945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EF41E6">
        <w:t xml:space="preserve">Создание и выгрузка ветки </w:t>
      </w:r>
      <w:r>
        <w:t xml:space="preserve">с </w:t>
      </w:r>
      <w:r>
        <w:rPr>
          <w:lang w:val="en-US"/>
        </w:rPr>
        <w:t>EPC</w:t>
      </w:r>
      <w:r w:rsidRPr="001945D3">
        <w:t xml:space="preserve"> </w:t>
      </w:r>
      <w:r>
        <w:t>моделью</w:t>
      </w:r>
      <w:r w:rsidRPr="008F0211">
        <w:drawing>
          <wp:inline distT="0" distB="0" distL="0" distR="0" wp14:anchorId="55904D9E" wp14:editId="51BC27B7">
            <wp:extent cx="5525505" cy="387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276" cy="39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D67" w14:textId="1FF1F25C" w:rsidR="001945D3" w:rsidRDefault="001945D3" w:rsidP="001945D3">
      <w:pPr>
        <w:keepNext/>
      </w:pPr>
    </w:p>
    <w:p w14:paraId="09267866" w14:textId="3FD4D270" w:rsidR="00401B91" w:rsidRPr="000C78B9" w:rsidRDefault="001945D3" w:rsidP="001945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5E6A08">
        <w:t xml:space="preserve">Создание и выгрузка ветки с </w:t>
      </w:r>
      <w:r>
        <w:t>Инфологической моделью</w:t>
      </w:r>
    </w:p>
    <w:sectPr w:rsidR="00401B91" w:rsidRPr="000C7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0C78B9"/>
    <w:rsid w:val="001945D3"/>
    <w:rsid w:val="00215C2C"/>
    <w:rsid w:val="002F38C6"/>
    <w:rsid w:val="00401B91"/>
    <w:rsid w:val="00405EDD"/>
    <w:rsid w:val="00681E5D"/>
    <w:rsid w:val="00766F39"/>
    <w:rsid w:val="00824E28"/>
    <w:rsid w:val="008768D6"/>
    <w:rsid w:val="008F0211"/>
    <w:rsid w:val="00A1683F"/>
    <w:rsid w:val="00C60C2A"/>
    <w:rsid w:val="00CA3F9A"/>
    <w:rsid w:val="00E17E99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68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11</cp:revision>
  <dcterms:created xsi:type="dcterms:W3CDTF">2024-01-18T10:57:00Z</dcterms:created>
  <dcterms:modified xsi:type="dcterms:W3CDTF">2024-04-05T19:23:00Z</dcterms:modified>
</cp:coreProperties>
</file>