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9C950D">
      <w:pPr>
        <w:jc w:val="center"/>
        <w:rPr>
          <w:rFonts w:hint="eastAsia"/>
        </w:rPr>
      </w:pPr>
      <w:bookmarkStart w:id="0" w:name="_GoBack"/>
      <w:r>
        <w:rPr>
          <w:rFonts w:hint="eastAsia" w:ascii="Arial Unicode MS" w:hAnsi="Arial Unicode MS" w:eastAsia="Arial Unicode MS" w:cs="Arial Unicode MS"/>
        </w:rPr>
        <w:t>AUTONOMOUS VCU TECHNOLOGY</w:t>
      </w:r>
      <w:bookmarkEnd w:id="0"/>
      <w:r>
        <w:rPr>
          <w:rFonts w:hint="eastAsia" w:ascii="Arial Unicode MS" w:hAnsi="Arial Unicode MS" w:eastAsia="Arial Unicode MS" w:cs="Arial Unicode MS"/>
        </w:rPr>
        <w:t>: FROM AUTOMOTIVE VALIDATION TO INDUSTRIAL DEPLOYMENT</w:t>
      </w:r>
    </w:p>
    <w:p w14:paraId="12A37DF1">
      <w:pPr>
        <w:numPr>
          <w:numId w:val="0"/>
        </w:numPr>
        <w:ind w:leftChars="0" w:right="0" w:righ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Enhanced VCU for Autonomous Driving:</w:t>
      </w:r>
    </w:p>
    <w:p w14:paraId="0DAC6D8B">
      <w:pPr>
        <w:rPr>
          <w:rFonts w:hint="eastAsia" w:eastAsia="Arial Unicode MS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Provincial 3rd Prize (Top 15% of 320 teams) in National Engineering Training Competition  → Delivers 80% mass-production VCU functions with autonomous decision layer expansion</w:t>
      </w:r>
      <w:r>
        <w:rPr>
          <w:rFonts w:hint="eastAsia"/>
          <w:sz w:val="24"/>
          <w:szCs w:val="24"/>
          <w:lang w:eastAsia="zh-CN"/>
        </w:rPr>
        <w:t>：</w:t>
      </w:r>
    </w:p>
    <w:p w14:paraId="62F77F36"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ASIL-B compliant spatiotemporal sync (&lt;5ms error)  </w:t>
      </w:r>
    </w:p>
    <w:p w14:paraId="4C3F4190"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Dual-core fault arbitration (ISO 26262 ASIL-B implementation)  </w:t>
      </w:r>
    </w:p>
    <w:p w14:paraId="1542EAD6"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200ms emergency response (validated per ISO 21448 SOTIF)  </w:t>
      </w:r>
    </w:p>
    <w:p w14:paraId="6FBB3039">
      <w:pPr>
        <w:numPr>
          <w:numId w:val="0"/>
        </w:numPr>
        <w:ind w:leftChars="0" w:right="0" w:rightChars="0"/>
        <w:rPr>
          <w:rFonts w:hint="eastAsia"/>
        </w:rPr>
      </w:pPr>
      <w:r>
        <w:rPr>
          <w:rFonts w:hint="eastAsia"/>
        </w:rPr>
        <w:t xml:space="preserve">Automotive-Grade Reliability Validation:  </w:t>
      </w:r>
    </w:p>
    <w:p w14:paraId="0923CF31">
      <w:pPr>
        <w:rPr>
          <w:rFonts w:hint="eastAsia"/>
        </w:rPr>
      </w:pPr>
      <w:r>
        <w:rPr>
          <w:rFonts w:hint="eastAsia"/>
          <w:sz w:val="24"/>
          <w:szCs w:val="24"/>
        </w:rPr>
        <w:t xml:space="preserve">BYD Han EV platform validation (STM32F4 VCU prototype) → </w:t>
      </w:r>
      <w:r>
        <w:rPr>
          <w:rFonts w:hint="eastAsia"/>
          <w:sz w:val="24"/>
          <w:szCs w:val="24"/>
          <w:lang w:val="en-US" w:eastAsia="zh-CN"/>
        </w:rPr>
        <w:t>Technology</w:t>
      </w:r>
      <w:r>
        <w:rPr>
          <w:rFonts w:hint="eastAsia"/>
          <w:sz w:val="24"/>
          <w:szCs w:val="24"/>
        </w:rPr>
        <w:t xml:space="preserve"> transferable to </w:t>
      </w:r>
      <w:r>
        <w:rPr>
          <w:rFonts w:hint="eastAsia"/>
          <w:sz w:val="24"/>
          <w:szCs w:val="24"/>
          <w:lang w:val="en-US" w:eastAsia="zh-CN"/>
        </w:rPr>
        <w:t>indu</w:t>
      </w:r>
      <w:r>
        <w:rPr>
          <w:rFonts w:hint="default"/>
          <w:sz w:val="24"/>
          <w:szCs w:val="24"/>
          <w:lang w:val="en-US" w:eastAsia="zh-CN"/>
        </w:rPr>
        <w:t>strial validation platforms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</w:rPr>
        <w:t xml:space="preserve"> </w:t>
      </w:r>
    </w:p>
    <w:p w14:paraId="6E265DD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Competitive</w:t>
      </w:r>
      <w:r>
        <w:rPr>
          <w:rFonts w:hint="eastAsia"/>
          <w:sz w:val="28"/>
          <w:szCs w:val="28"/>
        </w:rPr>
        <w:t xml:space="preserve"> A</w:t>
      </w:r>
      <w:r>
        <w:rPr>
          <w:rFonts w:hint="default"/>
          <w:sz w:val="28"/>
          <w:szCs w:val="28"/>
          <w:lang w:val="en-US"/>
        </w:rPr>
        <w:t>dvantage</w:t>
      </w:r>
      <w:r>
        <w:rPr>
          <w:rFonts w:hint="eastAsia"/>
          <w:sz w:val="28"/>
          <w:szCs w:val="28"/>
        </w:rPr>
        <w:t xml:space="preserve">: </w:t>
      </w:r>
    </w:p>
    <w:p w14:paraId="07EE739E">
      <w:pPr>
        <w:numPr>
          <w:numId w:val="0"/>
        </w:numPr>
        <w:ind w:leftChars="0" w:right="0" w:right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Automotive Validation Credentials</w:t>
      </w:r>
    </w:p>
    <w:p w14:paraId="4E7442BF">
      <w:pPr>
        <w:numPr>
          <w:numId w:val="0"/>
        </w:numPr>
        <w:ind w:leftChars="0" w:right="0" w:righ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Accelerated industrial deployment: 48hr integration cycle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 xml:space="preserve">(certified by competition judges)  </w:t>
      </w:r>
    </w:p>
    <w:p w14:paraId="2FEF4775">
      <w:pPr>
        <w:numPr>
          <w:numId w:val="0"/>
        </w:numPr>
        <w:ind w:leftChars="0" w:right="0" w:right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Seamless Migration</w:t>
      </w:r>
    </w:p>
    <w:p w14:paraId="7F120520">
      <w:pPr>
        <w:numPr>
          <w:numId w:val="0"/>
        </w:numPr>
        <w:ind w:leftChars="0" w:right="0" w:rightChars="0"/>
        <w:rPr>
          <w:rFonts w:hint="eastAsia"/>
        </w:rPr>
      </w:pPr>
      <w:r>
        <w:rPr>
          <w:rFonts w:hint="eastAsia"/>
          <w:sz w:val="24"/>
          <w:szCs w:val="24"/>
        </w:rPr>
        <w:t>VCU fault arbitration core → Industrial safety validation platform (Fail-safe mechanism reuse)</w:t>
      </w:r>
      <w:r>
        <w:rPr>
          <w:rFonts w:hint="eastAsia"/>
        </w:rPr>
        <w:t xml:space="preserve"> </w:t>
      </w:r>
    </w:p>
    <w:p w14:paraId="088133C1">
      <w:pPr>
        <w:numPr>
          <w:numId w:val="0"/>
        </w:numPr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Technology Positioning</w:t>
      </w:r>
    </w:p>
    <w:p w14:paraId="585EBBCD">
      <w:pPr>
        <w:numPr>
          <w:numId w:val="0"/>
        </w:numPr>
        <w:ind w:leftChars="0" w:right="0" w:righ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Core Innovation: VCU Function Expansion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06C9DCBE">
        <w:tc>
          <w:tcPr>
            <w:tcW w:w="4261" w:type="dxa"/>
          </w:tcPr>
          <w:p w14:paraId="5A273F3C">
            <w:pPr>
              <w:numPr>
                <w:numId w:val="0"/>
              </w:numPr>
              <w:ind w:right="0" w:rightChars="0"/>
              <w:jc w:val="center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Traditional VCU</w:t>
            </w:r>
          </w:p>
        </w:tc>
        <w:tc>
          <w:tcPr>
            <w:tcW w:w="4261" w:type="dxa"/>
          </w:tcPr>
          <w:p w14:paraId="718CE327">
            <w:pPr>
              <w:numPr>
                <w:numId w:val="0"/>
              </w:numPr>
              <w:ind w:right="0" w:rightChars="0"/>
              <w:jc w:val="center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Our Enhanced VCU</w:t>
            </w:r>
          </w:p>
        </w:tc>
      </w:tr>
      <w:tr w14:paraId="2A50E2F7">
        <w:tc>
          <w:tcPr>
            <w:tcW w:w="4261" w:type="dxa"/>
          </w:tcPr>
          <w:p w14:paraId="5E420B93">
            <w:pPr>
              <w:numPr>
                <w:numId w:val="0"/>
              </w:numPr>
              <w:ind w:right="0" w:rightChars="0"/>
              <w:jc w:val="center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Powertrain control</w:t>
            </w:r>
          </w:p>
        </w:tc>
        <w:tc>
          <w:tcPr>
            <w:tcW w:w="4261" w:type="dxa"/>
          </w:tcPr>
          <w:p w14:paraId="7B95A06B">
            <w:pPr>
              <w:numPr>
                <w:numId w:val="0"/>
              </w:numPr>
              <w:ind w:right="0" w:rightChars="0"/>
              <w:jc w:val="center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Autonomous decision</w:t>
            </w:r>
          </w:p>
        </w:tc>
      </w:tr>
      <w:tr w14:paraId="3F4D51A0">
        <w:tc>
          <w:tcPr>
            <w:tcW w:w="4261" w:type="dxa"/>
          </w:tcPr>
          <w:p w14:paraId="1A6C7F3C">
            <w:pPr>
              <w:numPr>
                <w:numId w:val="0"/>
              </w:numPr>
              <w:ind w:right="0" w:rightChars="0"/>
              <w:jc w:val="center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Basic diagnostics</w:t>
            </w:r>
          </w:p>
        </w:tc>
        <w:tc>
          <w:tcPr>
            <w:tcW w:w="4261" w:type="dxa"/>
          </w:tcPr>
          <w:p w14:paraId="5DAB5A34">
            <w:pPr>
              <w:numPr>
                <w:numId w:val="0"/>
              </w:numPr>
              <w:ind w:right="0" w:rightChars="0"/>
              <w:jc w:val="center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Fault arbitration</w:t>
            </w:r>
          </w:p>
        </w:tc>
      </w:tr>
      <w:tr w14:paraId="2EBD551A">
        <w:tc>
          <w:tcPr>
            <w:tcW w:w="4261" w:type="dxa"/>
          </w:tcPr>
          <w:p w14:paraId="2D3231B1">
            <w:pPr>
              <w:numPr>
                <w:numId w:val="0"/>
              </w:numPr>
              <w:ind w:right="0" w:rightChars="0"/>
              <w:jc w:val="center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Fixed logic</w:t>
            </w:r>
          </w:p>
        </w:tc>
        <w:tc>
          <w:tcPr>
            <w:tcW w:w="4261" w:type="dxa"/>
          </w:tcPr>
          <w:p w14:paraId="2E5F81A7">
            <w:pPr>
              <w:numPr>
                <w:numId w:val="0"/>
              </w:numPr>
              <w:ind w:right="0" w:rightChars="0"/>
              <w:jc w:val="center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Dynamic path planning</w:t>
            </w:r>
          </w:p>
        </w:tc>
      </w:tr>
    </w:tbl>
    <w:p w14:paraId="1343C6B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Chars="0" w:right="0" w:rightChars="0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Validation Pathway</w:t>
      </w:r>
    </w:p>
    <w:p w14:paraId="7037E58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Chars="0" w:right="0" w:rightChars="0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Automotive Platform </w:t>
      </w:r>
      <w:r>
        <w:rPr>
          <w:rFonts w:hint="default" w:ascii="Arial" w:hAnsi="Arial" w:cs="Arial"/>
          <w:sz w:val="24"/>
          <w:szCs w:val="24"/>
          <w:lang w:val="en-US"/>
        </w:rPr>
        <w:t>→ Industrial Validation → Enhanced VCU Deployment</w:t>
      </w:r>
    </w:p>
    <w:p w14:paraId="376DC09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Chars="0" w:right="0" w:rightChars="0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Targeting Tesla-grade control systems in phase 3</w:t>
      </w:r>
    </w:p>
    <w:p w14:paraId="1A4BF51B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01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E6F899"/>
    <w:multiLevelType w:val="singleLevel"/>
    <w:tmpl w:val="6CE6F89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8BC4AF"/>
    <w:rsid w:val="92FF4B06"/>
    <w:rsid w:val="DD7C43B3"/>
    <w:rsid w:val="FAFF2427"/>
    <w:rsid w:val="FAFF9B8E"/>
    <w:rsid w:val="FDBD93CE"/>
    <w:rsid w:val="FF8BC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Unicode MS" w:hAnsi="Arial Unicode MS" w:eastAsia="Arial Unicode MS" w:cs="Times New Roman"/>
      <w:snapToGrid w:val="0"/>
      <w:sz w:val="28"/>
      <w:szCs w:val="28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75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2025-06-25T06:37:00Z</dcterms:created>
  <dc:creator>nshdgxjxbdhh</dc:creator>
  <cp:lastModifiedBy>nshdgxjxbdhh</cp:lastModifiedBy>
  <dcterms:modified xsi:type="dcterms:W3CDTF">2025-06-25T10:55:23Z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A7D4595C8004AE211B655B68B27B5FC9_43</vt:lpwstr>
  </property>
</Properties>
</file>