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color w:val="ff0000"/>
          <w:sz w:val="30"/>
          <w:szCs w:val="30"/>
        </w:rPr>
      </w:pPr>
      <w:r w:rsidDel="00000000" w:rsidR="00000000" w:rsidRPr="00000000">
        <w:rPr>
          <w:b w:val="1"/>
          <w:color w:val="ff0000"/>
          <w:sz w:val="30"/>
          <w:szCs w:val="30"/>
          <w:rtl w:val="0"/>
        </w:rPr>
        <w:t xml:space="preserve">Relazione sull'applicazione di test online</w:t>
      </w:r>
    </w:p>
    <w:p w:rsidR="00000000" w:rsidDel="00000000" w:rsidP="00000000" w:rsidRDefault="00000000" w:rsidRPr="00000000" w14:paraId="00000002">
      <w:pPr>
        <w:spacing w:after="240" w:before="240" w:lineRule="auto"/>
        <w:rPr/>
      </w:pPr>
      <w:r w:rsidDel="00000000" w:rsidR="00000000" w:rsidRPr="00000000">
        <w:rPr>
          <w:rtl w:val="0"/>
        </w:rPr>
        <w:t xml:space="preserve">Ho creato un'applicazione web per la somministrazione di test online, composta da domande aperte e domande a risposta multipla (crocette). Il sistema è stato progettato per includere un timer di 60 minuti, che tiene traccia del tempo rimanente per completare il test. Il timer viene gestito tramite </w:t>
      </w:r>
      <w:r w:rsidDel="00000000" w:rsidR="00000000" w:rsidRPr="00000000">
        <w:rPr>
          <w:rFonts w:ascii="Roboto Mono" w:cs="Roboto Mono" w:eastAsia="Roboto Mono" w:hAnsi="Roboto Mono"/>
          <w:rtl w:val="0"/>
        </w:rPr>
        <w:t xml:space="preserve">localStorage</w:t>
      </w:r>
      <w:r w:rsidDel="00000000" w:rsidR="00000000" w:rsidRPr="00000000">
        <w:rPr>
          <w:rtl w:val="0"/>
        </w:rPr>
        <w:t xml:space="preserve">, che assicura che il tempo non venga perso se la pagina viene ricaricata.</w:t>
      </w:r>
    </w:p>
    <w:p w:rsidR="00000000" w:rsidDel="00000000" w:rsidP="00000000" w:rsidRDefault="00000000" w:rsidRPr="00000000" w14:paraId="00000003">
      <w:pPr>
        <w:spacing w:after="240" w:before="240" w:lineRule="auto"/>
        <w:rPr/>
      </w:pPr>
      <w:r w:rsidDel="00000000" w:rsidR="00000000" w:rsidRPr="00000000">
        <w:rPr>
          <w:rtl w:val="0"/>
        </w:rPr>
        <w:t xml:space="preserve">Per le domande aperte, l'utente deve scrivere la risposta in una textarea. Ogni domanda ha un pulsante "Procedi" per passare alla successiva. Le risposte vengono memorizzate in un array e, quando l'utente raggiunge l'ultima domanda, può scegliere di terminare il test. Al termine, il sistema avvisa l'utente che le risposte sono state ricevute e lo reindirizza alla pagina principale.</w:t>
      </w:r>
    </w:p>
    <w:p w:rsidR="00000000" w:rsidDel="00000000" w:rsidP="00000000" w:rsidRDefault="00000000" w:rsidRPr="00000000" w14:paraId="00000004">
      <w:pPr>
        <w:spacing w:after="240" w:before="240" w:lineRule="auto"/>
        <w:rPr/>
      </w:pPr>
      <w:r w:rsidDel="00000000" w:rsidR="00000000" w:rsidRPr="00000000">
        <w:rPr>
          <w:rtl w:val="0"/>
        </w:rPr>
        <w:t xml:space="preserve">Per le domande a risposta multipla, l'utente seleziona una delle risposte predefinite. Ogni domanda ha delle opzioni che l'utente può scegliere. Le risposte selezionate vengono salvate e, come nel caso delle domande aperte, l'utente può proseguire o terminare il test.</w:t>
      </w:r>
    </w:p>
    <w:p w:rsidR="00000000" w:rsidDel="00000000" w:rsidP="00000000" w:rsidRDefault="00000000" w:rsidRPr="00000000" w14:paraId="00000005">
      <w:pPr>
        <w:spacing w:after="240" w:before="240" w:lineRule="auto"/>
        <w:rPr/>
      </w:pPr>
      <w:r w:rsidDel="00000000" w:rsidR="00000000" w:rsidRPr="00000000">
        <w:rPr>
          <w:rtl w:val="0"/>
        </w:rPr>
        <w:t xml:space="preserve">Quando il tempo scade, viene visualizzato un avviso e il timer si ferma, impedendo ulteriori risposte.</w:t>
      </w:r>
    </w:p>
    <w:p w:rsidR="00000000" w:rsidDel="00000000" w:rsidP="00000000" w:rsidRDefault="00000000" w:rsidRPr="00000000" w14:paraId="00000006">
      <w:pPr>
        <w:spacing w:after="240" w:before="240" w:lineRule="auto"/>
        <w:rPr/>
      </w:pPr>
      <w:r w:rsidDel="00000000" w:rsidR="00000000" w:rsidRPr="00000000">
        <w:rPr>
          <w:rtl w:val="0"/>
        </w:rPr>
        <w:t xml:space="preserve">In generale, l'applicazione consente di rispondere a due tipi di domande e monitora il tempo, completando il test online in modo semplice ed efficace.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