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CC6BA" w14:textId="7E03D31D" w:rsidR="00505E96" w:rsidRDefault="00A27CA3">
      <w:r w:rsidRPr="00A27CA3">
        <w:drawing>
          <wp:inline distT="0" distB="0" distL="0" distR="0" wp14:anchorId="73C702F5" wp14:editId="49BCF22E">
            <wp:extent cx="5524500" cy="2858028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7479" cy="285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E9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E96"/>
    <w:rsid w:val="00505E96"/>
    <w:rsid w:val="00A2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91DDE6-E022-4660-A1E0-A5DB7C9DF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育琛 林</dc:creator>
  <cp:keywords/>
  <dc:description/>
  <cp:lastModifiedBy>育琛 林</cp:lastModifiedBy>
  <cp:revision>2</cp:revision>
  <dcterms:created xsi:type="dcterms:W3CDTF">2026-09-13T05:49:00Z</dcterms:created>
  <dcterms:modified xsi:type="dcterms:W3CDTF">2026-09-13T05:49:00Z</dcterms:modified>
</cp:coreProperties>
</file>