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3203" w:firstLineChars="10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HW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作业报告</w:t>
      </w:r>
    </w:p>
    <w:p>
      <w:pPr>
        <w:ind w:firstLine="2100" w:firstLineChars="10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邱荻</w:t>
      </w:r>
      <w:r>
        <w:rPr>
          <w:rFonts w:hint="default"/>
          <w:lang w:eastAsia="zh-Hans"/>
        </w:rPr>
        <w:t xml:space="preserve"> 2000012852 </w:t>
      </w:r>
      <w:r>
        <w:rPr>
          <w:rFonts w:hint="eastAsia"/>
          <w:lang w:val="en-US" w:eastAsia="zh-Hans"/>
        </w:rPr>
        <w:t>信息科学技术学院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基础型</w:t>
      </w:r>
      <w:r>
        <w:rPr>
          <w:rFonts w:hint="default"/>
          <w:lang w:eastAsia="zh-Hans"/>
        </w:rPr>
        <w:t xml:space="preserve"> 编程实现一种使用直方图技术的色彩迁移算法，自选展示度高和应用性强的样例 图像验证和说明该算法的应用场景。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参考这篇博客的方法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"https://developer.baidu.com/article/details/3151141" </w:instrText>
      </w:r>
      <w:r>
        <w:rPr>
          <w:rFonts w:hint="default"/>
          <w:lang w:eastAsia="zh-Hans"/>
        </w:rPr>
        <w:fldChar w:fldCharType="separate"/>
      </w:r>
      <w:r>
        <w:rPr>
          <w:rStyle w:val="5"/>
          <w:rFonts w:hint="default"/>
          <w:lang w:eastAsia="zh-Hans"/>
        </w:rPr>
        <w:t>https://developer.baidu.com/article/details/3151141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计算源图像和目标图像的直方图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归一化直方图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计算累计分布函数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CDF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查找映射表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rPr>
          <w:rFonts w:hint="default"/>
          <w:b/>
          <w:bCs/>
          <w:sz w:val="24"/>
          <w:szCs w:val="32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代码如下</w:t>
      </w:r>
      <w:r>
        <w:rPr>
          <w:rFonts w:hint="default"/>
          <w:b/>
          <w:bCs/>
          <w:sz w:val="24"/>
          <w:szCs w:val="32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按照上述步骤对每个通道进行色彩迁移的函数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4394200" cy="2858770"/>
            <wp:effectExtent l="0" t="0" r="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对RGB每个通道都进行色彩迁移</w:t>
      </w:r>
    </w:p>
    <w:p>
      <w:r>
        <w:drawing>
          <wp:inline distT="0" distB="0" distL="114300" distR="114300">
            <wp:extent cx="4655820" cy="1386840"/>
            <wp:effectExtent l="0" t="0" r="177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对source</w:t>
      </w:r>
      <w:r>
        <w:rPr>
          <w:rFonts w:hint="default"/>
          <w:lang w:eastAsia="zh-Hans"/>
        </w:rPr>
        <w:t>_image</w:t>
      </w:r>
      <w:r>
        <w:rPr>
          <w:rFonts w:hint="eastAsia"/>
          <w:lang w:val="en-US" w:eastAsia="zh-Hans"/>
        </w:rPr>
        <w:t>应用这个函数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565015" cy="1073150"/>
            <wp:effectExtent l="0" t="0" r="698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sz w:val="24"/>
          <w:szCs w:val="32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结果</w:t>
      </w:r>
      <w:r>
        <w:rPr>
          <w:rFonts w:hint="default"/>
          <w:b/>
          <w:bCs/>
          <w:sz w:val="24"/>
          <w:szCs w:val="32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原图</w:t>
      </w:r>
    </w:p>
    <w:p>
      <w:r>
        <w:drawing>
          <wp:inline distT="0" distB="0" distL="114300" distR="114300">
            <wp:extent cx="3416935" cy="2562860"/>
            <wp:effectExtent l="0" t="0" r="1206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色彩迁移后</w:t>
      </w:r>
    </w:p>
    <w:p>
      <w:r>
        <w:drawing>
          <wp:inline distT="0" distB="0" distL="114300" distR="114300">
            <wp:extent cx="2559050" cy="189293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1890395"/>
            <wp:effectExtent l="0" t="0" r="2159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73020" cy="1922145"/>
            <wp:effectExtent l="0" t="0" r="177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9370" cy="1930400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526030" cy="1884680"/>
            <wp:effectExtent l="0" t="0" r="1397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8260" cy="19253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92375" cy="1964055"/>
            <wp:effectExtent l="0" t="0" r="2222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1595" cy="1925955"/>
            <wp:effectExtent l="0" t="0" r="146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效果还可以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可以应用于风格转换和图像矫正等场景中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7C1FCC"/>
    <w:multiLevelType w:val="singleLevel"/>
    <w:tmpl w:val="D97C1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3D7CD33"/>
    <w:rsid w:val="478FA26F"/>
    <w:rsid w:val="BFE58E61"/>
    <w:rsid w:val="D3D7CD33"/>
    <w:rsid w:val="FB7D5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2024-03-30T03:45:00Z</dcterms:created>
  <dc:creator>qd</dc:creator>
  <cp:lastModifiedBy>qd</cp:lastModifiedBy>
  <dcterms:modified xsi:type="dcterms:W3CDTF">2024-03-30T12:36:03Z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02FFFFF3F7E868774F3906663E2E5467_41</vt:lpwstr>
  </property>
</Properties>
</file>