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4A" w:rsidRPr="00D22D73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/>
          <w:color w:val="231F17"/>
          <w:kern w:val="0"/>
          <w:sz w:val="28"/>
          <w:szCs w:val="28"/>
        </w:rPr>
      </w:pPr>
      <w:r w:rsidRPr="00D22D73">
        <w:rPr>
          <w:rFonts w:ascii="Times New Roman" w:eastAsia="宋体" w:hAnsi="Times New Roman" w:cs="宋体" w:hint="eastAsia"/>
          <w:color w:val="231F17"/>
          <w:kern w:val="0"/>
          <w:sz w:val="28"/>
          <w:szCs w:val="28"/>
        </w:rPr>
        <w:t>一、选择题：</w:t>
      </w:r>
    </w:p>
    <w:p w:rsidR="0041704A" w:rsidRPr="0041704A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D22D73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1</w:t>
      </w:r>
      <w:r w:rsidRPr="00D22D73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 xml:space="preserve">. 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关于容器，以下说法不正确的是？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C</w:t>
      </w:r>
    </w:p>
    <w:p w:rsidR="0041704A" w:rsidRPr="0041704A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A. map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容器可以显式定义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Key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的排序方式</w:t>
      </w:r>
    </w:p>
    <w:p w:rsidR="0041704A" w:rsidRPr="0041704A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B. 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顺序容器中，在中间插入元素时，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list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容器的插入成本最低</w:t>
      </w:r>
    </w:p>
    <w:p w:rsidR="0041704A" w:rsidRPr="0041704A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</w:pP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C. 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顺序容器都可以使用</w:t>
      </w:r>
      <w:proofErr w:type="spellStart"/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STLalgorithm</w:t>
      </w:r>
      <w:proofErr w:type="spellEnd"/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里的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sort</w:t>
      </w:r>
      <w:proofErr w:type="gramStart"/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函数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 xml:space="preserve"> </w:t>
      </w:r>
      <w:r w:rsidR="008B56A2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 xml:space="preserve"> 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/</w:t>
      </w:r>
      <w:proofErr w:type="gramEnd"/>
      <w:r w:rsidR="008B56A2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/list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要用自己的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sort</w:t>
      </w:r>
    </w:p>
    <w:p w:rsidR="0041704A" w:rsidRPr="0041704A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D. vector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容器中的元素要求存放在连续的内存中</w:t>
      </w:r>
    </w:p>
    <w:p w:rsidR="0041704A" w:rsidRPr="00D22D73" w:rsidRDefault="0041704A" w:rsidP="0041704A">
      <w:pPr>
        <w:spacing w:before="225" w:after="225" w:line="360" w:lineRule="auto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D22D73">
        <w:rPr>
          <w:rFonts w:ascii="Times New Roman" w:eastAsia="宋体" w:hAnsi="Times New Roman" w:hint="eastAsia"/>
          <w:sz w:val="24"/>
          <w:szCs w:val="24"/>
        </w:rPr>
        <w:t>2</w:t>
      </w:r>
      <w:r w:rsidRPr="00D22D73">
        <w:rPr>
          <w:rFonts w:ascii="Times New Roman" w:eastAsia="宋体" w:hAnsi="Times New Roman"/>
          <w:sz w:val="24"/>
          <w:szCs w:val="24"/>
        </w:rPr>
        <w:t xml:space="preserve">. </w:t>
      </w:r>
      <w:r w:rsidRPr="00D22D73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关于构造函数，以下说法正确的是：</w:t>
      </w:r>
      <w:r w:rsidR="00C010B1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C</w:t>
      </w:r>
    </w:p>
    <w:p w:rsidR="0041704A" w:rsidRPr="0041704A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</w:pPr>
      <w:r w:rsidRPr="0041704A">
        <w:rPr>
          <w:rFonts w:ascii="Times New Roman" w:eastAsia="宋体" w:hAnsi="Times New Roman" w:cs="Times New Roman"/>
          <w:color w:val="231F17"/>
          <w:kern w:val="0"/>
          <w:sz w:val="24"/>
          <w:szCs w:val="24"/>
        </w:rPr>
        <w:t>A</w:t>
      </w:r>
      <w:r w:rsidRPr="00D22D73">
        <w:rPr>
          <w:rFonts w:ascii="Times New Roman" w:eastAsia="宋体" w:hAnsi="Times New Roman" w:cs="Times New Roman"/>
          <w:color w:val="231F17"/>
          <w:kern w:val="0"/>
          <w:sz w:val="24"/>
          <w:szCs w:val="24"/>
        </w:rPr>
        <w:t xml:space="preserve">. 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只有一个参数的构造函数是类型转换构造函数。</w:t>
      </w:r>
      <w:r w:rsidR="0087245E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/</w:t>
      </w:r>
      <w:r w:rsidR="0087245E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/</w:t>
      </w:r>
      <w:r w:rsidR="0087245E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有可能是本类的</w:t>
      </w:r>
      <w:r w:rsidR="0087245E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const</w:t>
      </w:r>
      <w:r w:rsidR="0087245E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引用</w:t>
      </w:r>
    </w:p>
    <w:p w:rsidR="0041704A" w:rsidRPr="0041704A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41704A">
        <w:rPr>
          <w:rFonts w:ascii="Times New Roman" w:eastAsia="宋体" w:hAnsi="Times New Roman" w:cs="Times New Roman"/>
          <w:color w:val="231F17"/>
          <w:kern w:val="0"/>
          <w:sz w:val="24"/>
          <w:szCs w:val="24"/>
        </w:rPr>
        <w:t>B</w:t>
      </w:r>
      <w:r w:rsidRPr="00D22D73">
        <w:rPr>
          <w:rFonts w:ascii="Times New Roman" w:eastAsia="宋体" w:hAnsi="Times New Roman" w:cs="Times New Roman"/>
          <w:color w:val="231F17"/>
          <w:kern w:val="0"/>
          <w:sz w:val="24"/>
          <w:szCs w:val="24"/>
        </w:rPr>
        <w:t xml:space="preserve">. 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构造函数不可以被重载。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/</w:t>
      </w:r>
      <w:r w:rsidR="008B56A2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/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可以</w:t>
      </w:r>
    </w:p>
    <w:p w:rsidR="00C010B1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41704A">
        <w:rPr>
          <w:rFonts w:ascii="Times New Roman" w:eastAsia="宋体" w:hAnsi="Times New Roman" w:cs="Times New Roman"/>
          <w:color w:val="231F17"/>
          <w:kern w:val="0"/>
          <w:sz w:val="24"/>
          <w:szCs w:val="24"/>
        </w:rPr>
        <w:t>C</w:t>
      </w:r>
      <w:r w:rsidRPr="00D22D73">
        <w:rPr>
          <w:rFonts w:ascii="Times New Roman" w:eastAsia="宋体" w:hAnsi="Times New Roman" w:cs="Times New Roman"/>
          <w:color w:val="231F17"/>
          <w:kern w:val="0"/>
          <w:sz w:val="24"/>
          <w:szCs w:val="24"/>
        </w:rPr>
        <w:t xml:space="preserve">. 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构造函数可以是私有的。</w:t>
      </w:r>
    </w:p>
    <w:p w:rsidR="0041704A" w:rsidRPr="0041704A" w:rsidRDefault="0041704A" w:rsidP="0041704A">
      <w:pPr>
        <w:widowControl/>
        <w:spacing w:before="225" w:after="225" w:line="360" w:lineRule="auto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41704A">
        <w:rPr>
          <w:rFonts w:ascii="Times New Roman" w:eastAsia="宋体" w:hAnsi="Times New Roman" w:cs="Times New Roman"/>
          <w:color w:val="231F17"/>
          <w:kern w:val="0"/>
          <w:sz w:val="24"/>
          <w:szCs w:val="24"/>
        </w:rPr>
        <w:t>D</w:t>
      </w:r>
      <w:r w:rsidRPr="00D22D73">
        <w:rPr>
          <w:rFonts w:ascii="Times New Roman" w:eastAsia="宋体" w:hAnsi="Times New Roman" w:cs="Times New Roman"/>
          <w:color w:val="231F17"/>
          <w:kern w:val="0"/>
          <w:sz w:val="24"/>
          <w:szCs w:val="24"/>
        </w:rPr>
        <w:t xml:space="preserve">. </w:t>
      </w:r>
      <w:r w:rsidRPr="0041704A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构造函数可以是虚函数。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/</w:t>
      </w:r>
      <w:r w:rsidR="008B56A2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/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构造函数不可以是虚函数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 xml:space="preserve"> </w:t>
      </w:r>
      <w:r w:rsidR="008B56A2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析构函数可以是虚函数</w:t>
      </w:r>
    </w:p>
    <w:p w:rsidR="00D22D73" w:rsidRPr="00D22D73" w:rsidRDefault="0041704A" w:rsidP="00D22D73">
      <w:pPr>
        <w:spacing w:before="225" w:after="225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D22D73">
        <w:rPr>
          <w:rFonts w:ascii="Times New Roman" w:eastAsia="宋体" w:hAnsi="Times New Roman" w:hint="eastAsia"/>
          <w:sz w:val="24"/>
          <w:szCs w:val="24"/>
        </w:rPr>
        <w:t>3</w:t>
      </w:r>
      <w:r w:rsidRPr="00D22D73">
        <w:rPr>
          <w:rFonts w:ascii="Times New Roman" w:eastAsia="宋体" w:hAnsi="Times New Roman"/>
          <w:sz w:val="24"/>
          <w:szCs w:val="24"/>
        </w:rPr>
        <w:t xml:space="preserve">. </w:t>
      </w:r>
      <w:r w:rsidR="00D22D73" w:rsidRPr="00D22D73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下列</w:t>
      </w:r>
      <w:r w:rsidR="00D22D73" w:rsidRPr="00D22D73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STL</w:t>
      </w:r>
      <w:r w:rsidR="00D22D73" w:rsidRPr="00D22D73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模板中，不支持随机访问迭代器的是</w:t>
      </w:r>
      <w:r w:rsidR="00D77DBE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A</w:t>
      </w:r>
    </w:p>
    <w:p w:rsidR="00D22D73" w:rsidRPr="00D22D73" w:rsidRDefault="00D22D73" w:rsidP="00D22D73">
      <w:pPr>
        <w:widowControl/>
        <w:spacing w:before="225" w:after="225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D22D73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A. queue</w:t>
      </w:r>
      <w:r w:rsidR="00D77DBE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 xml:space="preserve"> //</w:t>
      </w:r>
      <w:r w:rsidR="00D77DBE">
        <w:rPr>
          <w:rFonts w:ascii="Times New Roman" w:eastAsia="宋体" w:hAnsi="Times New Roman" w:cs="宋体" w:hint="eastAsia"/>
          <w:color w:val="231F17"/>
          <w:kern w:val="0"/>
          <w:sz w:val="24"/>
          <w:szCs w:val="24"/>
        </w:rPr>
        <w:t>只能取队首</w:t>
      </w:r>
    </w:p>
    <w:p w:rsidR="00D22D73" w:rsidRPr="00D22D73" w:rsidRDefault="00D22D73" w:rsidP="00D22D73">
      <w:pPr>
        <w:widowControl/>
        <w:spacing w:before="225" w:after="225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D22D73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B. vector</w:t>
      </w:r>
    </w:p>
    <w:p w:rsidR="00D22D73" w:rsidRPr="00D22D73" w:rsidRDefault="00D22D73" w:rsidP="00D22D73">
      <w:pPr>
        <w:widowControl/>
        <w:spacing w:before="225" w:after="225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D22D73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C. deque</w:t>
      </w:r>
    </w:p>
    <w:p w:rsidR="00D22D73" w:rsidRPr="00D22D73" w:rsidRDefault="00D22D73" w:rsidP="00D22D73">
      <w:pPr>
        <w:widowControl/>
        <w:spacing w:before="225" w:after="225"/>
        <w:jc w:val="left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  <w:r w:rsidRPr="00D22D73">
        <w:rPr>
          <w:rFonts w:ascii="Times New Roman" w:eastAsia="宋体" w:hAnsi="Times New Roman" w:cs="宋体"/>
          <w:color w:val="231F17"/>
          <w:kern w:val="0"/>
          <w:sz w:val="24"/>
          <w:szCs w:val="24"/>
        </w:rPr>
        <w:t>D. string</w:t>
      </w:r>
    </w:p>
    <w:p w:rsidR="0041704A" w:rsidRPr="0041704A" w:rsidRDefault="0041704A" w:rsidP="001E4AEA">
      <w:pPr>
        <w:spacing w:before="225" w:after="225" w:line="360" w:lineRule="auto"/>
        <w:rPr>
          <w:rFonts w:ascii="Times New Roman" w:eastAsia="宋体" w:hAnsi="Times New Roman" w:cs="宋体"/>
          <w:color w:val="231F17"/>
          <w:kern w:val="0"/>
          <w:sz w:val="24"/>
          <w:szCs w:val="24"/>
        </w:rPr>
      </w:pPr>
    </w:p>
    <w:p w:rsidR="0003602D" w:rsidRPr="00D22D73" w:rsidRDefault="0003602D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41704A" w:rsidRDefault="0041704A" w:rsidP="0041704A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D22D73">
        <w:rPr>
          <w:rFonts w:ascii="Times New Roman" w:eastAsia="宋体" w:hAnsi="Times New Roman" w:hint="eastAsia"/>
          <w:sz w:val="28"/>
          <w:szCs w:val="28"/>
        </w:rPr>
        <w:t>二、填空题：</w:t>
      </w:r>
    </w:p>
    <w:p w:rsidR="00157B52" w:rsidRDefault="00157B52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 w:hint="eastAsia"/>
          <w:sz w:val="24"/>
          <w:szCs w:val="24"/>
        </w:rPr>
        <w:t>描述：</w:t>
      </w:r>
    </w:p>
    <w:p w:rsidR="00157B52" w:rsidRDefault="00157B52" w:rsidP="0041704A">
      <w:pPr>
        <w:spacing w:line="360" w:lineRule="auto"/>
        <w:rPr>
          <w:rFonts w:ascii="宋体" w:eastAsia="宋体" w:hAnsi="宋体"/>
          <w:color w:val="231F17"/>
          <w:sz w:val="24"/>
          <w:szCs w:val="24"/>
        </w:rPr>
      </w:pPr>
      <w:r w:rsidRPr="00157B52">
        <w:rPr>
          <w:rFonts w:ascii="宋体" w:eastAsia="宋体" w:hAnsi="宋体"/>
          <w:color w:val="231F17"/>
          <w:sz w:val="24"/>
          <w:szCs w:val="24"/>
        </w:rPr>
        <w:t>对于一幅灰度的图像，积分图中的任意一点(</w:t>
      </w:r>
      <w:proofErr w:type="spellStart"/>
      <w:r w:rsidRPr="00157B52">
        <w:rPr>
          <w:rFonts w:ascii="宋体" w:eastAsia="宋体" w:hAnsi="宋体"/>
          <w:color w:val="231F17"/>
          <w:sz w:val="24"/>
          <w:szCs w:val="24"/>
        </w:rPr>
        <w:t>x,y</w:t>
      </w:r>
      <w:proofErr w:type="spellEnd"/>
      <w:r w:rsidRPr="00157B52">
        <w:rPr>
          <w:rFonts w:ascii="宋体" w:eastAsia="宋体" w:hAnsi="宋体"/>
          <w:color w:val="231F17"/>
          <w:sz w:val="24"/>
          <w:szCs w:val="24"/>
        </w:rPr>
        <w:t>)的值是指从图像的左上角到这</w:t>
      </w:r>
      <w:r w:rsidRPr="00157B52">
        <w:rPr>
          <w:rFonts w:ascii="宋体" w:eastAsia="宋体" w:hAnsi="宋体"/>
          <w:color w:val="231F17"/>
          <w:sz w:val="24"/>
          <w:szCs w:val="24"/>
        </w:rPr>
        <w:lastRenderedPageBreak/>
        <w:t>个点的所构成的矩形区域内所有的点的灰度值之</w:t>
      </w:r>
      <w:proofErr w:type="gramStart"/>
      <w:r w:rsidRPr="00157B52">
        <w:rPr>
          <w:rFonts w:ascii="宋体" w:eastAsia="宋体" w:hAnsi="宋体"/>
          <w:color w:val="231F17"/>
          <w:sz w:val="24"/>
          <w:szCs w:val="24"/>
        </w:rPr>
        <w:t>和</w:t>
      </w:r>
      <w:proofErr w:type="gramEnd"/>
      <w:r w:rsidRPr="00157B52">
        <w:rPr>
          <w:rFonts w:ascii="宋体" w:eastAsia="宋体" w:hAnsi="宋体"/>
          <w:color w:val="231F17"/>
          <w:sz w:val="24"/>
          <w:szCs w:val="24"/>
        </w:rPr>
        <w:t>。</w:t>
      </w:r>
    </w:p>
    <w:p w:rsidR="00157B52" w:rsidRPr="00157B52" w:rsidRDefault="00157B52" w:rsidP="004170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>#include &lt;iostream&gt;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>#include &lt;algorithm&gt;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>#include &lt;vector&gt;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>using namespace std;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class </w:t>
      </w:r>
      <w:proofErr w:type="spellStart"/>
      <w:proofErr w:type="gramStart"/>
      <w:r w:rsidRPr="00D22D73">
        <w:rPr>
          <w:rFonts w:ascii="Times New Roman" w:eastAsia="宋体" w:hAnsi="Times New Roman"/>
          <w:sz w:val="24"/>
          <w:szCs w:val="24"/>
        </w:rPr>
        <w:t>IntegralImage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{</w:t>
      </w:r>
      <w:proofErr w:type="gramEnd"/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// </w:t>
      </w:r>
      <w:r w:rsidRPr="00D22D73">
        <w:rPr>
          <w:rFonts w:ascii="Times New Roman" w:eastAsia="宋体" w:hAnsi="Times New Roman"/>
          <w:sz w:val="24"/>
          <w:szCs w:val="24"/>
        </w:rPr>
        <w:t>在此处补充你的代码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>};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int </w:t>
      </w:r>
      <w:proofErr w:type="gramStart"/>
      <w:r w:rsidRPr="00D22D73">
        <w:rPr>
          <w:rFonts w:ascii="Times New Roman" w:eastAsia="宋体" w:hAnsi="Times New Roman"/>
          <w:sz w:val="24"/>
          <w:szCs w:val="24"/>
        </w:rPr>
        <w:t>main(</w:t>
      </w:r>
      <w:proofErr w:type="gramEnd"/>
      <w:r w:rsidRPr="00D22D73">
        <w:rPr>
          <w:rFonts w:ascii="Times New Roman" w:eastAsia="宋体" w:hAnsi="Times New Roman"/>
          <w:sz w:val="24"/>
          <w:szCs w:val="24"/>
        </w:rPr>
        <w:t>){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int H, W;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cin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 xml:space="preserve"> &gt;&gt; H &gt;&gt; W;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int ** image = new int*[H];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D22D73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D22D73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=0;i&lt;H;++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){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    image[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]=new int[W];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}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D22D73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D22D73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=0;i&lt;H;++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)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D22D73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D22D73">
        <w:rPr>
          <w:rFonts w:ascii="Times New Roman" w:eastAsia="宋体" w:hAnsi="Times New Roman"/>
          <w:sz w:val="24"/>
          <w:szCs w:val="24"/>
        </w:rPr>
        <w:t>int j=0;j&lt;W;++j)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cin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 xml:space="preserve"> &gt;&gt; image[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][j];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IntegralImage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 xml:space="preserve"> it(</w:t>
      </w:r>
      <w:proofErr w:type="gramStart"/>
      <w:r w:rsidRPr="00D22D73">
        <w:rPr>
          <w:rFonts w:ascii="Times New Roman" w:eastAsia="宋体" w:hAnsi="Times New Roman"/>
          <w:sz w:val="24"/>
          <w:szCs w:val="24"/>
        </w:rPr>
        <w:t>H,W</w:t>
      </w:r>
      <w:proofErr w:type="gramEnd"/>
      <w:r w:rsidRPr="00D22D73">
        <w:rPr>
          <w:rFonts w:ascii="Times New Roman" w:eastAsia="宋体" w:hAnsi="Times New Roman"/>
          <w:sz w:val="24"/>
          <w:szCs w:val="24"/>
        </w:rPr>
        <w:t>);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for_</w:t>
      </w:r>
      <w:proofErr w:type="gramStart"/>
      <w:r w:rsidRPr="00D22D73">
        <w:rPr>
          <w:rFonts w:ascii="Times New Roman" w:eastAsia="宋体" w:hAnsi="Times New Roman"/>
          <w:sz w:val="24"/>
          <w:szCs w:val="24"/>
        </w:rPr>
        <w:t>each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D22D73">
        <w:rPr>
          <w:rFonts w:ascii="Times New Roman" w:eastAsia="宋体" w:hAnsi="Times New Roman"/>
          <w:sz w:val="24"/>
          <w:szCs w:val="24"/>
        </w:rPr>
        <w:t xml:space="preserve">image,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image+H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, it);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D22D73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D22D73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=0;i&lt;H;++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){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    </w:t>
      </w:r>
      <w:proofErr w:type="gramStart"/>
      <w:r w:rsidRPr="00D22D73">
        <w:rPr>
          <w:rFonts w:ascii="Times New Roman" w:eastAsia="宋体" w:hAnsi="Times New Roman"/>
          <w:sz w:val="24"/>
          <w:szCs w:val="24"/>
        </w:rPr>
        <w:t>for(</w:t>
      </w:r>
      <w:proofErr w:type="gramEnd"/>
      <w:r w:rsidRPr="00D22D73">
        <w:rPr>
          <w:rFonts w:ascii="Times New Roman" w:eastAsia="宋体" w:hAnsi="Times New Roman"/>
          <w:sz w:val="24"/>
          <w:szCs w:val="24"/>
        </w:rPr>
        <w:t>int j=0;j&lt;W;++j)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       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cout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&lt;&lt;it[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][</w:t>
      </w:r>
      <w:proofErr w:type="gramStart"/>
      <w:r w:rsidRPr="00D22D73">
        <w:rPr>
          <w:rFonts w:ascii="Times New Roman" w:eastAsia="宋体" w:hAnsi="Times New Roman"/>
          <w:sz w:val="24"/>
          <w:szCs w:val="24"/>
        </w:rPr>
        <w:t>j]&lt;</w:t>
      </w:r>
      <w:proofErr w:type="gramEnd"/>
      <w:r w:rsidRPr="00D22D73">
        <w:rPr>
          <w:rFonts w:ascii="Times New Roman" w:eastAsia="宋体" w:hAnsi="Times New Roman"/>
          <w:sz w:val="24"/>
          <w:szCs w:val="24"/>
        </w:rPr>
        <w:t>&lt;" ";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cout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&lt;&lt;</w:t>
      </w:r>
      <w:proofErr w:type="spellStart"/>
      <w:r w:rsidRPr="00D22D73">
        <w:rPr>
          <w:rFonts w:ascii="Times New Roman" w:eastAsia="宋体" w:hAnsi="Times New Roman"/>
          <w:sz w:val="24"/>
          <w:szCs w:val="24"/>
        </w:rPr>
        <w:t>endl</w:t>
      </w:r>
      <w:proofErr w:type="spellEnd"/>
      <w:r w:rsidRPr="00D22D73">
        <w:rPr>
          <w:rFonts w:ascii="Times New Roman" w:eastAsia="宋体" w:hAnsi="Times New Roman"/>
          <w:sz w:val="24"/>
          <w:szCs w:val="24"/>
        </w:rPr>
        <w:t>;</w:t>
      </w:r>
    </w:p>
    <w:p w:rsidR="0041704A" w:rsidRPr="00D22D73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 xml:space="preserve">    }</w:t>
      </w:r>
    </w:p>
    <w:p w:rsidR="0041704A" w:rsidRDefault="0041704A" w:rsidP="004170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22D73">
        <w:rPr>
          <w:rFonts w:ascii="Times New Roman" w:eastAsia="宋体" w:hAnsi="Times New Roman"/>
          <w:sz w:val="24"/>
          <w:szCs w:val="24"/>
        </w:rPr>
        <w:t>}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 w:hint="eastAsia"/>
          <w:sz w:val="24"/>
          <w:szCs w:val="24"/>
        </w:rPr>
        <w:t>输入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 w:hint="eastAsia"/>
          <w:sz w:val="24"/>
          <w:szCs w:val="24"/>
        </w:rPr>
        <w:t>第一行两个整数，分别是图像的宽、高</w:t>
      </w:r>
      <w:r w:rsidRPr="00157B52">
        <w:rPr>
          <w:rFonts w:ascii="Times New Roman" w:eastAsia="宋体" w:hAnsi="Times New Roman"/>
          <w:sz w:val="24"/>
          <w:szCs w:val="24"/>
        </w:rPr>
        <w:t>H, W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 w:hint="eastAsia"/>
          <w:sz w:val="24"/>
          <w:szCs w:val="24"/>
        </w:rPr>
        <w:lastRenderedPageBreak/>
        <w:t>接下来</w:t>
      </w:r>
      <w:r w:rsidRPr="00157B52">
        <w:rPr>
          <w:rFonts w:ascii="Times New Roman" w:eastAsia="宋体" w:hAnsi="Times New Roman"/>
          <w:sz w:val="24"/>
          <w:szCs w:val="24"/>
        </w:rPr>
        <w:t>H*W</w:t>
      </w:r>
      <w:r w:rsidRPr="00157B52">
        <w:rPr>
          <w:rFonts w:ascii="Times New Roman" w:eastAsia="宋体" w:hAnsi="Times New Roman"/>
          <w:sz w:val="24"/>
          <w:szCs w:val="24"/>
        </w:rPr>
        <w:t>的矩阵，分别代表图像的每个像素值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 w:hint="eastAsia"/>
          <w:sz w:val="24"/>
          <w:szCs w:val="24"/>
        </w:rPr>
        <w:t>输出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 w:hint="eastAsia"/>
          <w:sz w:val="24"/>
          <w:szCs w:val="24"/>
        </w:rPr>
        <w:t>积分图中每个点的值</w:t>
      </w:r>
      <w:r w:rsidRPr="00157B52">
        <w:rPr>
          <w:rFonts w:ascii="Times New Roman" w:eastAsia="宋体" w:hAnsi="Times New Roman"/>
          <w:sz w:val="24"/>
          <w:szCs w:val="24"/>
        </w:rPr>
        <w:t>, H*W</w:t>
      </w:r>
      <w:r w:rsidRPr="00157B52">
        <w:rPr>
          <w:rFonts w:ascii="Times New Roman" w:eastAsia="宋体" w:hAnsi="Times New Roman"/>
          <w:sz w:val="24"/>
          <w:szCs w:val="24"/>
        </w:rPr>
        <w:t>的矩阵，每个像素之间用空格分开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 w:hint="eastAsia"/>
          <w:sz w:val="24"/>
          <w:szCs w:val="24"/>
        </w:rPr>
        <w:t>样例输入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/>
          <w:sz w:val="24"/>
          <w:szCs w:val="24"/>
        </w:rPr>
        <w:t>2 3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/>
          <w:sz w:val="24"/>
          <w:szCs w:val="24"/>
        </w:rPr>
        <w:t>1 2 3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/>
          <w:sz w:val="24"/>
          <w:szCs w:val="24"/>
        </w:rPr>
        <w:t>1 0 0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 w:hint="eastAsia"/>
          <w:sz w:val="24"/>
          <w:szCs w:val="24"/>
        </w:rPr>
        <w:t>样例输出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157B52" w:rsidRP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/>
          <w:sz w:val="24"/>
          <w:szCs w:val="24"/>
        </w:rPr>
        <w:t>1 3 6</w:t>
      </w:r>
    </w:p>
    <w:p w:rsidR="00157B52" w:rsidRDefault="00157B52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7B52">
        <w:rPr>
          <w:rFonts w:ascii="Times New Roman" w:eastAsia="宋体" w:hAnsi="Times New Roman"/>
          <w:sz w:val="24"/>
          <w:szCs w:val="24"/>
        </w:rPr>
        <w:t>2 4 7</w:t>
      </w:r>
    </w:p>
    <w:p w:rsidR="0087245E" w:rsidRDefault="0087245E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87245E" w:rsidRDefault="0087245E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87245E" w:rsidRDefault="0087245E" w:rsidP="00157B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IntegralImage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在此处补充你的代码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IntegralImage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),w(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){ 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[h];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h;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[w];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h;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w; ++j)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-1;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该往这一排写了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h;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== -1)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w;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- 1][0]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w;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operator[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H, W;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image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[H];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H;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image[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[W];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H;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W; ++j)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IntegralImage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H, W);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each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image, image + H, it);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H;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W; ++j)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7245E" w:rsidRDefault="0087245E" w:rsidP="00872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7245E" w:rsidRPr="00D22D73" w:rsidRDefault="0087245E" w:rsidP="00157B52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bookmarkStart w:id="0" w:name="_GoBack"/>
      <w:bookmarkEnd w:id="0"/>
    </w:p>
    <w:sectPr w:rsidR="0087245E" w:rsidRPr="00D2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4A"/>
    <w:rsid w:val="00025DC4"/>
    <w:rsid w:val="0003602D"/>
    <w:rsid w:val="00157B52"/>
    <w:rsid w:val="001E4AEA"/>
    <w:rsid w:val="0041704A"/>
    <w:rsid w:val="00714FBE"/>
    <w:rsid w:val="00850096"/>
    <w:rsid w:val="0087245E"/>
    <w:rsid w:val="008B56A2"/>
    <w:rsid w:val="00C010B1"/>
    <w:rsid w:val="00D22D73"/>
    <w:rsid w:val="00D7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19A1"/>
  <w15:chartTrackingRefBased/>
  <w15:docId w15:val="{599540E5-420A-4E36-A57C-5490F4B6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Ma (FA Talent)</dc:creator>
  <cp:keywords/>
  <dc:description/>
  <cp:lastModifiedBy>20116</cp:lastModifiedBy>
  <cp:revision>2</cp:revision>
  <dcterms:created xsi:type="dcterms:W3CDTF">2022-04-10T11:01:00Z</dcterms:created>
  <dcterms:modified xsi:type="dcterms:W3CDTF">2022-04-10T11:01:00Z</dcterms:modified>
</cp:coreProperties>
</file>