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BB1F3F" w14:textId="59744518" w:rsidR="004E3F06" w:rsidRPr="00383189" w:rsidRDefault="004E3F06" w:rsidP="004E3F06">
      <w:pPr>
        <w:spacing w:after="0"/>
        <w:jc w:val="center"/>
        <w:rPr>
          <w:rFonts w:cstheme="minorHAnsi"/>
          <w:sz w:val="28"/>
          <w:szCs w:val="28"/>
        </w:rPr>
      </w:pPr>
      <w:r w:rsidRPr="00383189">
        <w:rPr>
          <w:rFonts w:cstheme="minorHAnsi"/>
          <w:sz w:val="28"/>
          <w:szCs w:val="28"/>
        </w:rPr>
        <w:t xml:space="preserve">ME352 </w:t>
      </w:r>
      <w:r w:rsidR="00383189" w:rsidRPr="00383189">
        <w:rPr>
          <w:rFonts w:cstheme="minorHAnsi"/>
          <w:sz w:val="28"/>
          <w:szCs w:val="28"/>
        </w:rPr>
        <w:t xml:space="preserve">QUBE Motor </w:t>
      </w:r>
      <w:r w:rsidRPr="00383189">
        <w:rPr>
          <w:rFonts w:cstheme="minorHAnsi"/>
          <w:sz w:val="28"/>
          <w:szCs w:val="28"/>
        </w:rPr>
        <w:t>Lab</w:t>
      </w:r>
      <w:r w:rsidR="00383189" w:rsidRPr="00383189">
        <w:rPr>
          <w:rFonts w:cstheme="minorHAnsi"/>
          <w:sz w:val="28"/>
          <w:szCs w:val="28"/>
        </w:rPr>
        <w:t>:</w:t>
      </w:r>
    </w:p>
    <w:p w14:paraId="71088AA1" w14:textId="77777777" w:rsidR="00383189" w:rsidRPr="004E3F06" w:rsidRDefault="00383189" w:rsidP="00383189">
      <w:pPr>
        <w:spacing w:after="0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4E3F06">
        <w:rPr>
          <w:rFonts w:asciiTheme="majorHAnsi" w:hAnsiTheme="majorHAnsi" w:cstheme="majorHAnsi"/>
          <w:b/>
          <w:bCs/>
          <w:sz w:val="32"/>
          <w:szCs w:val="32"/>
        </w:rPr>
        <w:t>Frequency Response</w:t>
      </w:r>
    </w:p>
    <w:p w14:paraId="60593A54" w14:textId="77777777" w:rsidR="004E3F06" w:rsidRPr="004E3F06" w:rsidRDefault="004E3F06" w:rsidP="004E3F06">
      <w:pPr>
        <w:spacing w:after="0"/>
        <w:jc w:val="center"/>
        <w:rPr>
          <w:rFonts w:cstheme="minorHAnsi"/>
        </w:rPr>
      </w:pPr>
    </w:p>
    <w:p w14:paraId="3FAAAF12" w14:textId="77777777" w:rsidR="004E3F06" w:rsidRPr="004E3F06" w:rsidRDefault="004E3F06" w:rsidP="004E3F06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 xml:space="preserve">Prof. </w:t>
      </w:r>
      <w:proofErr w:type="spellStart"/>
      <w:r w:rsidRPr="004E3F06">
        <w:rPr>
          <w:rFonts w:cstheme="minorHAnsi"/>
        </w:rPr>
        <w:t>Baglione</w:t>
      </w:r>
      <w:proofErr w:type="spellEnd"/>
      <w:r w:rsidRPr="004E3F06">
        <w:rPr>
          <w:rFonts w:cstheme="minorHAnsi"/>
        </w:rPr>
        <w:t xml:space="preserve">, Prof. </w:t>
      </w:r>
      <w:proofErr w:type="spellStart"/>
      <w:r w:rsidRPr="004E3F06">
        <w:rPr>
          <w:rFonts w:cstheme="minorHAnsi"/>
        </w:rPr>
        <w:t>Luchtenburg</w:t>
      </w:r>
      <w:proofErr w:type="spellEnd"/>
    </w:p>
    <w:p w14:paraId="1730BA78" w14:textId="756BDF91" w:rsidR="004E3F06" w:rsidRPr="004E3F06" w:rsidRDefault="004E3F06" w:rsidP="004E3F06">
      <w:pPr>
        <w:spacing w:after="0"/>
        <w:jc w:val="center"/>
        <w:rPr>
          <w:rFonts w:cstheme="minorHAnsi"/>
        </w:rPr>
      </w:pPr>
      <w:r w:rsidRPr="004E3F06">
        <w:rPr>
          <w:rFonts w:cstheme="minorHAnsi"/>
        </w:rPr>
        <w:t>The Cooper Union</w:t>
      </w:r>
      <w:r w:rsidR="00047185">
        <w:rPr>
          <w:rFonts w:cstheme="minorHAnsi"/>
        </w:rPr>
        <w:t xml:space="preserve"> Dept. of Mechanical Engineering</w:t>
      </w:r>
    </w:p>
    <w:p w14:paraId="03C3C649" w14:textId="444D44F7" w:rsidR="00CC4479" w:rsidRDefault="00CC4479" w:rsidP="004E3F06">
      <w:pPr>
        <w:spacing w:after="0"/>
        <w:jc w:val="center"/>
        <w:rPr>
          <w:rFonts w:cstheme="minorHAnsi"/>
        </w:rPr>
      </w:pPr>
      <w:r>
        <w:rPr>
          <w:rFonts w:cstheme="minorHAnsi"/>
        </w:rPr>
        <w:t xml:space="preserve">last updated: </w:t>
      </w:r>
      <w:r w:rsidR="00AC11E0">
        <w:rPr>
          <w:rFonts w:cstheme="minorHAnsi"/>
        </w:rPr>
        <w:t>10/22/25</w:t>
      </w:r>
    </w:p>
    <w:p w14:paraId="1B0F662D" w14:textId="77777777" w:rsidR="004E3F06" w:rsidRPr="004E3F06" w:rsidRDefault="004E3F06" w:rsidP="004E3F06">
      <w:pPr>
        <w:pStyle w:val="Heading1"/>
      </w:pPr>
      <w:r w:rsidRPr="004E3F06">
        <w:t>1 Overview</w:t>
      </w:r>
    </w:p>
    <w:p w14:paraId="28D4021F" w14:textId="1F7858DD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In this lab</w:t>
      </w:r>
      <w:r>
        <w:rPr>
          <w:rFonts w:cstheme="minorHAnsi"/>
        </w:rPr>
        <w:t>,</w:t>
      </w:r>
      <w:r w:rsidRPr="004E3F06">
        <w:rPr>
          <w:rFonts w:cstheme="minorHAnsi"/>
        </w:rPr>
        <w:t xml:space="preserve"> we examine the frequency response of the DC motor system by providing the motor with sinusoidal </w:t>
      </w:r>
      <w:r w:rsidR="00342FDB">
        <w:rPr>
          <w:rFonts w:cstheme="minorHAnsi"/>
        </w:rPr>
        <w:t xml:space="preserve">input </w:t>
      </w:r>
      <w:r w:rsidRPr="004E3F06">
        <w:rPr>
          <w:rFonts w:cstheme="minorHAnsi"/>
        </w:rPr>
        <w:t xml:space="preserve">voltages and observing the speed of the motor. We will ﬁnd that if the input to the system is sinusoidal, then the response (after </w:t>
      </w:r>
      <w:proofErr w:type="gramStart"/>
      <w:r w:rsidRPr="004E3F06">
        <w:rPr>
          <w:rFonts w:cstheme="minorHAnsi"/>
        </w:rPr>
        <w:t>transients</w:t>
      </w:r>
      <w:proofErr w:type="gramEnd"/>
      <w:r w:rsidRPr="004E3F06">
        <w:rPr>
          <w:rFonts w:cstheme="minorHAnsi"/>
        </w:rPr>
        <w:t xml:space="preserve"> decay) is also sinusoidal</w:t>
      </w:r>
      <w:r w:rsidR="009F76F6">
        <w:rPr>
          <w:rFonts w:cstheme="minorHAnsi"/>
        </w:rPr>
        <w:t xml:space="preserve"> at the </w:t>
      </w:r>
      <w:r w:rsidR="009F76F6" w:rsidRPr="009F76F6">
        <w:rPr>
          <w:rFonts w:cstheme="minorHAnsi"/>
          <w:i/>
          <w:iCs/>
        </w:rPr>
        <w:t>same</w:t>
      </w:r>
      <w:r w:rsidR="009F76F6">
        <w:rPr>
          <w:rFonts w:cstheme="minorHAnsi"/>
        </w:rPr>
        <w:t xml:space="preserve"> input frequency</w:t>
      </w:r>
      <w:r w:rsidRPr="004E3F06">
        <w:rPr>
          <w:rFonts w:cstheme="minorHAnsi"/>
        </w:rPr>
        <w:t>, but with a varying amplitude and phase. Th</w:t>
      </w:r>
      <w:r w:rsidR="002C1303">
        <w:rPr>
          <w:rFonts w:cstheme="minorHAnsi"/>
        </w:rPr>
        <w:t xml:space="preserve">e magnitude and phase of the response is </w:t>
      </w:r>
      <w:r w:rsidRPr="004E3F06">
        <w:rPr>
          <w:rFonts w:cstheme="minorHAnsi"/>
        </w:rPr>
        <w:t>depend</w:t>
      </w:r>
      <w:r w:rsidR="002C1303">
        <w:rPr>
          <w:rFonts w:cstheme="minorHAnsi"/>
        </w:rPr>
        <w:t>ent</w:t>
      </w:r>
      <w:r w:rsidRPr="004E3F06">
        <w:rPr>
          <w:rFonts w:cstheme="minorHAnsi"/>
        </w:rPr>
        <w:t xml:space="preserve"> on the forcing</w:t>
      </w:r>
      <w:r w:rsidR="00140A2C">
        <w:rPr>
          <w:rFonts w:cstheme="minorHAnsi"/>
        </w:rPr>
        <w:t xml:space="preserve"> (input)</w:t>
      </w:r>
      <w:r w:rsidR="00140A2C" w:rsidRPr="004E3F06">
        <w:rPr>
          <w:rFonts w:cstheme="minorHAnsi"/>
        </w:rPr>
        <w:t xml:space="preserve"> </w:t>
      </w:r>
      <w:r w:rsidRPr="004E3F06">
        <w:rPr>
          <w:rFonts w:cstheme="minorHAnsi"/>
        </w:rPr>
        <w:t>frequency.</w:t>
      </w:r>
      <w:r w:rsidR="008A07CB">
        <w:rPr>
          <w:rFonts w:cstheme="minorHAnsi"/>
        </w:rPr>
        <w:t xml:space="preserve"> </w:t>
      </w:r>
      <w:r w:rsidRPr="004E3F06">
        <w:rPr>
          <w:rFonts w:cstheme="minorHAnsi"/>
        </w:rPr>
        <w:t>We then compare the frequency response of the model</w:t>
      </w:r>
      <w:r>
        <w:rPr>
          <w:rFonts w:cstheme="minorHAnsi"/>
        </w:rPr>
        <w:t xml:space="preserve"> </w:t>
      </w:r>
      <w:r w:rsidRPr="004E3F06">
        <w:rPr>
          <w:rFonts w:cstheme="minorHAnsi"/>
        </w:rPr>
        <w:t>with the actual system.</w:t>
      </w:r>
    </w:p>
    <w:p w14:paraId="28D1E34D" w14:textId="77777777" w:rsidR="004E3F06" w:rsidRPr="004E3F06" w:rsidRDefault="004E3F06" w:rsidP="004E3F06">
      <w:pPr>
        <w:pStyle w:val="Heading1"/>
      </w:pPr>
      <w:r w:rsidRPr="004E3F06">
        <w:t>2 Goals</w:t>
      </w:r>
    </w:p>
    <w:p w14:paraId="2FB7B40F" w14:textId="0336AF55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Our hands-on goals for today are to:</w:t>
      </w:r>
    </w:p>
    <w:p w14:paraId="253C4678" w14:textId="4983E3DE" w:rsidR="004E3F06" w:rsidRP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Become familiar with the MATLAB bode (pronounced “bow-dee”) command, which plots the system gain (in dB) and phase (in degrees) versus the log of the frequency.</w:t>
      </w:r>
    </w:p>
    <w:p w14:paraId="146829A9" w14:textId="1F1FC01F" w:rsidR="004E3F06" w:rsidRP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 xml:space="preserve">Learn that for sinusoidal forcing one must wait for all transients to decay before true sinusoidal response is observed. </w:t>
      </w:r>
      <w:r w:rsidR="0021270F">
        <w:rPr>
          <w:rFonts w:cstheme="minorHAnsi"/>
        </w:rPr>
        <w:t xml:space="preserve"> </w:t>
      </w:r>
      <w:r w:rsidRPr="004E3F06">
        <w:rPr>
          <w:rFonts w:cstheme="minorHAnsi"/>
        </w:rPr>
        <w:t>The time that one must wait is equal to the time that it takes to establish steady state in a step response.</w:t>
      </w:r>
    </w:p>
    <w:p w14:paraId="63F10E98" w14:textId="6FDA4C0B" w:rsidR="004E3F06" w:rsidRDefault="004E3F06" w:rsidP="004E3F06">
      <w:pPr>
        <w:pStyle w:val="ListParagraph"/>
        <w:numPr>
          <w:ilvl w:val="0"/>
          <w:numId w:val="2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Compare theoretical predictions of the frequency to empirical measurements.</w:t>
      </w:r>
    </w:p>
    <w:p w14:paraId="24A43CE1" w14:textId="4BC05962" w:rsidR="004E3F06" w:rsidRPr="00187717" w:rsidRDefault="004E3F06" w:rsidP="004E3F06">
      <w:pPr>
        <w:pStyle w:val="ListParagraph"/>
        <w:spacing w:after="0"/>
        <w:rPr>
          <w:rFonts w:cstheme="minorHAnsi"/>
          <w:sz w:val="12"/>
          <w:szCs w:val="12"/>
        </w:rPr>
      </w:pPr>
    </w:p>
    <w:p w14:paraId="2D31CFAE" w14:textId="5E49C445" w:rsidR="004E3F06" w:rsidRDefault="004E3F06" w:rsidP="004E3F06">
      <w:pPr>
        <w:spacing w:after="0"/>
        <w:rPr>
          <w:rFonts w:cstheme="minorHAnsi"/>
        </w:rPr>
      </w:pPr>
      <w:r>
        <w:rPr>
          <w:rFonts w:cstheme="minorHAnsi"/>
        </w:rPr>
        <w:t>Before leaving the lab make sure you have all the data you need to turn in</w:t>
      </w:r>
      <w:r w:rsidRPr="004E3F06">
        <w:rPr>
          <w:rFonts w:cstheme="minorHAnsi"/>
        </w:rPr>
        <w:t xml:space="preserve"> </w:t>
      </w:r>
      <w:r w:rsidR="001C43E1">
        <w:rPr>
          <w:rFonts w:cstheme="minorHAnsi"/>
        </w:rPr>
        <w:t>your</w:t>
      </w:r>
      <w:r w:rsidRPr="004E3F06">
        <w:rPr>
          <w:rFonts w:cstheme="minorHAnsi"/>
        </w:rPr>
        <w:t xml:space="preserve"> lab </w:t>
      </w:r>
      <w:r w:rsidR="001C43E1">
        <w:rPr>
          <w:rFonts w:cstheme="minorHAnsi"/>
        </w:rPr>
        <w:t>assignment</w:t>
      </w:r>
      <w:r>
        <w:rPr>
          <w:rFonts w:cstheme="minorHAnsi"/>
        </w:rPr>
        <w:t>.</w:t>
      </w:r>
    </w:p>
    <w:p w14:paraId="6001E98E" w14:textId="2F914D1E" w:rsidR="00CD0F18" w:rsidRPr="004E3F06" w:rsidRDefault="00CD0F18" w:rsidP="00CD0F18">
      <w:pPr>
        <w:pStyle w:val="Heading1"/>
      </w:pPr>
      <w:r>
        <w:t>3</w:t>
      </w:r>
      <w:r w:rsidRPr="004E3F06">
        <w:t xml:space="preserve"> </w:t>
      </w:r>
      <w:r>
        <w:t xml:space="preserve">Frequency Response </w:t>
      </w:r>
      <w:r w:rsidR="001C43E1">
        <w:t>Pre-lab and</w:t>
      </w:r>
      <w:r>
        <w:t xml:space="preserve"> Lab Assignment</w:t>
      </w:r>
    </w:p>
    <w:p w14:paraId="6EF5F013" w14:textId="2C4E98D4" w:rsidR="004E3F06" w:rsidRPr="004E3F06" w:rsidRDefault="001C43E1" w:rsidP="004E3F06">
      <w:pPr>
        <w:pStyle w:val="Heading2"/>
      </w:pPr>
      <w:r>
        <w:t xml:space="preserve">Pre-lab Assignment: </w:t>
      </w:r>
      <w:r w:rsidR="004E3F06" w:rsidRPr="004E3F06">
        <w:t>System Model in MATLAB</w:t>
      </w:r>
      <w:r>
        <w:t xml:space="preserve"> </w:t>
      </w:r>
    </w:p>
    <w:p w14:paraId="29C27D0F" w14:textId="1955D292" w:rsidR="004E3F06" w:rsidRDefault="004E3F06" w:rsidP="004E3F06">
      <w:pPr>
        <w:spacing w:after="0"/>
        <w:rPr>
          <w:rFonts w:cstheme="minorHAnsi"/>
        </w:rPr>
      </w:pPr>
      <w:r w:rsidRPr="004E3F06">
        <w:rPr>
          <w:rFonts w:cstheme="minorHAnsi"/>
        </w:rPr>
        <w:t>Write down the DC motor system model (see lab 1) in either state-space or transfer function form. We stipulate that both are equivalent representations of the same input-output relationship.</w:t>
      </w:r>
    </w:p>
    <w:p w14:paraId="0C7BDC45" w14:textId="06BE0382" w:rsidR="004E3F06" w:rsidRDefault="004E3F06" w:rsidP="004E3F06">
      <w:pPr>
        <w:spacing w:after="0"/>
        <w:rPr>
          <w:rFonts w:cstheme="minorHAnsi"/>
        </w:rPr>
      </w:pPr>
    </w:p>
    <w:p w14:paraId="77EFAE54" w14:textId="5960BE2E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>Enter your model in MATLAB by deﬁning the state</w:t>
      </w:r>
      <w:r>
        <w:rPr>
          <w:rFonts w:cstheme="minorHAnsi"/>
        </w:rPr>
        <w:t>-</w:t>
      </w:r>
      <w:r w:rsidRPr="004E3F06">
        <w:rPr>
          <w:rFonts w:cstheme="minorHAnsi"/>
        </w:rPr>
        <w:t>space</w:t>
      </w:r>
      <w:r>
        <w:rPr>
          <w:rFonts w:cstheme="minorHAnsi"/>
        </w:rPr>
        <w:t xml:space="preserve"> </w:t>
      </w:r>
      <w:r w:rsidRPr="004E3F06">
        <w:rPr>
          <w:rFonts w:cstheme="minorHAnsi"/>
        </w:rPr>
        <w:t>(</w:t>
      </w:r>
      <w:r w:rsidRPr="00F10DE3">
        <w:rPr>
          <w:rFonts w:ascii="Courier New" w:hAnsi="Courier New" w:cs="Courier New"/>
          <w:sz w:val="20"/>
          <w:szCs w:val="20"/>
        </w:rPr>
        <w:t xml:space="preserve">sys = </w:t>
      </w:r>
      <w:proofErr w:type="gramStart"/>
      <w:r w:rsidRPr="00F10DE3">
        <w:rPr>
          <w:rFonts w:ascii="Courier New" w:hAnsi="Courier New" w:cs="Courier New"/>
          <w:sz w:val="20"/>
          <w:szCs w:val="20"/>
        </w:rPr>
        <w:t>ss(</w:t>
      </w:r>
      <w:proofErr w:type="gramEnd"/>
      <w:r w:rsidRPr="00F10DE3">
        <w:rPr>
          <w:rFonts w:ascii="Courier New" w:hAnsi="Courier New" w:cs="Courier New"/>
          <w:sz w:val="20"/>
          <w:szCs w:val="20"/>
        </w:rPr>
        <w:t>A, B, C, D)</w:t>
      </w:r>
      <w:r w:rsidRPr="004E3F06">
        <w:rPr>
          <w:rFonts w:cstheme="minorHAnsi"/>
        </w:rPr>
        <w:t>), or the transfer function model (</w:t>
      </w:r>
      <w:r w:rsidRPr="00F10DE3">
        <w:rPr>
          <w:rFonts w:ascii="Courier New" w:hAnsi="Courier New" w:cs="Courier New"/>
          <w:sz w:val="20"/>
          <w:szCs w:val="20"/>
        </w:rPr>
        <w:t xml:space="preserve">sys = </w:t>
      </w:r>
      <w:proofErr w:type="spellStart"/>
      <w:r w:rsidRPr="00F10DE3">
        <w:rPr>
          <w:rFonts w:ascii="Courier New" w:hAnsi="Courier New" w:cs="Courier New"/>
          <w:sz w:val="20"/>
          <w:szCs w:val="20"/>
        </w:rPr>
        <w:t>tf</w:t>
      </w:r>
      <w:proofErr w:type="spellEnd"/>
      <w:r w:rsidRPr="00F10DE3">
        <w:rPr>
          <w:rFonts w:ascii="Courier New" w:hAnsi="Courier New" w:cs="Courier New"/>
          <w:sz w:val="20"/>
          <w:szCs w:val="20"/>
        </w:rPr>
        <w:t>(K,[tau, 1])</w:t>
      </w:r>
      <w:r w:rsidRPr="00F10DE3">
        <w:rPr>
          <w:rFonts w:cstheme="minorHAnsi"/>
        </w:rPr>
        <w:t>).</w:t>
      </w:r>
      <w:r w:rsidR="001C43E1">
        <w:rPr>
          <w:rFonts w:cstheme="minorHAnsi"/>
        </w:rPr>
        <w:t xml:space="preserve">  Use the parameter values specified by the </w:t>
      </w:r>
      <w:proofErr w:type="spellStart"/>
      <w:r w:rsidR="001C43E1">
        <w:rPr>
          <w:rFonts w:cstheme="minorHAnsi"/>
        </w:rPr>
        <w:t>Qube</w:t>
      </w:r>
      <w:proofErr w:type="spellEnd"/>
      <w:r w:rsidR="001C43E1">
        <w:rPr>
          <w:rFonts w:cstheme="minorHAnsi"/>
        </w:rPr>
        <w:t xml:space="preserve"> Servo 2 manufacturer </w:t>
      </w:r>
      <w:r w:rsidR="004849D8">
        <w:rPr>
          <w:rFonts w:cstheme="minorHAnsi"/>
        </w:rPr>
        <w:t xml:space="preserve">specifications </w:t>
      </w:r>
      <w:r w:rsidR="001C43E1">
        <w:rPr>
          <w:rFonts w:cstheme="minorHAnsi"/>
        </w:rPr>
        <w:t>given in previous labs.</w:t>
      </w:r>
    </w:p>
    <w:p w14:paraId="115F8CED" w14:textId="0C0E0692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>
        <w:rPr>
          <w:rFonts w:cstheme="minorHAnsi"/>
        </w:rPr>
        <w:t>Once the</w:t>
      </w:r>
      <w:r w:rsidRPr="004E3F06">
        <w:rPr>
          <w:rFonts w:cstheme="minorHAnsi"/>
        </w:rPr>
        <w:t xml:space="preserve"> system is </w:t>
      </w:r>
      <w:r>
        <w:rPr>
          <w:rFonts w:cstheme="minorHAnsi"/>
        </w:rPr>
        <w:t>input in</w:t>
      </w:r>
      <w:r w:rsidRPr="004E3F06">
        <w:rPr>
          <w:rFonts w:cstheme="minorHAnsi"/>
        </w:rPr>
        <w:t xml:space="preserve">to </w:t>
      </w:r>
      <w:proofErr w:type="gramStart"/>
      <w:r w:rsidRPr="004E3F06">
        <w:rPr>
          <w:rFonts w:cstheme="minorHAnsi"/>
        </w:rPr>
        <w:t>MATLAB</w:t>
      </w:r>
      <w:proofErr w:type="gramEnd"/>
      <w:r w:rsidRPr="004E3F06">
        <w:rPr>
          <w:rFonts w:cstheme="minorHAnsi"/>
        </w:rPr>
        <w:t xml:space="preserve"> we can look at the step response by running the command </w:t>
      </w:r>
      <w:r w:rsidRPr="00581D74">
        <w:rPr>
          <w:rFonts w:ascii="Courier New" w:hAnsi="Courier New" w:cs="Courier New"/>
          <w:sz w:val="20"/>
          <w:szCs w:val="20"/>
        </w:rPr>
        <w:t>step(sys)</w:t>
      </w:r>
      <w:r w:rsidRPr="00581D74">
        <w:rPr>
          <w:rFonts w:asciiTheme="majorHAnsi" w:hAnsiTheme="majorHAnsi" w:cstheme="majorHAnsi"/>
          <w:sz w:val="20"/>
          <w:szCs w:val="20"/>
        </w:rPr>
        <w:t>.</w:t>
      </w:r>
      <w:r w:rsidRPr="004E3F06">
        <w:rPr>
          <w:rFonts w:cstheme="minorHAnsi"/>
        </w:rPr>
        <w:t xml:space="preserve"> You should get a step response </w:t>
      </w:r>
      <w:proofErr w:type="gramStart"/>
      <w:r w:rsidR="00581D74">
        <w:rPr>
          <w:rFonts w:cstheme="minorHAnsi"/>
        </w:rPr>
        <w:t>similar to</w:t>
      </w:r>
      <w:proofErr w:type="gramEnd"/>
      <w:r w:rsidRPr="004E3F06">
        <w:rPr>
          <w:rFonts w:cstheme="minorHAnsi"/>
        </w:rPr>
        <w:t xml:space="preserve"> your open-loop response from </w:t>
      </w:r>
      <w:r>
        <w:rPr>
          <w:rFonts w:cstheme="minorHAnsi"/>
        </w:rPr>
        <w:t>the previous modeling lab</w:t>
      </w:r>
      <w:r w:rsidRPr="004E3F06">
        <w:rPr>
          <w:rFonts w:cstheme="minorHAnsi"/>
        </w:rPr>
        <w:t>.</w:t>
      </w:r>
    </w:p>
    <w:p w14:paraId="5B760B5B" w14:textId="574DCB0C" w:rsidR="004E3F06" w:rsidRDefault="004E3F06" w:rsidP="004E3F06">
      <w:pPr>
        <w:pStyle w:val="ListParagraph"/>
        <w:numPr>
          <w:ilvl w:val="0"/>
          <w:numId w:val="3"/>
        </w:numPr>
        <w:spacing w:after="0"/>
        <w:ind w:left="720" w:hanging="360"/>
        <w:rPr>
          <w:rFonts w:cstheme="minorHAnsi"/>
        </w:rPr>
      </w:pPr>
      <w:r w:rsidRPr="004E3F06">
        <w:rPr>
          <w:rFonts w:cstheme="minorHAnsi"/>
        </w:rPr>
        <w:t xml:space="preserve">Input the command </w:t>
      </w:r>
      <w:r w:rsidRPr="00BE6AAE">
        <w:rPr>
          <w:rFonts w:ascii="Courier New" w:hAnsi="Courier New" w:cs="Courier New"/>
          <w:sz w:val="20"/>
          <w:szCs w:val="20"/>
        </w:rPr>
        <w:t>bode(sys)</w:t>
      </w:r>
      <w:r w:rsidRPr="004E3F06">
        <w:rPr>
          <w:rFonts w:cstheme="minorHAnsi"/>
        </w:rPr>
        <w:t xml:space="preserve"> to see what the frequency response looks like. In this lab, you will compare the experimental Bode plot to the </w:t>
      </w:r>
      <w:r>
        <w:rPr>
          <w:rFonts w:cstheme="minorHAnsi"/>
        </w:rPr>
        <w:t xml:space="preserve">Bode plot of the first-order </w:t>
      </w:r>
      <w:r w:rsidRPr="004E3F06">
        <w:rPr>
          <w:rFonts w:cstheme="minorHAnsi"/>
        </w:rPr>
        <w:t>model</w:t>
      </w:r>
      <w:r w:rsidR="00DF76B5">
        <w:rPr>
          <w:rStyle w:val="FootnoteReference"/>
          <w:rFonts w:cstheme="minorHAnsi"/>
        </w:rPr>
        <w:footnoteReference w:id="1"/>
      </w:r>
      <w:r w:rsidRPr="004E3F06">
        <w:rPr>
          <w:rFonts w:cstheme="minorHAnsi"/>
        </w:rPr>
        <w:t>.</w:t>
      </w:r>
    </w:p>
    <w:p w14:paraId="7FA7C45A" w14:textId="58C4762D" w:rsidR="00B901F4" w:rsidRDefault="00B901F4" w:rsidP="00B901F4">
      <w:pPr>
        <w:spacing w:after="0"/>
        <w:rPr>
          <w:rFonts w:cstheme="minorHAnsi"/>
        </w:rPr>
      </w:pPr>
      <w:r>
        <w:rPr>
          <w:rFonts w:cstheme="minorHAnsi"/>
        </w:rPr>
        <w:lastRenderedPageBreak/>
        <w:t>Prelab:</w:t>
      </w:r>
    </w:p>
    <w:p w14:paraId="21ADBAC6" w14:textId="77777777" w:rsidR="00B901F4" w:rsidRDefault="00B901F4" w:rsidP="00B901F4">
      <w:pPr>
        <w:spacing w:after="0"/>
        <w:rPr>
          <w:rFonts w:cstheme="minorHAnsi"/>
        </w:rPr>
      </w:pPr>
    </w:p>
    <w:p w14:paraId="417E6479" w14:textId="4BD1D84A" w:rsidR="00B901F4" w:rsidRDefault="00B901F4" w:rsidP="00B901F4">
      <w:pPr>
        <w:spacing w:after="0"/>
        <w:rPr>
          <w:rFonts w:cstheme="minorHAnsi"/>
        </w:rPr>
      </w:pPr>
      <w:r w:rsidRPr="00B901F4">
        <w:rPr>
          <w:rFonts w:cstheme="minorHAnsi"/>
          <w:noProof/>
        </w:rPr>
        <w:drawing>
          <wp:inline distT="0" distB="0" distL="0" distR="0" wp14:anchorId="4C637E4D" wp14:editId="35863718">
            <wp:extent cx="5943600" cy="3987165"/>
            <wp:effectExtent l="0" t="0" r="0" b="635"/>
            <wp:docPr id="1028939760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9760" name="Picture 1" descr="A graph with a blue lin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6CCD" w14:textId="7FE12155" w:rsidR="00B901F4" w:rsidRPr="00B901F4" w:rsidRDefault="00B901F4" w:rsidP="00B901F4">
      <w:pPr>
        <w:spacing w:after="0"/>
        <w:rPr>
          <w:rFonts w:cstheme="minorHAnsi"/>
        </w:rPr>
      </w:pPr>
      <w:r w:rsidRPr="00B901F4">
        <w:rPr>
          <w:rFonts w:cstheme="minorHAnsi"/>
          <w:noProof/>
        </w:rPr>
        <w:lastRenderedPageBreak/>
        <w:drawing>
          <wp:inline distT="0" distB="0" distL="0" distR="0" wp14:anchorId="7AC8BA87" wp14:editId="432028D8">
            <wp:extent cx="5943600" cy="4043045"/>
            <wp:effectExtent l="0" t="0" r="0" b="0"/>
            <wp:docPr id="1402387628" name="Picture 1" descr="A diagram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87628" name="Picture 1" descr="A diagram of a function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CBAF" w14:textId="451E4DF3" w:rsidR="000272D1" w:rsidRPr="000272D1" w:rsidRDefault="001C43E1" w:rsidP="000272D1">
      <w:pPr>
        <w:pStyle w:val="Heading2"/>
      </w:pPr>
      <w:r>
        <w:t xml:space="preserve">Lab Assignment: </w:t>
      </w:r>
      <w:r w:rsidR="000272D1" w:rsidRPr="000272D1">
        <w:t>Capturing experimental sinusoidal response data</w:t>
      </w:r>
    </w:p>
    <w:p w14:paraId="66302EB5" w14:textId="4C21E8D0" w:rsidR="004B2ED8" w:rsidRDefault="63AAE5F8" w:rsidP="004B2ED8">
      <w:r w:rsidRPr="22CFC46D">
        <w:t xml:space="preserve">Firstly, follow the instructions on every monitor titled “Instructions to follow before every QUBE DC Motor Lab.” </w:t>
      </w:r>
      <w:r w:rsidR="000272D1" w:rsidRPr="22CFC46D">
        <w:t xml:space="preserve">Navigate </w:t>
      </w:r>
      <w:r w:rsidR="0004286A" w:rsidRPr="22CFC46D">
        <w:t>to the</w:t>
      </w:r>
      <w:r w:rsidR="000272D1" w:rsidRPr="22CFC46D">
        <w:t xml:space="preserve"> QUBE</w:t>
      </w:r>
      <w:r w:rsidR="0004286A" w:rsidRPr="22CFC46D">
        <w:t>_</w:t>
      </w:r>
      <w:r w:rsidR="00B26DCD" w:rsidRPr="22CFC46D">
        <w:t>STUDENT</w:t>
      </w:r>
      <w:r w:rsidR="0004286A" w:rsidRPr="22CFC46D">
        <w:t xml:space="preserve"> folder and </w:t>
      </w:r>
      <w:r w:rsidR="000D15B8" w:rsidRPr="22CFC46D">
        <w:t>click on</w:t>
      </w:r>
      <w:r w:rsidR="0004286A" w:rsidRPr="22CFC46D">
        <w:t xml:space="preserve"> the </w:t>
      </w:r>
      <w:r w:rsidR="45864C82" w:rsidRPr="22CFC46D">
        <w:t>“</w:t>
      </w:r>
      <w:proofErr w:type="spellStart"/>
      <w:r w:rsidR="001F16CC" w:rsidRPr="22CFC46D">
        <w:t>open_loop_</w:t>
      </w:r>
      <w:proofErr w:type="gramStart"/>
      <w:r w:rsidR="001F16CC" w:rsidRPr="22CFC46D">
        <w:t>voltage.sltx</w:t>
      </w:r>
      <w:proofErr w:type="spellEnd"/>
      <w:proofErr w:type="gramEnd"/>
      <w:r w:rsidR="0869ED74" w:rsidRPr="22CFC46D">
        <w:t xml:space="preserve">” </w:t>
      </w:r>
      <w:r w:rsidR="000D15B8" w:rsidRPr="22CFC46D">
        <w:t>Simulink template</w:t>
      </w:r>
      <w:r w:rsidR="000272D1" w:rsidRPr="22CFC46D">
        <w:t xml:space="preserve"> </w:t>
      </w:r>
      <w:r w:rsidR="000D15B8" w:rsidRPr="22CFC46D">
        <w:t>and Create Model.</w:t>
      </w:r>
      <w:r w:rsidR="097CC868" w:rsidRPr="22CFC46D">
        <w:t xml:space="preserve"> </w:t>
      </w:r>
      <w:r w:rsidR="097CC868" w:rsidRPr="22CFC46D">
        <w:rPr>
          <w:b/>
          <w:bCs/>
        </w:rPr>
        <w:t>Ensure that you open this with MATLAB version R2021.</w:t>
      </w:r>
      <w:r w:rsidR="097CC868" w:rsidRPr="22CFC46D">
        <w:t xml:space="preserve"> </w:t>
      </w:r>
      <w:r w:rsidR="000D15B8" w:rsidRPr="22CFC46D">
        <w:t>Save the template as a new Simulink fil</w:t>
      </w:r>
      <w:r w:rsidR="000B1E86" w:rsidRPr="22CFC46D">
        <w:t>e.  Modify the model by changing the input to a sine wave</w:t>
      </w:r>
      <w:r w:rsidR="001F742A" w:rsidRPr="22CFC46D">
        <w:t xml:space="preserve"> as shown in</w:t>
      </w:r>
      <w:r w:rsidR="000272D1" w:rsidRPr="22CFC46D">
        <w:t xml:space="preserve"> Fig. 1</w:t>
      </w:r>
      <w:r w:rsidR="001F742A" w:rsidRPr="22CFC46D">
        <w:t>.</w:t>
      </w:r>
      <w:r w:rsidR="000B1E86" w:rsidRPr="22CFC46D">
        <w:t xml:space="preserve">  </w:t>
      </w:r>
      <w:r w:rsidR="00A04C0C">
        <w:t>In the Simulation tab click Library Browser and find the sine wave block in the Sources.</w:t>
      </w:r>
      <w:r w:rsidR="001C43E1">
        <w:t xml:space="preserve"> </w:t>
      </w:r>
      <w:r w:rsidR="004B2ED8">
        <w:t xml:space="preserve">Reconnect the scopes and input voltage to theoretical model. </w:t>
      </w:r>
    </w:p>
    <w:p w14:paraId="6F09B512" w14:textId="77777777" w:rsidR="00DA2B95" w:rsidRDefault="00EF473B" w:rsidP="00DA2B95">
      <w:pPr>
        <w:keepNext/>
      </w:pPr>
      <w:r>
        <w:rPr>
          <w:rFonts w:ascii="Calibri" w:hAnsi="Calibri" w:cs="Calibri"/>
          <w:noProof/>
          <w:lang w:val="en"/>
        </w:rPr>
        <w:lastRenderedPageBreak/>
        <w:drawing>
          <wp:inline distT="0" distB="0" distL="0" distR="0" wp14:anchorId="611C0A63" wp14:editId="0BC7667D">
            <wp:extent cx="5486400" cy="3038475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34883" w14:textId="48CD5558" w:rsidR="00EF473B" w:rsidRDefault="00DA2B95" w:rsidP="00DA2B95">
      <w:pPr>
        <w:pStyle w:val="Caption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r w:rsidRPr="000A0622">
        <w:t xml:space="preserve">Block diagram for experimental frequency response of the </w:t>
      </w:r>
      <w:proofErr w:type="spellStart"/>
      <w:r>
        <w:t>Qube</w:t>
      </w:r>
      <w:proofErr w:type="spellEnd"/>
      <w:r>
        <w:t xml:space="preserve"> motor</w:t>
      </w:r>
      <w:r w:rsidRPr="000A0622">
        <w:t xml:space="preserve"> system.</w:t>
      </w:r>
    </w:p>
    <w:p w14:paraId="7ADB05C0" w14:textId="3A97A739" w:rsidR="000272D1" w:rsidRDefault="004B2ED8" w:rsidP="009278BB">
      <w:r>
        <w:t xml:space="preserve">In this lab, you will find the </w:t>
      </w:r>
      <w:r w:rsidR="00A013DD">
        <w:t xml:space="preserve">gain and phase at different input frequencies.  You can do this by using the cursors </w:t>
      </w:r>
      <w:r w:rsidR="009278BB">
        <w:t>in the Scopes</w:t>
      </w:r>
      <w:r w:rsidR="0021454A">
        <w:t xml:space="preserve"> and creating a table with your results at different input frequencies.  </w:t>
      </w:r>
      <w:r w:rsidR="009278BB">
        <w:t xml:space="preserve">  Optionally, you may output the data to a .mat file using a Sink block and post-process the data in </w:t>
      </w:r>
      <w:proofErr w:type="spellStart"/>
      <w:r w:rsidR="009278BB">
        <w:t>Matlab</w:t>
      </w:r>
      <w:proofErr w:type="spellEnd"/>
      <w:r w:rsidR="009278BB">
        <w:t xml:space="preserve"> or Python.  </w:t>
      </w:r>
    </w:p>
    <w:p w14:paraId="30B74D0A" w14:textId="234E2C37" w:rsidR="00E13C6D" w:rsidRDefault="00E13C6D" w:rsidP="00E13C6D">
      <w:r>
        <w:t>Input the amplitude and input frequency in the Sine block</w:t>
      </w:r>
      <w:r w:rsidR="00AE1709">
        <w:t xml:space="preserve">.  </w:t>
      </w:r>
      <w:r>
        <w:t xml:space="preserve">Run </w:t>
      </w:r>
      <w:r w:rsidR="009B3704">
        <w:t xml:space="preserve">the </w:t>
      </w:r>
      <w:proofErr w:type="spellStart"/>
      <w:r w:rsidR="009B3704">
        <w:t>Matlab</w:t>
      </w:r>
      <w:proofErr w:type="spellEnd"/>
      <w:r w:rsidR="009B3704">
        <w:t xml:space="preserve"> </w:t>
      </w:r>
      <w:r>
        <w:t xml:space="preserve">parameter file and </w:t>
      </w:r>
      <w:r w:rsidR="009B3704">
        <w:t>in the Simulink Hardware tab</w:t>
      </w:r>
      <w:r>
        <w:t xml:space="preserve"> click Monitor &amp; Tune.</w:t>
      </w:r>
      <w:r w:rsidR="00AE1709">
        <w:t xml:space="preserve">  The LED light on the </w:t>
      </w:r>
      <w:proofErr w:type="spellStart"/>
      <w:r w:rsidR="00AE1709">
        <w:t>Qube</w:t>
      </w:r>
      <w:proofErr w:type="spellEnd"/>
      <w:r w:rsidR="00AE1709">
        <w:t xml:space="preserve"> motor should turn green and you should be able to view the input </w:t>
      </w:r>
      <w:r w:rsidR="00642080">
        <w:t xml:space="preserve">voltage </w:t>
      </w:r>
      <w:r w:rsidR="00AE1709">
        <w:t xml:space="preserve">and </w:t>
      </w:r>
      <w:r w:rsidR="00642080">
        <w:t xml:space="preserve">experimental </w:t>
      </w:r>
      <w:r w:rsidR="009B3704">
        <w:t>angular velocity</w:t>
      </w:r>
      <w:r w:rsidR="00642080">
        <w:t xml:space="preserve"> using the </w:t>
      </w:r>
      <w:r w:rsidR="009B3704">
        <w:t>“Voltage, Velocity” s</w:t>
      </w:r>
      <w:r w:rsidR="00642080">
        <w:t>cope</w:t>
      </w:r>
      <w:r w:rsidR="00816F34">
        <w:t>.</w:t>
      </w:r>
    </w:p>
    <w:p w14:paraId="1AA70977" w14:textId="24F1E4F8" w:rsidR="00042D7D" w:rsidRDefault="00042D7D" w:rsidP="00042D7D">
      <w:pPr>
        <w:pStyle w:val="ListParagraph"/>
        <w:numPr>
          <w:ilvl w:val="0"/>
          <w:numId w:val="4"/>
        </w:numPr>
      </w:pPr>
      <w:r w:rsidRPr="006406EA">
        <w:t xml:space="preserve">Set the amplitude of the Sine wave to </w:t>
      </w:r>
      <w:r w:rsidR="0055534D">
        <w:t>1</w:t>
      </w:r>
      <w:r w:rsidRPr="006406EA">
        <w:t xml:space="preserve"> Volt</w:t>
      </w:r>
      <w:r>
        <w:t xml:space="preserve"> and</w:t>
      </w:r>
      <w:r w:rsidRPr="006406EA">
        <w:t xml:space="preserve"> frequency</w:t>
      </w:r>
      <w:r>
        <w:t xml:space="preserve"> to 1 rad/s.  View the</w:t>
      </w:r>
      <w:r w:rsidR="00BE35C5">
        <w:t xml:space="preserve"> voltage and angular velocity</w:t>
      </w:r>
      <w:r>
        <w:t xml:space="preserve"> scope and observe the steady</w:t>
      </w:r>
      <w:r w:rsidR="002E300C">
        <w:t>-</w:t>
      </w:r>
      <w:r>
        <w:t xml:space="preserve">state response once the transients die out.  </w:t>
      </w:r>
      <w:r w:rsidR="00BE309A">
        <w:t>Note</w:t>
      </w:r>
      <w:r w:rsidR="003F5DF3">
        <w:t xml:space="preserve"> the maximum motor </w:t>
      </w:r>
      <w:r w:rsidR="000845B7">
        <w:t xml:space="preserve">angular </w:t>
      </w:r>
      <w:r w:rsidR="003F5DF3">
        <w:t xml:space="preserve">speed </w:t>
      </w:r>
      <w:r w:rsidR="00BE309A">
        <w:t xml:space="preserve">and compare this </w:t>
      </w:r>
      <w:r w:rsidR="003F5DF3">
        <w:t xml:space="preserve">to the </w:t>
      </w:r>
      <w:r w:rsidR="002E300C">
        <w:t>calculated</w:t>
      </w:r>
      <w:r w:rsidR="003F5DF3">
        <w:t xml:space="preserve"> </w:t>
      </w:r>
      <w:r w:rsidR="002E300C">
        <w:t xml:space="preserve">motor gain </w:t>
      </w:r>
      <w:r w:rsidR="002E300C">
        <w:rPr>
          <w:i/>
          <w:iCs/>
        </w:rPr>
        <w:t xml:space="preserve">K </w:t>
      </w:r>
      <w:r w:rsidR="002E300C">
        <w:t xml:space="preserve">and the </w:t>
      </w:r>
      <w:r w:rsidR="00102022">
        <w:t xml:space="preserve">experimental gain determined in lab 1.  </w:t>
      </w:r>
      <w:r w:rsidR="0030337C">
        <w:t xml:space="preserve">Is the </w:t>
      </w:r>
      <w:r w:rsidR="009B3704">
        <w:t>angular velocity</w:t>
      </w:r>
      <w:r w:rsidR="0030337C">
        <w:t xml:space="preserve"> response purely s</w:t>
      </w:r>
      <w:r w:rsidR="0055534D">
        <w:t xml:space="preserve">inusoidal?  Why or why not?  </w:t>
      </w:r>
      <w:r w:rsidR="00A83CA0">
        <w:t xml:space="preserve"> </w:t>
      </w:r>
      <w:r w:rsidR="00B422BE" w:rsidRPr="00F213F8">
        <w:rPr>
          <w:rFonts w:cstheme="minorHAnsi"/>
          <w:b/>
          <w:bCs/>
          <w:i/>
          <w:iCs/>
        </w:rPr>
        <w:t>Pay attention to units of frequency as some Simulink blocks input rad/s and some Hz.</w:t>
      </w:r>
    </w:p>
    <w:p w14:paraId="52040B15" w14:textId="27EC8869" w:rsidR="00042D7D" w:rsidRPr="00201635" w:rsidRDefault="00201635" w:rsidP="00042D7D">
      <w:pPr>
        <w:pStyle w:val="ListParagraph"/>
        <w:rPr>
          <w:color w:val="FF0000"/>
        </w:rPr>
      </w:pPr>
      <w:r>
        <w:rPr>
          <w:color w:val="FF0000"/>
        </w:rPr>
        <w:t>Yes. Be</w:t>
      </w:r>
      <w:r w:rsidR="00593A3F">
        <w:rPr>
          <w:color w:val="FF0000"/>
        </w:rPr>
        <w:t xml:space="preserve">cause the input is a sine </w:t>
      </w:r>
      <w:proofErr w:type="gramStart"/>
      <w:r w:rsidR="00593A3F">
        <w:rPr>
          <w:color w:val="FF0000"/>
        </w:rPr>
        <w:t>wave</w:t>
      </w:r>
      <w:proofErr w:type="gramEnd"/>
      <w:r w:rsidR="00593A3F">
        <w:rPr>
          <w:color w:val="FF0000"/>
        </w:rPr>
        <w:t xml:space="preserve"> and the motor is just following the input</w:t>
      </w:r>
      <w:r w:rsidR="00885285">
        <w:rPr>
          <w:color w:val="FF0000"/>
        </w:rPr>
        <w:t xml:space="preserve"> with very good accuracy.</w:t>
      </w:r>
    </w:p>
    <w:p w14:paraId="41D109FE" w14:textId="1E415E15" w:rsidR="00BE309A" w:rsidRPr="00516A5B" w:rsidRDefault="00BE309A" w:rsidP="00042D7D">
      <w:pPr>
        <w:pStyle w:val="ListParagraph"/>
        <w:numPr>
          <w:ilvl w:val="0"/>
          <w:numId w:val="4"/>
        </w:numPr>
      </w:pPr>
      <w:r>
        <w:t>Now s</w:t>
      </w:r>
      <w:r w:rsidR="006406EA" w:rsidRPr="006406EA">
        <w:t>et the amplitude of the Sine wave to 6 Volts</w:t>
      </w:r>
      <w:r w:rsidR="000845B7">
        <w:t xml:space="preserve"> with the</w:t>
      </w:r>
      <w:r w:rsidR="000845B7" w:rsidRPr="006406EA">
        <w:t xml:space="preserve"> frequency</w:t>
      </w:r>
      <w:r w:rsidR="000845B7">
        <w:t xml:space="preserve"> still at 1 rad/s.  Note the maximum motor speed and </w:t>
      </w:r>
      <w:r w:rsidR="001D4894">
        <w:t xml:space="preserve">calculate the motor gain.  If necessary, adjust the gain </w:t>
      </w:r>
      <w:r w:rsidR="001D4894">
        <w:rPr>
          <w:i/>
          <w:iCs/>
        </w:rPr>
        <w:t xml:space="preserve">K </w:t>
      </w:r>
      <w:r w:rsidR="001D4894" w:rsidRPr="001D4894">
        <w:t>and</w:t>
      </w:r>
      <w:r w:rsidR="00D20FF4">
        <w:t xml:space="preserve"> time constant</w:t>
      </w:r>
      <w:r w:rsidR="001D4894">
        <w:rPr>
          <w:i/>
          <w:iCs/>
        </w:rPr>
        <w:t xml:space="preserve"> </w:t>
      </w:r>
      <w:r w:rsidR="00D20FF4">
        <w:rPr>
          <w:rFonts w:cstheme="minorHAnsi"/>
          <w:i/>
          <w:iCs/>
        </w:rPr>
        <w:t>τ</w:t>
      </w:r>
      <w:r w:rsidR="00D20FF4">
        <w:rPr>
          <w:i/>
          <w:iCs/>
        </w:rPr>
        <w:t xml:space="preserve"> </w:t>
      </w:r>
      <w:r w:rsidR="001D4894">
        <w:t>in the parameter file</w:t>
      </w:r>
      <w:r w:rsidR="00142BDF">
        <w:t xml:space="preserve"> and re-run the parameter file so that</w:t>
      </w:r>
      <w:r w:rsidR="00D20FF4">
        <w:t xml:space="preserve"> the model</w:t>
      </w:r>
      <w:r w:rsidR="00750519">
        <w:t>ed</w:t>
      </w:r>
      <w:r w:rsidR="00D20FF4">
        <w:t xml:space="preserve"> speed matches the experimental speed as closely as possible. Indicate the </w:t>
      </w:r>
      <w:r w:rsidR="00D20FF4">
        <w:rPr>
          <w:i/>
          <w:iCs/>
        </w:rPr>
        <w:t xml:space="preserve">K </w:t>
      </w:r>
      <w:r w:rsidR="00D20FF4" w:rsidRPr="001D4894">
        <w:t>and</w:t>
      </w:r>
      <w:r w:rsidR="00D20FF4">
        <w:t xml:space="preserve"> </w:t>
      </w:r>
      <w:r w:rsidR="00D20FF4">
        <w:rPr>
          <w:rFonts w:cstheme="minorHAnsi"/>
          <w:i/>
          <w:iCs/>
        </w:rPr>
        <w:t>τ</w:t>
      </w:r>
      <w:r w:rsidR="00130BD1">
        <w:rPr>
          <w:rFonts w:cstheme="minorHAnsi"/>
          <w:i/>
          <w:iCs/>
        </w:rPr>
        <w:t xml:space="preserve"> </w:t>
      </w:r>
      <w:r w:rsidR="00130BD1">
        <w:rPr>
          <w:rFonts w:cstheme="minorHAnsi"/>
        </w:rPr>
        <w:t xml:space="preserve">values used </w:t>
      </w:r>
      <w:r w:rsidR="00444473">
        <w:rPr>
          <w:rFonts w:cstheme="minorHAnsi"/>
        </w:rPr>
        <w:t>in</w:t>
      </w:r>
      <w:r w:rsidR="00130BD1">
        <w:rPr>
          <w:rFonts w:cstheme="minorHAnsi"/>
        </w:rPr>
        <w:t xml:space="preserve"> this lab.</w:t>
      </w:r>
      <w:r w:rsidR="00431501">
        <w:rPr>
          <w:rFonts w:cstheme="minorHAnsi"/>
        </w:rPr>
        <w:t xml:space="preserve">  </w:t>
      </w:r>
      <w:r w:rsidR="00A83CA0">
        <w:rPr>
          <w:rFonts w:cstheme="minorHAnsi"/>
          <w:i/>
          <w:iCs/>
        </w:rPr>
        <w:t>Use the “Omega: Theory vs. Actual” to compare the modeled and experimental response.</w:t>
      </w:r>
    </w:p>
    <w:p w14:paraId="34BE3F21" w14:textId="77777777" w:rsidR="00D074AA" w:rsidRDefault="00516A5B" w:rsidP="00516A5B">
      <w:pPr>
        <w:ind w:left="720"/>
        <w:rPr>
          <w:color w:val="FF0000"/>
        </w:rPr>
      </w:pPr>
      <w:r>
        <w:rPr>
          <w:color w:val="FF0000"/>
        </w:rPr>
        <w:t xml:space="preserve">Max speed: </w:t>
      </w:r>
      <w:r w:rsidR="00EC3300">
        <w:rPr>
          <w:color w:val="FF0000"/>
        </w:rPr>
        <w:t>160</w:t>
      </w:r>
      <w:r>
        <w:rPr>
          <w:color w:val="FF0000"/>
        </w:rPr>
        <w:t xml:space="preserve"> rad/s</w:t>
      </w:r>
      <w:r w:rsidR="00CC146D">
        <w:rPr>
          <w:color w:val="FF0000"/>
        </w:rPr>
        <w:t xml:space="preserve">. </w:t>
      </w:r>
      <w:r w:rsidR="00D074AA">
        <w:rPr>
          <w:color w:val="FF0000"/>
        </w:rPr>
        <w:t xml:space="preserve">K = 160/6 about 26.7 </w:t>
      </w:r>
    </w:p>
    <w:p w14:paraId="279A8DE7" w14:textId="0CB91DF0" w:rsidR="00516A5B" w:rsidRPr="00516A5B" w:rsidRDefault="00CC146D" w:rsidP="00516A5B">
      <w:pPr>
        <w:ind w:left="720"/>
        <w:rPr>
          <w:color w:val="FF0000"/>
        </w:rPr>
      </w:pPr>
      <w:r>
        <w:rPr>
          <w:color w:val="FF0000"/>
        </w:rPr>
        <w:t>1 tau = 0.755s</w:t>
      </w:r>
    </w:p>
    <w:p w14:paraId="5B209B23" w14:textId="77777777" w:rsidR="00516A5B" w:rsidRDefault="00516A5B" w:rsidP="00516A5B"/>
    <w:p w14:paraId="0989B80A" w14:textId="13B6A05E" w:rsidR="00166D3E" w:rsidRPr="00055503" w:rsidRDefault="00A83CA0" w:rsidP="00042D7D">
      <w:pPr>
        <w:pStyle w:val="ListParagraph"/>
        <w:numPr>
          <w:ilvl w:val="0"/>
          <w:numId w:val="4"/>
        </w:numPr>
      </w:pPr>
      <w:r>
        <w:lastRenderedPageBreak/>
        <w:t>Find the maximum angular velocity, motor gain and phase lag for</w:t>
      </w:r>
      <w:r w:rsidR="006406EA" w:rsidRPr="006406EA">
        <w:t xml:space="preserve"> diﬀerent </w:t>
      </w:r>
      <w:r w:rsidR="00444473">
        <w:t xml:space="preserve">input </w:t>
      </w:r>
      <w:r w:rsidR="006406EA" w:rsidRPr="006406EA">
        <w:t>frequenc</w:t>
      </w:r>
      <w:r w:rsidR="00F74E9D">
        <w:t>ies</w:t>
      </w:r>
      <w:r w:rsidR="006406EA" w:rsidRPr="006406EA">
        <w:t xml:space="preserve">: 0.5, 1, 2, 5, 10, 20, 50, and 100 rad/s. </w:t>
      </w:r>
      <w:r w:rsidR="00972D64">
        <w:t xml:space="preserve">  Create a table </w:t>
      </w:r>
      <w:r w:rsidR="000B443E">
        <w:t xml:space="preserve">showing the </w:t>
      </w:r>
      <w:r w:rsidR="00617ED8">
        <w:t xml:space="preserve">motor </w:t>
      </w:r>
      <w:r w:rsidR="00E1227B">
        <w:t>gain</w:t>
      </w:r>
      <w:r w:rsidR="00972D64">
        <w:t xml:space="preserve"> </w:t>
      </w:r>
      <w:r w:rsidR="00617ED8">
        <w:t xml:space="preserve">magnitude </w:t>
      </w:r>
      <w:r w:rsidR="003022BF">
        <w:t xml:space="preserve">[in both (rad/s)/V </w:t>
      </w:r>
      <w:r w:rsidR="00617ED8">
        <w:t>and dB</w:t>
      </w:r>
      <w:r w:rsidR="003022BF">
        <w:t>]</w:t>
      </w:r>
      <w:r w:rsidR="00617ED8">
        <w:t xml:space="preserve"> and phase</w:t>
      </w:r>
      <w:r w:rsidR="00EB4446">
        <w:t xml:space="preserve"> lag</w:t>
      </w:r>
      <w:r w:rsidR="00617ED8">
        <w:t xml:space="preserve"> in </w:t>
      </w:r>
      <w:r w:rsidR="003022BF">
        <w:t xml:space="preserve">radians and </w:t>
      </w:r>
      <w:r w:rsidR="00617ED8">
        <w:t>degrees</w:t>
      </w:r>
      <w:r w:rsidR="00F51C24">
        <w:t xml:space="preserve"> </w:t>
      </w:r>
      <w:proofErr w:type="gramStart"/>
      <w:r w:rsidR="00F51C24">
        <w:t>similar to</w:t>
      </w:r>
      <w:proofErr w:type="gramEnd"/>
      <w:r w:rsidR="00F51C24">
        <w:t xml:space="preserve"> the </w:t>
      </w:r>
      <w:r w:rsidR="003022BF">
        <w:t>table</w:t>
      </w:r>
      <w:r w:rsidR="00F51C24">
        <w:t xml:space="preserve"> below</w:t>
      </w:r>
      <w:r w:rsidR="00617ED8">
        <w:t xml:space="preserve">. </w:t>
      </w:r>
      <w:r w:rsidR="00981D03">
        <w:t xml:space="preserve"> </w:t>
      </w:r>
      <w:r w:rsidR="006838A0" w:rsidRPr="006838A0">
        <w:rPr>
          <w:b/>
          <w:bCs/>
          <w:i/>
          <w:iCs/>
          <w:u w:val="single"/>
        </w:rPr>
        <w:t>To</w:t>
      </w:r>
      <w:r w:rsidR="00D65DAD" w:rsidRPr="006838A0">
        <w:rPr>
          <w:b/>
          <w:bCs/>
          <w:i/>
          <w:iCs/>
          <w:u w:val="single"/>
        </w:rPr>
        <w:t xml:space="preserve"> find the phase lag you MUST use the</w:t>
      </w:r>
      <w:r w:rsidR="00981D03" w:rsidRPr="006838A0">
        <w:rPr>
          <w:b/>
          <w:bCs/>
          <w:i/>
          <w:iCs/>
          <w:u w:val="single"/>
        </w:rPr>
        <w:t xml:space="preserve"> “Voltage,</w:t>
      </w:r>
      <w:r w:rsidR="00DA7C37" w:rsidRPr="006838A0">
        <w:rPr>
          <w:b/>
          <w:bCs/>
          <w:i/>
          <w:iCs/>
          <w:u w:val="single"/>
        </w:rPr>
        <w:t xml:space="preserve"> </w:t>
      </w:r>
      <w:r w:rsidR="00981D03" w:rsidRPr="006838A0">
        <w:rPr>
          <w:b/>
          <w:bCs/>
          <w:i/>
          <w:iCs/>
          <w:u w:val="single"/>
        </w:rPr>
        <w:t>Velocity” scope</w:t>
      </w:r>
      <w:r w:rsidR="00D65DAD" w:rsidRPr="006838A0">
        <w:rPr>
          <w:b/>
          <w:bCs/>
          <w:i/>
          <w:iCs/>
          <w:u w:val="single"/>
        </w:rPr>
        <w:t xml:space="preserve"> since you are finding the phase lag between the sinusoidally-varying input voltage</w:t>
      </w:r>
      <w:r w:rsidR="00981D03" w:rsidRPr="006838A0">
        <w:rPr>
          <w:b/>
          <w:bCs/>
          <w:i/>
          <w:iCs/>
          <w:u w:val="single"/>
        </w:rPr>
        <w:t xml:space="preserve"> </w:t>
      </w:r>
      <w:r w:rsidR="00D65DAD" w:rsidRPr="006838A0">
        <w:rPr>
          <w:b/>
          <w:bCs/>
          <w:i/>
          <w:iCs/>
          <w:u w:val="single"/>
        </w:rPr>
        <w:t xml:space="preserve">and the measured angular velocity response of the </w:t>
      </w:r>
      <w:proofErr w:type="spellStart"/>
      <w:r w:rsidR="00D65DAD" w:rsidRPr="006838A0">
        <w:rPr>
          <w:b/>
          <w:bCs/>
          <w:i/>
          <w:iCs/>
          <w:u w:val="single"/>
        </w:rPr>
        <w:t>Qube</w:t>
      </w:r>
      <w:proofErr w:type="spellEnd"/>
      <w:r w:rsidR="00D65DAD" w:rsidRPr="006838A0">
        <w:rPr>
          <w:b/>
          <w:bCs/>
          <w:i/>
          <w:iCs/>
          <w:u w:val="single"/>
        </w:rPr>
        <w:t xml:space="preserve"> motor.</w:t>
      </w:r>
      <w:r w:rsidR="00D65DAD">
        <w:rPr>
          <w:i/>
          <w:iCs/>
        </w:rPr>
        <w:t xml:space="preserve">  </w:t>
      </w:r>
      <w:r w:rsidR="001815B6" w:rsidRPr="00EC248E">
        <w:rPr>
          <w:i/>
          <w:iCs/>
        </w:rPr>
        <w:t xml:space="preserve">Note, the phase lag is measured in </w:t>
      </w:r>
      <w:r w:rsidR="00A17354" w:rsidRPr="00EC248E">
        <w:rPr>
          <w:i/>
          <w:iCs/>
        </w:rPr>
        <w:t>seconds,</w:t>
      </w:r>
      <w:r w:rsidR="001815B6" w:rsidRPr="00EC248E">
        <w:rPr>
          <w:i/>
          <w:iCs/>
        </w:rPr>
        <w:t xml:space="preserve"> but you will convert it to radians </w:t>
      </w:r>
      <w:r w:rsidR="001204C3" w:rsidRPr="00EC248E">
        <w:rPr>
          <w:i/>
          <w:iCs/>
        </w:rPr>
        <w:t xml:space="preserve">by </w:t>
      </w:r>
      <w:r w:rsidR="00EC248E" w:rsidRPr="00EC248E">
        <w:rPr>
          <w:i/>
          <w:iCs/>
        </w:rPr>
        <w:t xml:space="preserve">multiplying by the input voltage frequency.  Then convert the phase from radians to degrees to compare the experimental frequency response to the theoretical frequency response. </w:t>
      </w:r>
      <w:r w:rsidR="00D65DAD" w:rsidRPr="00EC248E">
        <w:rPr>
          <w:i/>
          <w:iCs/>
        </w:rPr>
        <w:t>Y</w:t>
      </w:r>
      <w:r w:rsidR="00981D03" w:rsidRPr="00EC248E">
        <w:rPr>
          <w:i/>
          <w:iCs/>
        </w:rPr>
        <w:t xml:space="preserve">ou can click “Cursor Measurements” </w:t>
      </w:r>
      <w:r w:rsidR="00DA7C37" w:rsidRPr="00EC248E">
        <w:rPr>
          <w:i/>
          <w:iCs/>
        </w:rPr>
        <w:t>and measure the values in the scope with cursors.</w:t>
      </w:r>
      <w:r w:rsidR="00000D96">
        <w:rPr>
          <w:i/>
          <w:iCs/>
        </w:rPr>
        <w:t xml:space="preserve">  </w:t>
      </w:r>
    </w:p>
    <w:tbl>
      <w:tblPr>
        <w:tblW w:w="9890" w:type="dxa"/>
        <w:tblLook w:val="04A0" w:firstRow="1" w:lastRow="0" w:firstColumn="1" w:lastColumn="0" w:noHBand="0" w:noVBand="1"/>
      </w:tblPr>
      <w:tblGrid>
        <w:gridCol w:w="1788"/>
        <w:gridCol w:w="1285"/>
        <w:gridCol w:w="1466"/>
        <w:gridCol w:w="1257"/>
        <w:gridCol w:w="1204"/>
        <w:gridCol w:w="908"/>
        <w:gridCol w:w="908"/>
        <w:gridCol w:w="1074"/>
      </w:tblGrid>
      <w:tr w:rsidR="00D02FA3" w:rsidRPr="00D02FA3" w14:paraId="64EDDE94" w14:textId="77777777" w:rsidTr="00441426">
        <w:trPr>
          <w:trHeight w:val="330"/>
        </w:trPr>
        <w:tc>
          <w:tcPr>
            <w:tcW w:w="17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73B400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Input voltage frequency (rad/s)</w:t>
            </w:r>
          </w:p>
        </w:tc>
        <w:tc>
          <w:tcPr>
            <w:tcW w:w="128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CD3D51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Input voltage (V)</w:t>
            </w:r>
          </w:p>
        </w:tc>
        <w:tc>
          <w:tcPr>
            <w:tcW w:w="146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613AF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Angular velocity</w:t>
            </w:r>
          </w:p>
        </w:tc>
        <w:tc>
          <w:tcPr>
            <w:tcW w:w="125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1DF073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Motor gain magnitude</w:t>
            </w:r>
          </w:p>
        </w:tc>
        <w:tc>
          <w:tcPr>
            <w:tcW w:w="120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9E3761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Motor gain magnitude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BF68A5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 xml:space="preserve">Phase lag </w:t>
            </w:r>
          </w:p>
        </w:tc>
        <w:tc>
          <w:tcPr>
            <w:tcW w:w="90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1E44B5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Phase (rad)</w:t>
            </w:r>
          </w:p>
        </w:tc>
        <w:tc>
          <w:tcPr>
            <w:tcW w:w="107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E8129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Phase (degrees)</w:t>
            </w:r>
          </w:p>
        </w:tc>
      </w:tr>
      <w:tr w:rsidR="00D02FA3" w:rsidRPr="00D02FA3" w14:paraId="1D6E998A" w14:textId="77777777" w:rsidTr="00441426">
        <w:trPr>
          <w:trHeight w:val="330"/>
        </w:trPr>
        <w:tc>
          <w:tcPr>
            <w:tcW w:w="17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80C80F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2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879754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54DFB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amplitude response</w:t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D4F35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(rad/s)/V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E4607F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(dB)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56C37A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>(s)</w:t>
            </w:r>
          </w:p>
        </w:tc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695E2E8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07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2EB1F9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</w:tr>
      <w:tr w:rsidR="00D02FA3" w:rsidRPr="00D02FA3" w14:paraId="2C87BA0D" w14:textId="77777777" w:rsidTr="00441426">
        <w:trPr>
          <w:trHeight w:val="351"/>
        </w:trPr>
        <w:tc>
          <w:tcPr>
            <w:tcW w:w="17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705152E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28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A5B94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681CBF" w14:textId="77777777" w:rsidR="00D02FA3" w:rsidRPr="00D02FA3" w:rsidRDefault="00D02FA3" w:rsidP="00D02FA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  <w:t xml:space="preserve"> (rad/s)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23BF61" w14:textId="77777777" w:rsidR="00D02FA3" w:rsidRPr="00D02FA3" w:rsidRDefault="00D02FA3" w:rsidP="00D02FA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</w:pPr>
            <w:r w:rsidRPr="00D02FA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71A69B" w14:textId="77777777" w:rsidR="00D02FA3" w:rsidRPr="00D02FA3" w:rsidRDefault="00D02FA3" w:rsidP="00D02FA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</w:pPr>
            <w:r w:rsidRPr="00D02FA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17542" w14:textId="77777777" w:rsidR="00D02FA3" w:rsidRPr="00D02FA3" w:rsidRDefault="00D02FA3" w:rsidP="00D02FA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</w:pPr>
            <w:r w:rsidRPr="00D02FA3">
              <w:rPr>
                <w:rFonts w:ascii="Aptos Narrow" w:eastAsia="Times New Roman" w:hAnsi="Aptos Narrow" w:cs="Times New Roman"/>
                <w:color w:val="000000"/>
                <w:sz w:val="24"/>
                <w:szCs w:val="24"/>
                <w:lang w:eastAsia="zh-CN"/>
              </w:rPr>
              <w:t> </w:t>
            </w:r>
          </w:p>
        </w:tc>
        <w:tc>
          <w:tcPr>
            <w:tcW w:w="90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CC1C80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  <w:tc>
          <w:tcPr>
            <w:tcW w:w="107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6E24D4" w14:textId="77777777" w:rsidR="00D02FA3" w:rsidRPr="00D02FA3" w:rsidRDefault="00D02FA3" w:rsidP="00D02F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zh-CN"/>
              </w:rPr>
            </w:pPr>
          </w:p>
        </w:tc>
      </w:tr>
      <w:tr w:rsidR="00441426" w:rsidRPr="00D02FA3" w14:paraId="02BD1F68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F940D0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0.5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385F55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DE56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160.5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713C9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26.75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CEDEA8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28.55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40CEA9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-0.08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451E5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AA77A8" w14:textId="16112DFD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-2.06</w:t>
            </w:r>
          </w:p>
        </w:tc>
      </w:tr>
      <w:tr w:rsidR="00441426" w:rsidRPr="00D02FA3" w14:paraId="716ACB29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A952D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E9A244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02B6B0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160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74951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26.67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3477E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28.52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98E38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-0.13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1F35B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-0.13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E1AB05" w14:textId="139EEFDB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-7.56</w:t>
            </w:r>
          </w:p>
        </w:tc>
      </w:tr>
      <w:tr w:rsidR="00441426" w:rsidRPr="00D02FA3" w14:paraId="2638350F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00D6C3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3BBBDA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A258D6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155.2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6DDE3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25.87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EB26A1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28.25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35CE2D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-0.14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33461B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-0.07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151E4C" w14:textId="4E4CA384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-16.27</w:t>
            </w:r>
          </w:p>
        </w:tc>
      </w:tr>
      <w:tr w:rsidR="00441426" w:rsidRPr="00D02FA3" w14:paraId="51D5EFC0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8460E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5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847D79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CE6480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132.6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2384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22.10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66A57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26.89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E752DA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-0.14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622FA3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CA7421" w14:textId="78C51D0C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-39.82</w:t>
            </w:r>
          </w:p>
        </w:tc>
      </w:tr>
      <w:tr w:rsidR="00441426" w:rsidRPr="00D02FA3" w14:paraId="673A82B7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B89D2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C2F470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283A8A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97.83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A8F68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16.31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3C695D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24.25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A2F3CC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-0.10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6F98E0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-0.01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4892F4" w14:textId="1A1A738D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-59.59</w:t>
            </w:r>
          </w:p>
        </w:tc>
      </w:tr>
      <w:tr w:rsidR="00441426" w:rsidRPr="00D02FA3" w14:paraId="16C368F5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58BC8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C067AD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562087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58.1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ABC3A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9.68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3C719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19.72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9F59B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-0.07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D007F7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-3.60E-03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CE3B3D" w14:textId="4F4A0B8D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-82.51</w:t>
            </w:r>
          </w:p>
        </w:tc>
      </w:tr>
      <w:tr w:rsidR="00441426" w:rsidRPr="00D02FA3" w14:paraId="6A4CFFEF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9E48A8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50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564414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7E6E15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22.69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520C06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3.78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A40757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11.55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BA612F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-0.04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2F13FA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-8.00E-04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1E37BB" w14:textId="232FDADF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-114.59</w:t>
            </w:r>
          </w:p>
        </w:tc>
      </w:tr>
      <w:tr w:rsidR="00441426" w:rsidRPr="00D02FA3" w14:paraId="3A9C749F" w14:textId="77777777" w:rsidTr="00441426">
        <w:trPr>
          <w:trHeight w:val="351"/>
        </w:trPr>
        <w:tc>
          <w:tcPr>
            <w:tcW w:w="178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036F75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100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D7AA1A" w14:textId="77777777" w:rsidR="00441426" w:rsidRPr="00D02FA3" w:rsidRDefault="00441426" w:rsidP="004414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6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A59609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8.56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79DB5D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1.43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187FA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3.09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A7223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-0.02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698D58" w14:textId="77777777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 w:rsidRPr="00D02FA3">
              <w:rPr>
                <w:rFonts w:ascii="Calibri" w:eastAsia="Times New Roman" w:hAnsi="Calibri" w:cs="Calibri"/>
                <w:color w:val="000000"/>
                <w:lang w:eastAsia="zh-CN"/>
              </w:rPr>
              <w:t>-2.40E-04</w:t>
            </w:r>
          </w:p>
        </w:tc>
        <w:tc>
          <w:tcPr>
            <w:tcW w:w="10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6040A2" w14:textId="72BB04D3" w:rsidR="00441426" w:rsidRPr="00D02FA3" w:rsidRDefault="00441426" w:rsidP="0044142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hAnsi="Calibri" w:cs="Calibri"/>
                <w:color w:val="000000"/>
              </w:rPr>
              <w:t>-137.51</w:t>
            </w:r>
          </w:p>
        </w:tc>
      </w:tr>
    </w:tbl>
    <w:p w14:paraId="68896DEB" w14:textId="77777777" w:rsidR="00055503" w:rsidRDefault="00055503" w:rsidP="007D5EAC">
      <w:pPr>
        <w:ind w:left="360"/>
        <w:jc w:val="center"/>
      </w:pPr>
    </w:p>
    <w:p w14:paraId="66F71A42" w14:textId="124E14B5" w:rsidR="00E13C6D" w:rsidRDefault="00BB66B1" w:rsidP="00AD4D27">
      <w:pPr>
        <w:spacing w:line="240" w:lineRule="auto"/>
        <w:rPr>
          <w:rFonts w:cstheme="minorHAnsi"/>
          <w:b/>
          <w:bCs/>
          <w:u w:val="single"/>
        </w:rPr>
      </w:pPr>
      <w:r w:rsidRPr="00AD4D27">
        <w:rPr>
          <w:rFonts w:cstheme="minorHAnsi"/>
          <w:b/>
          <w:bCs/>
          <w:u w:val="single"/>
        </w:rPr>
        <w:t>Make sure you have the data you need to fill out the table before leaving the lab</w:t>
      </w:r>
      <w:r w:rsidR="00AD4D27">
        <w:rPr>
          <w:rFonts w:cstheme="minorHAnsi"/>
          <w:b/>
          <w:bCs/>
          <w:u w:val="single"/>
        </w:rPr>
        <w:t>!</w:t>
      </w:r>
    </w:p>
    <w:p w14:paraId="7F90E419" w14:textId="643A6515" w:rsidR="00AD4D27" w:rsidRDefault="00DA7C37" w:rsidP="00AD4D27">
      <w:pPr>
        <w:pStyle w:val="Heading2"/>
      </w:pPr>
      <w:r>
        <w:t xml:space="preserve">Post-Lab Assignment: </w:t>
      </w:r>
      <w:r w:rsidR="00AD4D27" w:rsidRPr="00AD4D27">
        <w:t>Frequency Response Data Analysis</w:t>
      </w:r>
    </w:p>
    <w:p w14:paraId="03D99DAD" w14:textId="6F148454" w:rsidR="005E5F26" w:rsidRDefault="00307B71" w:rsidP="005E5F26">
      <w:r>
        <w:t>For</w:t>
      </w:r>
      <w:r w:rsidRPr="005E5F26">
        <w:t xml:space="preserve"> this part of the lab, we are going to compare the data we have collected to predictions based on our theoretical model. </w:t>
      </w:r>
      <w:r>
        <w:t xml:space="preserve">  </w:t>
      </w:r>
    </w:p>
    <w:p w14:paraId="03C0EB0E" w14:textId="1C9604E3" w:rsidR="005E5F26" w:rsidRDefault="00751C63" w:rsidP="005E5F26">
      <w:pPr>
        <w:pStyle w:val="ListParagraph"/>
        <w:numPr>
          <w:ilvl w:val="0"/>
          <w:numId w:val="4"/>
        </w:numPr>
      </w:pPr>
      <w:r w:rsidRPr="00751C63">
        <w:t xml:space="preserve">Now we are ready to obtain the theoretical frequency response. </w:t>
      </w:r>
      <w:r w:rsidR="00962C28">
        <w:t xml:space="preserve"> Input </w:t>
      </w:r>
      <w:r w:rsidR="000A5C11">
        <w:t xml:space="preserve">the parameters and motor model </w:t>
      </w:r>
      <w:r w:rsidR="00962C28">
        <w:t xml:space="preserve">either </w:t>
      </w:r>
      <w:r w:rsidR="000A5C11">
        <w:t>in</w:t>
      </w:r>
      <w:r w:rsidR="00962C28">
        <w:t xml:space="preserve"> transfer function </w:t>
      </w:r>
      <w:r w:rsidR="00291B10">
        <w:t>*</w:t>
      </w:r>
      <w:r w:rsidR="000A5C11">
        <w:t>OR</w:t>
      </w:r>
      <w:r w:rsidR="00291B10">
        <w:t>*</w:t>
      </w:r>
      <w:r w:rsidR="00962C28">
        <w:t xml:space="preserve"> state-space representation into MATLAB</w:t>
      </w:r>
      <w:r w:rsidR="000A5C11">
        <w:t xml:space="preserve"> and</w:t>
      </w:r>
      <w:r w:rsidRPr="00751C63">
        <w:t xml:space="preserve"> then run the following commands:</w:t>
      </w:r>
    </w:p>
    <w:p w14:paraId="7CA3BB11" w14:textId="304C7323" w:rsidR="002F7388" w:rsidRDefault="002F7388" w:rsidP="002F7388">
      <w:pPr>
        <w:pStyle w:val="ListParagraph"/>
      </w:pPr>
    </w:p>
    <w:p w14:paraId="4D1C2397" w14:textId="496BD726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sys = ss(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A,B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 xml:space="preserve">,C,D)  </w:t>
      </w:r>
      <w:r w:rsidR="00291B10" w:rsidRPr="00C55B21">
        <w:rPr>
          <w:rFonts w:ascii="Courier New" w:hAnsi="Courier New" w:cs="Courier New"/>
          <w:sz w:val="18"/>
          <w:szCs w:val="18"/>
        </w:rPr>
        <w:t>*</w:t>
      </w:r>
      <w:r w:rsidRPr="00C55B21">
        <w:rPr>
          <w:rFonts w:ascii="Courier New" w:hAnsi="Courier New" w:cs="Courier New"/>
          <w:sz w:val="18"/>
          <w:szCs w:val="18"/>
        </w:rPr>
        <w:t>OR</w:t>
      </w:r>
      <w:r w:rsidR="00291B10" w:rsidRPr="00C55B21">
        <w:rPr>
          <w:rFonts w:ascii="Courier New" w:hAnsi="Courier New" w:cs="Courier New"/>
          <w:sz w:val="18"/>
          <w:szCs w:val="18"/>
        </w:rPr>
        <w:t>*</w:t>
      </w:r>
      <w:r w:rsidRPr="00C55B21">
        <w:rPr>
          <w:rFonts w:ascii="Courier New" w:hAnsi="Courier New" w:cs="Courier New"/>
          <w:sz w:val="18"/>
          <w:szCs w:val="18"/>
        </w:rPr>
        <w:t xml:space="preserve">  sys=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tf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r w:rsidR="00C018AB" w:rsidRPr="00C55B21">
        <w:rPr>
          <w:rFonts w:ascii="Courier New" w:hAnsi="Courier New" w:cs="Courier New"/>
          <w:sz w:val="18"/>
          <w:szCs w:val="18"/>
        </w:rPr>
        <w:t>K, [tau 1]</w:t>
      </w:r>
      <w:r w:rsidRPr="00C55B21">
        <w:rPr>
          <w:rFonts w:ascii="Courier New" w:hAnsi="Courier New" w:cs="Courier New"/>
          <w:sz w:val="18"/>
          <w:szCs w:val="18"/>
        </w:rPr>
        <w:t>;</w:t>
      </w:r>
    </w:p>
    <w:p w14:paraId="4B8E348B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>[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, w] = bode(sys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2982866C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 = mag2db(squeeze(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)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F6BB37B" w14:textId="77777777" w:rsidR="002F7388" w:rsidRPr="00C55B21" w:rsidRDefault="002F7388" w:rsidP="002F7388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 xml:space="preserve"> = squeeze(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sysphase</w:t>
      </w:r>
      <w:proofErr w:type="spellEnd"/>
      <w:proofErr w:type="gramStart"/>
      <w:r w:rsidRPr="00C55B21">
        <w:rPr>
          <w:rFonts w:ascii="Courier New" w:hAnsi="Courier New" w:cs="Courier New"/>
          <w:sz w:val="18"/>
          <w:szCs w:val="18"/>
        </w:rPr>
        <w:t>);</w:t>
      </w:r>
      <w:proofErr w:type="gramEnd"/>
    </w:p>
    <w:p w14:paraId="0781FC40" w14:textId="77777777" w:rsidR="000A5C11" w:rsidRDefault="000A5C11" w:rsidP="002F7388">
      <w:pPr>
        <w:pStyle w:val="ListParagraph"/>
      </w:pPr>
    </w:p>
    <w:p w14:paraId="7FE9D835" w14:textId="278D5D48" w:rsidR="002F7388" w:rsidRDefault="002F7388" w:rsidP="002F7388">
      <w:pPr>
        <w:pStyle w:val="ListParagraph"/>
        <w:rPr>
          <w:rFonts w:cstheme="minorHAnsi"/>
          <w:i/>
          <w:iCs/>
        </w:rPr>
      </w:pPr>
      <w:proofErr w:type="spellStart"/>
      <w:r w:rsidRPr="00E72AD5">
        <w:rPr>
          <w:rFonts w:ascii="Courier New" w:hAnsi="Courier New" w:cs="Courier New"/>
          <w:sz w:val="20"/>
          <w:szCs w:val="20"/>
        </w:rPr>
        <w:t>sysmag</w:t>
      </w:r>
      <w:proofErr w:type="spellEnd"/>
      <w:r>
        <w:t xml:space="preserve"> is a vector of response magnitudes corresponding to </w:t>
      </w:r>
      <w:r w:rsidRPr="008D40F4">
        <w:rPr>
          <w:rFonts w:ascii="Courier New" w:hAnsi="Courier New" w:cs="Courier New"/>
          <w:sz w:val="20"/>
          <w:szCs w:val="20"/>
        </w:rPr>
        <w:t>w</w:t>
      </w:r>
      <w:r>
        <w:t xml:space="preserve">, the input frequencies generated and used by the MATLAB </w:t>
      </w:r>
      <w:r w:rsidR="000A5C11">
        <w:t>bode</w:t>
      </w:r>
      <w:r>
        <w:t xml:space="preserve"> command. </w:t>
      </w:r>
      <w:proofErr w:type="spellStart"/>
      <w:r w:rsidRPr="00E72AD5">
        <w:rPr>
          <w:rFonts w:ascii="Courier New" w:hAnsi="Courier New" w:cs="Courier New"/>
          <w:sz w:val="20"/>
          <w:szCs w:val="20"/>
        </w:rPr>
        <w:t>sysphase</w:t>
      </w:r>
      <w:proofErr w:type="spellEnd"/>
      <w:r>
        <w:t xml:space="preserve"> is a vector of the corresponding response </w:t>
      </w:r>
      <w:r>
        <w:lastRenderedPageBreak/>
        <w:t>phases.</w:t>
      </w:r>
      <w:r w:rsidR="00DA7C37">
        <w:t xml:space="preserve">  </w:t>
      </w:r>
      <w:r w:rsidR="00DA7C37">
        <w:rPr>
          <w:i/>
          <w:iCs/>
        </w:rPr>
        <w:t xml:space="preserve"> </w:t>
      </w:r>
      <w:r w:rsidR="003022BF">
        <w:rPr>
          <w:i/>
          <w:iCs/>
        </w:rPr>
        <w:t xml:space="preserve">Turn in your code with your name on it. Clearly indicate the A, B, C, D and/or K </w:t>
      </w:r>
      <w:r w:rsidR="003022BF" w:rsidRPr="003022BF">
        <w:rPr>
          <w:i/>
          <w:iCs/>
        </w:rPr>
        <w:t xml:space="preserve">and </w:t>
      </w:r>
      <w:r w:rsidR="003022BF" w:rsidRPr="003022BF">
        <w:rPr>
          <w:rFonts w:cstheme="minorHAnsi"/>
          <w:i/>
          <w:iCs/>
        </w:rPr>
        <w:t xml:space="preserve">τ </w:t>
      </w:r>
      <w:r w:rsidR="003022BF">
        <w:rPr>
          <w:i/>
          <w:iCs/>
        </w:rPr>
        <w:t xml:space="preserve">values you used </w:t>
      </w:r>
      <w:r w:rsidR="003022BF">
        <w:rPr>
          <w:rFonts w:cstheme="minorHAnsi"/>
          <w:i/>
          <w:iCs/>
        </w:rPr>
        <w:t xml:space="preserve">to parameterize your model, e.g., values were obtained using manufacturer parameters or from </w:t>
      </w:r>
      <w:r w:rsidR="00F11ED8">
        <w:rPr>
          <w:rFonts w:cstheme="minorHAnsi"/>
          <w:i/>
          <w:iCs/>
        </w:rPr>
        <w:t xml:space="preserve">experimental results in </w:t>
      </w:r>
      <w:r w:rsidR="003022BF">
        <w:rPr>
          <w:rFonts w:cstheme="minorHAnsi"/>
          <w:i/>
          <w:iCs/>
        </w:rPr>
        <w:t>question (2).</w:t>
      </w:r>
    </w:p>
    <w:p w14:paraId="75404DBF" w14:textId="77777777" w:rsidR="00270F7A" w:rsidRDefault="00270F7A" w:rsidP="002F7388">
      <w:pPr>
        <w:pStyle w:val="ListParagraph"/>
        <w:rPr>
          <w:i/>
        </w:rPr>
      </w:pPr>
    </w:p>
    <w:p w14:paraId="66150259" w14:textId="77777777" w:rsidR="008A6B97" w:rsidRPr="008A6B97" w:rsidRDefault="008A6B97" w:rsidP="008A6B97">
      <w:pPr>
        <w:pStyle w:val="ListParagraph"/>
        <w:rPr>
          <w:rFonts w:ascii="Courier New" w:hAnsi="Courier New" w:cs="Courier New"/>
          <w:iCs/>
          <w:color w:val="FF0000"/>
          <w:sz w:val="20"/>
          <w:szCs w:val="20"/>
        </w:rPr>
      </w:pP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%% ME352 QUBE Motor Lab3 Ishaan Zaveri and Dylan Qiu</w:t>
      </w:r>
    </w:p>
    <w:p w14:paraId="4F07EED1" w14:textId="77777777" w:rsidR="008A6B97" w:rsidRPr="008A6B97" w:rsidRDefault="008A6B97" w:rsidP="008A6B97">
      <w:pPr>
        <w:pStyle w:val="ListParagraph"/>
        <w:rPr>
          <w:rFonts w:ascii="Courier New" w:hAnsi="Courier New" w:cs="Courier New"/>
          <w:iCs/>
          <w:color w:val="FF0000"/>
          <w:sz w:val="20"/>
          <w:szCs w:val="20"/>
        </w:rPr>
      </w:pP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 </w:t>
      </w:r>
    </w:p>
    <w:p w14:paraId="7E61A3A2" w14:textId="77777777" w:rsidR="008A6B97" w:rsidRPr="008A6B97" w:rsidRDefault="008A6B97" w:rsidP="008A6B97">
      <w:pPr>
        <w:pStyle w:val="ListParagraph"/>
        <w:rPr>
          <w:rFonts w:ascii="Courier New" w:hAnsi="Courier New" w:cs="Courier New"/>
          <w:iCs/>
          <w:color w:val="FF0000"/>
          <w:sz w:val="20"/>
          <w:szCs w:val="20"/>
        </w:rPr>
      </w:pP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V = 6       % The voltage we want to apply to the motor in the open loop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 xml:space="preserve">K = 26.7    % The gain of the motor voltage -&gt; 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angular_velocity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tau = 0.1   % The time constant of the model</w:t>
      </w:r>
    </w:p>
    <w:p w14:paraId="02CF8AA5" w14:textId="77777777" w:rsidR="008A6B97" w:rsidRPr="008A6B97" w:rsidRDefault="008A6B97" w:rsidP="008A6B97">
      <w:pPr>
        <w:pStyle w:val="ListParagraph"/>
        <w:rPr>
          <w:rFonts w:ascii="Courier New" w:hAnsi="Courier New" w:cs="Courier New"/>
          <w:iCs/>
          <w:color w:val="FF0000"/>
          <w:sz w:val="20"/>
          <w:szCs w:val="20"/>
        </w:rPr>
      </w:pP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 </w:t>
      </w:r>
    </w:p>
    <w:p w14:paraId="78887AFF" w14:textId="13089752" w:rsidR="008A6B97" w:rsidRPr="00012856" w:rsidRDefault="008A6B97" w:rsidP="00012856">
      <w:pPr>
        <w:pStyle w:val="ListParagraph"/>
        <w:rPr>
          <w:rFonts w:ascii="Courier New" w:hAnsi="Courier New" w:cs="Courier New"/>
          <w:iCs/>
          <w:color w:val="FF0000"/>
          <w:sz w:val="20"/>
          <w:szCs w:val="20"/>
        </w:rPr>
      </w:pP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sys = 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tf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(K, [tau,1]);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[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sysmag,sysphase,w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] = bode(sys);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sysmag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= mag2db(squeeze(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sysmag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));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sysphase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= squeeze(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sysphase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input_freqs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= [0.5,1,2,5,10,20,50,100];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magpoints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= [28.55,28.52,28.25,26.89,24.25,19.72,11.55,3.09];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phasepoints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= [-2.06,-7.56,-16.27,-39.82,-59.59,-82.51,-114.59,-137.51];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subplot(2,1,1)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semilogx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(w,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sysmag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,'k',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input_freqs,magpoints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, '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bs','linewidth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', 2);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xlabel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('Frequency (rad/s)');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ylabel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('Magnitude (dB)')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ylim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([-20,40]);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yticks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([-20:20:40]);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grid on;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 xml:space="preserve">title('Experimental vs Theoretical Bode Plot: Dylan 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Qiu+Ishaan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 Zaveri')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subplot(2,1,2)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semilogx(w,sysphase,'k-',input_freqs,phasepoints','bs','linewidth', 2);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xlabel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 xml:space="preserve">('Frequency (rad/s)'); </w:t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ylabel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('Phase (deg)')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ylim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([-180,0]);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</w:r>
      <w:proofErr w:type="spellStart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yticks</w:t>
      </w:r>
      <w:proofErr w:type="spellEnd"/>
      <w:r w:rsidRPr="008A6B97">
        <w:rPr>
          <w:rFonts w:ascii="Courier New" w:hAnsi="Courier New" w:cs="Courier New"/>
          <w:iCs/>
          <w:color w:val="FF0000"/>
          <w:sz w:val="20"/>
          <w:szCs w:val="20"/>
        </w:rPr>
        <w:t>([-180:45:45]);</w:t>
      </w:r>
      <w:r w:rsidRPr="008A6B97">
        <w:rPr>
          <w:rFonts w:ascii="Courier New" w:hAnsi="Courier New" w:cs="Courier New"/>
          <w:iCs/>
          <w:color w:val="FF0000"/>
          <w:sz w:val="20"/>
          <w:szCs w:val="20"/>
        </w:rPr>
        <w:br/>
        <w:t>grid on;</w:t>
      </w:r>
    </w:p>
    <w:p w14:paraId="32C959EC" w14:textId="1F878905" w:rsidR="00834538" w:rsidRPr="008C7F6F" w:rsidRDefault="00834538" w:rsidP="00834538">
      <w:pPr>
        <w:pStyle w:val="ListParagraph"/>
        <w:numPr>
          <w:ilvl w:val="0"/>
          <w:numId w:val="4"/>
        </w:numPr>
        <w:rPr>
          <w:rFonts w:cstheme="minorHAnsi"/>
          <w:i/>
          <w:iCs/>
        </w:rPr>
      </w:pPr>
      <w:r>
        <w:rPr>
          <w:rFonts w:cstheme="minorHAnsi"/>
        </w:rPr>
        <w:t xml:space="preserve">The theoretical first-order frequency response at low frequencies should be flat (have zero slope).  At the corner frequency, the magnitude should be 70.7% of the low frequency gain (-3 dB) and should decrease with a negative slope of -20dB/decade.  In terms of the motor model parameters of </w:t>
      </w:r>
      <w:r>
        <w:rPr>
          <w:i/>
          <w:iCs/>
        </w:rPr>
        <w:t xml:space="preserve">K </w:t>
      </w:r>
      <w:r w:rsidRPr="008B3040">
        <w:t>and</w:t>
      </w:r>
      <w:r w:rsidRPr="003022BF">
        <w:rPr>
          <w:i/>
          <w:iCs/>
        </w:rPr>
        <w:t xml:space="preserve"> </w:t>
      </w:r>
      <w:r w:rsidRPr="003022BF">
        <w:rPr>
          <w:rFonts w:cstheme="minorHAnsi"/>
          <w:i/>
          <w:iCs/>
        </w:rPr>
        <w:t>τ</w:t>
      </w:r>
      <w:r>
        <w:rPr>
          <w:rFonts w:cstheme="minorHAnsi"/>
        </w:rPr>
        <w:t xml:space="preserve">, what is the corner frequency and what is the phase in degrees at the corner frequency?     </w:t>
      </w:r>
    </w:p>
    <w:p w14:paraId="7C786BB8" w14:textId="77777777" w:rsidR="00834538" w:rsidRDefault="00834538" w:rsidP="00834538">
      <w:pPr>
        <w:pStyle w:val="ListParagraph"/>
      </w:pPr>
    </w:p>
    <w:p w14:paraId="00FBB2AD" w14:textId="6FFCD0FE" w:rsidR="00F7680F" w:rsidRPr="007B4223" w:rsidRDefault="001211D1" w:rsidP="00834538">
      <w:pPr>
        <w:pStyle w:val="ListParagraph"/>
        <w:rPr>
          <w:color w:val="FF0000"/>
        </w:rPr>
      </w:pPr>
      <w:r>
        <w:rPr>
          <w:color w:val="FF0000"/>
        </w:rPr>
        <w:t>Gain at corner frequency</w:t>
      </w:r>
      <w:r w:rsidR="00766186" w:rsidRPr="007B4223">
        <w:rPr>
          <w:color w:val="FF0000"/>
        </w:rPr>
        <w:t xml:space="preserve">: </w:t>
      </w:r>
      <w:r w:rsidR="00D278B7" w:rsidRPr="007B4223">
        <w:rPr>
          <w:color w:val="FF0000"/>
        </w:rPr>
        <w:t>K – 3 = 25.55dB</w:t>
      </w:r>
    </w:p>
    <w:p w14:paraId="2816F5C9" w14:textId="6D7F25D8" w:rsidR="00D278B7" w:rsidRPr="007B4223" w:rsidRDefault="00D278B7" w:rsidP="00834538">
      <w:pPr>
        <w:pStyle w:val="ListParagraph"/>
        <w:rPr>
          <w:color w:val="FF0000"/>
        </w:rPr>
      </w:pPr>
      <w:r w:rsidRPr="007B4223">
        <w:rPr>
          <w:color w:val="FF0000"/>
        </w:rPr>
        <w:t xml:space="preserve">Corner frequency phase: </w:t>
      </w:r>
      <w:r w:rsidR="007B4223" w:rsidRPr="007B4223">
        <w:rPr>
          <w:color w:val="FF0000"/>
        </w:rPr>
        <w:t xml:space="preserve">-45 </w:t>
      </w:r>
      <w:proofErr w:type="spellStart"/>
      <w:r w:rsidR="007B4223" w:rsidRPr="007B4223">
        <w:rPr>
          <w:color w:val="FF0000"/>
        </w:rPr>
        <w:t>degs</w:t>
      </w:r>
      <w:proofErr w:type="spellEnd"/>
    </w:p>
    <w:p w14:paraId="1996C794" w14:textId="77777777" w:rsidR="00F7680F" w:rsidRDefault="00F7680F" w:rsidP="00834538">
      <w:pPr>
        <w:pStyle w:val="ListParagraph"/>
      </w:pPr>
    </w:p>
    <w:p w14:paraId="67A28C7E" w14:textId="549F4073" w:rsidR="00DD6E2D" w:rsidRDefault="00B827B6" w:rsidP="00227615">
      <w:pPr>
        <w:pStyle w:val="ListParagraph"/>
        <w:numPr>
          <w:ilvl w:val="0"/>
          <w:numId w:val="4"/>
        </w:numPr>
      </w:pPr>
      <w:r>
        <w:t>Enter</w:t>
      </w:r>
      <w:r w:rsidR="00B958B3">
        <w:t xml:space="preserve"> your</w:t>
      </w:r>
      <w:r w:rsidR="002C7782">
        <w:t xml:space="preserve"> input frequencies and experimentally determined</w:t>
      </w:r>
      <w:r w:rsidR="00B958B3">
        <w:t xml:space="preserve"> </w:t>
      </w:r>
      <w:r w:rsidR="00663B6D">
        <w:t>magnitude</w:t>
      </w:r>
      <w:r w:rsidR="002C7782">
        <w:t>s</w:t>
      </w:r>
      <w:r w:rsidR="00663B6D">
        <w:t xml:space="preserve"> </w:t>
      </w:r>
      <w:r w:rsidR="00F30FAC">
        <w:t>in dB and phase</w:t>
      </w:r>
      <w:r w:rsidR="002C7782">
        <w:t>s</w:t>
      </w:r>
      <w:r w:rsidR="00F30FAC">
        <w:t xml:space="preserve"> in degrees </w:t>
      </w:r>
      <w:r w:rsidR="00F11ED8">
        <w:t>at different input voltages</w:t>
      </w:r>
      <w:r w:rsidR="00F30FAC">
        <w:t xml:space="preserve"> into </w:t>
      </w:r>
      <w:r w:rsidR="00A465C4">
        <w:t>MATLAB</w:t>
      </w:r>
      <w:r w:rsidR="00F30FAC">
        <w:t xml:space="preserve">.  </w:t>
      </w:r>
      <w:r w:rsidR="00227615" w:rsidRPr="00227615">
        <w:t xml:space="preserve">Plot your experimentally measured points on top of the theoretical Bode plot (separate plots for magnitude and </w:t>
      </w:r>
      <w:proofErr w:type="gramStart"/>
      <w:r w:rsidR="00227615" w:rsidRPr="00227615">
        <w:t>phase )</w:t>
      </w:r>
      <w:proofErr w:type="gramEnd"/>
      <w:r w:rsidR="00227615" w:rsidRPr="00227615">
        <w:t>.</w:t>
      </w:r>
      <w:r w:rsidR="00A465C4">
        <w:t xml:space="preserve"> </w:t>
      </w:r>
      <w:r w:rsidR="00227615" w:rsidRPr="00227615">
        <w:t xml:space="preserve">Plot the input frequency on a log-scale using the </w:t>
      </w:r>
      <w:r w:rsidR="00265064">
        <w:t>“</w:t>
      </w:r>
      <w:proofErr w:type="spellStart"/>
      <w:r w:rsidR="00265064" w:rsidRPr="00E72AD5">
        <w:rPr>
          <w:rFonts w:ascii="Courier New" w:hAnsi="Courier New" w:cs="Courier New"/>
          <w:sz w:val="20"/>
          <w:szCs w:val="20"/>
        </w:rPr>
        <w:t>semilogx</w:t>
      </w:r>
      <w:proofErr w:type="spellEnd"/>
      <w:r w:rsidR="00265064">
        <w:t>”</w:t>
      </w:r>
      <w:r w:rsidR="00227615" w:rsidRPr="00227615">
        <w:t xml:space="preserve"> command. Check the help function if you are unfamiliar with it. Verify that the experimental data point</w:t>
      </w:r>
      <w:r w:rsidR="00DD6E2D">
        <w:t>s</w:t>
      </w:r>
      <w:r w:rsidR="00227615" w:rsidRPr="00227615">
        <w:t xml:space="preserve"> match the theoretical curves. The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sysmag</w:t>
      </w:r>
      <w:proofErr w:type="spellEnd"/>
      <w:r w:rsidR="00227615" w:rsidRPr="00227615">
        <w:t xml:space="preserve"> and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sysphase</w:t>
      </w:r>
      <w:proofErr w:type="spellEnd"/>
      <w:r w:rsidR="00227615" w:rsidRPr="00227615">
        <w:t xml:space="preserve"> plots should be solid lines, with the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magpoint</w:t>
      </w:r>
      <w:r w:rsidR="0020589A">
        <w:rPr>
          <w:rFonts w:ascii="Courier New" w:hAnsi="Courier New" w:cs="Courier New"/>
          <w:sz w:val="20"/>
          <w:szCs w:val="20"/>
        </w:rPr>
        <w:t>s</w:t>
      </w:r>
      <w:proofErr w:type="spellEnd"/>
      <w:r w:rsidR="00227615" w:rsidRPr="00227615">
        <w:t xml:space="preserve"> and </w:t>
      </w:r>
      <w:proofErr w:type="spellStart"/>
      <w:r w:rsidR="00227615" w:rsidRPr="00E72AD5">
        <w:rPr>
          <w:rFonts w:ascii="Courier New" w:hAnsi="Courier New" w:cs="Courier New"/>
          <w:sz w:val="20"/>
          <w:szCs w:val="20"/>
        </w:rPr>
        <w:t>phasepoint</w:t>
      </w:r>
      <w:r w:rsidR="0020589A">
        <w:rPr>
          <w:rFonts w:ascii="Courier New" w:hAnsi="Courier New" w:cs="Courier New"/>
          <w:sz w:val="20"/>
          <w:szCs w:val="20"/>
        </w:rPr>
        <w:t>s</w:t>
      </w:r>
      <w:proofErr w:type="spellEnd"/>
      <w:r w:rsidR="00227615" w:rsidRPr="00227615">
        <w:t xml:space="preserve"> overlayed as single marks. </w:t>
      </w:r>
      <w:r w:rsidR="00D26977">
        <w:t xml:space="preserve"> E</w:t>
      </w:r>
      <w:r w:rsidR="00227615" w:rsidRPr="00227615">
        <w:t xml:space="preserve">xample </w:t>
      </w:r>
      <w:r w:rsidR="00D26977">
        <w:t>MATLAB</w:t>
      </w:r>
      <w:r w:rsidR="00F11ED8">
        <w:t xml:space="preserve"> code for</w:t>
      </w:r>
      <w:r w:rsidR="00D26977">
        <w:t xml:space="preserve"> </w:t>
      </w:r>
      <w:r w:rsidR="00227615" w:rsidRPr="00227615">
        <w:t>plot</w:t>
      </w:r>
      <w:r w:rsidR="00D26977">
        <w:t xml:space="preserve">ting </w:t>
      </w:r>
      <w:r w:rsidR="00227615" w:rsidRPr="00227615">
        <w:t>could be:</w:t>
      </w:r>
    </w:p>
    <w:p w14:paraId="7FBC8FF4" w14:textId="7639B20B" w:rsidR="00DD6E2D" w:rsidRPr="00C55B21" w:rsidRDefault="00DD6E2D" w:rsidP="00DD6E2D">
      <w:pPr>
        <w:pStyle w:val="ListParagraph"/>
        <w:rPr>
          <w:sz w:val="18"/>
          <w:szCs w:val="18"/>
        </w:rPr>
      </w:pPr>
    </w:p>
    <w:p w14:paraId="3EF0DAF8" w14:textId="77777777" w:rsidR="009B1F53" w:rsidRPr="00C55B21" w:rsidRDefault="009B1F53" w:rsidP="009B1F53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subplot(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2,1,1)</w:t>
      </w:r>
    </w:p>
    <w:p w14:paraId="3C626664" w14:textId="4677DCC1" w:rsidR="00DD6E2D" w:rsidRPr="00C55B21" w:rsidRDefault="00227615" w:rsidP="00DD6E2D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semilogx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w,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sysmag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,</w:t>
      </w:r>
      <w:r w:rsidR="0086781B" w:rsidRPr="00C55B21">
        <w:rPr>
          <w:rFonts w:ascii="Courier New" w:hAnsi="Courier New" w:cs="Courier New"/>
          <w:sz w:val="18"/>
          <w:szCs w:val="18"/>
        </w:rPr>
        <w:t>’</w:t>
      </w:r>
      <w:r w:rsidRPr="00C55B21">
        <w:rPr>
          <w:rFonts w:ascii="Courier New" w:hAnsi="Courier New" w:cs="Courier New"/>
          <w:sz w:val="18"/>
          <w:szCs w:val="18"/>
        </w:rPr>
        <w:t>k</w:t>
      </w:r>
      <w:r w:rsidR="0086781B" w:rsidRPr="00C55B21">
        <w:rPr>
          <w:rFonts w:ascii="Courier New" w:hAnsi="Courier New" w:cs="Courier New"/>
          <w:sz w:val="18"/>
          <w:szCs w:val="18"/>
        </w:rPr>
        <w:t>’</w:t>
      </w:r>
      <w:r w:rsidRPr="00C55B21">
        <w:rPr>
          <w:rFonts w:ascii="Courier New" w:hAnsi="Courier New" w:cs="Courier New"/>
          <w:sz w:val="18"/>
          <w:szCs w:val="18"/>
        </w:rPr>
        <w:t>,</w:t>
      </w:r>
      <w:proofErr w:type="spellStart"/>
      <w:r w:rsidR="009A760B" w:rsidRPr="00C55B21">
        <w:rPr>
          <w:rFonts w:ascii="Courier New" w:hAnsi="Courier New" w:cs="Courier New"/>
          <w:sz w:val="18"/>
          <w:szCs w:val="18"/>
        </w:rPr>
        <w:t>input</w:t>
      </w:r>
      <w:r w:rsidR="00E024BE" w:rsidRPr="00C55B21">
        <w:rPr>
          <w:rFonts w:ascii="Courier New" w:hAnsi="Courier New" w:cs="Courier New"/>
          <w:sz w:val="18"/>
          <w:szCs w:val="18"/>
        </w:rPr>
        <w:t>_freqs</w:t>
      </w:r>
      <w:r w:rsidRPr="00C55B21">
        <w:rPr>
          <w:rFonts w:ascii="Courier New" w:hAnsi="Courier New" w:cs="Courier New"/>
          <w:sz w:val="18"/>
          <w:szCs w:val="18"/>
        </w:rPr>
        <w:t>,magpo</w:t>
      </w:r>
      <w:r w:rsidR="0020589A" w:rsidRPr="00C55B21">
        <w:rPr>
          <w:rFonts w:ascii="Courier New" w:hAnsi="Courier New" w:cs="Courier New"/>
          <w:sz w:val="18"/>
          <w:szCs w:val="18"/>
        </w:rPr>
        <w:t>i</w:t>
      </w:r>
      <w:r w:rsidRPr="00C55B21">
        <w:rPr>
          <w:rFonts w:ascii="Courier New" w:hAnsi="Courier New" w:cs="Courier New"/>
          <w:sz w:val="18"/>
          <w:szCs w:val="18"/>
        </w:rPr>
        <w:t>nts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,</w:t>
      </w:r>
      <w:r w:rsidR="0092161F" w:rsidRPr="00C55B21">
        <w:rPr>
          <w:rFonts w:ascii="Courier New" w:hAnsi="Courier New" w:cs="Courier New"/>
          <w:sz w:val="18"/>
          <w:szCs w:val="18"/>
        </w:rPr>
        <w:t xml:space="preserve"> '</w:t>
      </w:r>
      <w:proofErr w:type="spellStart"/>
      <w:r w:rsidR="0092161F" w:rsidRPr="00C55B21">
        <w:rPr>
          <w:rFonts w:ascii="Courier New" w:hAnsi="Courier New" w:cs="Courier New"/>
          <w:sz w:val="18"/>
          <w:szCs w:val="18"/>
        </w:rPr>
        <w:t>bs','linewidth</w:t>
      </w:r>
      <w:proofErr w:type="spellEnd"/>
      <w:r w:rsidR="0092161F" w:rsidRPr="00C55B21">
        <w:rPr>
          <w:rFonts w:ascii="Courier New" w:hAnsi="Courier New" w:cs="Courier New"/>
          <w:sz w:val="18"/>
          <w:szCs w:val="18"/>
        </w:rPr>
        <w:t>', 2);</w:t>
      </w:r>
    </w:p>
    <w:p w14:paraId="3EAF355A" w14:textId="47B64540" w:rsidR="00DD6E2D" w:rsidRPr="00C55B21" w:rsidRDefault="0092161F" w:rsidP="00DD6E2D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'Frequency (rad/s)');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('Magnitude (dB)')</w:t>
      </w:r>
    </w:p>
    <w:p w14:paraId="27B6ADA7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[-20,40]);</w:t>
      </w:r>
    </w:p>
    <w:p w14:paraId="26309DB6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[-20:20:40]);</w:t>
      </w:r>
    </w:p>
    <w:p w14:paraId="321F11E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 xml:space="preserve">grid 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6CFDB88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title(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'Experimental vs Theoretical Bode Plot')</w:t>
      </w:r>
    </w:p>
    <w:p w14:paraId="5C9C2FE9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</w:p>
    <w:p w14:paraId="6EE6F201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subplot(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2,1,2)</w:t>
      </w:r>
    </w:p>
    <w:p w14:paraId="2CDF13F0" w14:textId="6E2A8CC6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gramStart"/>
      <w:r w:rsidRPr="00C55B21">
        <w:rPr>
          <w:rFonts w:ascii="Courier New" w:hAnsi="Courier New" w:cs="Courier New"/>
          <w:sz w:val="18"/>
          <w:szCs w:val="18"/>
        </w:rPr>
        <w:t>semilogx(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w,sysphase,'k-',input_</w:t>
      </w:r>
      <w:r w:rsidR="00E024BE" w:rsidRPr="00C55B21">
        <w:rPr>
          <w:rFonts w:ascii="Courier New" w:hAnsi="Courier New" w:cs="Courier New"/>
          <w:sz w:val="18"/>
          <w:szCs w:val="18"/>
        </w:rPr>
        <w:t>freqs</w:t>
      </w:r>
      <w:r w:rsidRPr="00C55B21">
        <w:rPr>
          <w:rFonts w:ascii="Courier New" w:hAnsi="Courier New" w:cs="Courier New"/>
          <w:sz w:val="18"/>
          <w:szCs w:val="18"/>
        </w:rPr>
        <w:t>,ph</w:t>
      </w:r>
      <w:r w:rsidR="00E024BE" w:rsidRPr="00C55B21">
        <w:rPr>
          <w:rFonts w:ascii="Courier New" w:hAnsi="Courier New" w:cs="Courier New"/>
          <w:sz w:val="18"/>
          <w:szCs w:val="18"/>
        </w:rPr>
        <w:t>asepoints</w:t>
      </w:r>
      <w:r w:rsidRPr="00C55B21">
        <w:rPr>
          <w:rFonts w:ascii="Courier New" w:hAnsi="Courier New" w:cs="Courier New"/>
          <w:sz w:val="18"/>
          <w:szCs w:val="18"/>
        </w:rPr>
        <w:t>','bs','linewidth', 2);</w:t>
      </w:r>
    </w:p>
    <w:p w14:paraId="050CB688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 xml:space="preserve">'Frequency (rad/s)'); </w:t>
      </w:r>
      <w:proofErr w:type="spellStart"/>
      <w:r w:rsidRPr="00C55B21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('Phase (deg)')</w:t>
      </w:r>
    </w:p>
    <w:p w14:paraId="53C338CD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ylim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[-180,0]);</w:t>
      </w:r>
    </w:p>
    <w:p w14:paraId="0366EF90" w14:textId="77777777" w:rsidR="004F5745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C55B21">
        <w:rPr>
          <w:rFonts w:ascii="Courier New" w:hAnsi="Courier New" w:cs="Courier New"/>
          <w:sz w:val="18"/>
          <w:szCs w:val="18"/>
        </w:rPr>
        <w:t>yticks</w:t>
      </w:r>
      <w:proofErr w:type="spellEnd"/>
      <w:r w:rsidRPr="00C55B21">
        <w:rPr>
          <w:rFonts w:ascii="Courier New" w:hAnsi="Courier New" w:cs="Courier New"/>
          <w:sz w:val="18"/>
          <w:szCs w:val="18"/>
        </w:rPr>
        <w:t>(</w:t>
      </w:r>
      <w:proofErr w:type="gramEnd"/>
      <w:r w:rsidRPr="00C55B21">
        <w:rPr>
          <w:rFonts w:ascii="Courier New" w:hAnsi="Courier New" w:cs="Courier New"/>
          <w:sz w:val="18"/>
          <w:szCs w:val="18"/>
        </w:rPr>
        <w:t>[-180:45:45]);</w:t>
      </w:r>
    </w:p>
    <w:p w14:paraId="368B738E" w14:textId="71678655" w:rsidR="003D4538" w:rsidRPr="00C55B21" w:rsidRDefault="004F5745" w:rsidP="004F5745">
      <w:pPr>
        <w:pStyle w:val="ListParagraph"/>
        <w:rPr>
          <w:rFonts w:ascii="Courier New" w:hAnsi="Courier New" w:cs="Courier New"/>
          <w:sz w:val="18"/>
          <w:szCs w:val="18"/>
        </w:rPr>
      </w:pPr>
      <w:r w:rsidRPr="00C55B21">
        <w:rPr>
          <w:rFonts w:ascii="Courier New" w:hAnsi="Courier New" w:cs="Courier New"/>
          <w:sz w:val="18"/>
          <w:szCs w:val="18"/>
        </w:rPr>
        <w:t xml:space="preserve">grid </w:t>
      </w:r>
      <w:proofErr w:type="gramStart"/>
      <w:r w:rsidRPr="00C55B21">
        <w:rPr>
          <w:rFonts w:ascii="Courier New" w:hAnsi="Courier New" w:cs="Courier New"/>
          <w:sz w:val="18"/>
          <w:szCs w:val="18"/>
        </w:rPr>
        <w:t>on;</w:t>
      </w:r>
      <w:proofErr w:type="gramEnd"/>
    </w:p>
    <w:p w14:paraId="2B995534" w14:textId="77777777" w:rsidR="00E024BE" w:rsidRPr="004F5745" w:rsidRDefault="00E024BE" w:rsidP="004F5745">
      <w:pPr>
        <w:pStyle w:val="ListParagraph"/>
        <w:rPr>
          <w:rFonts w:ascii="Courier New" w:hAnsi="Courier New" w:cs="Courier New"/>
          <w:sz w:val="20"/>
          <w:szCs w:val="20"/>
        </w:rPr>
      </w:pPr>
    </w:p>
    <w:p w14:paraId="687BC9A0" w14:textId="180BE6FF" w:rsidR="00227615" w:rsidRDefault="00227615" w:rsidP="00DD6E2D">
      <w:pPr>
        <w:pStyle w:val="ListParagraph"/>
      </w:pPr>
      <w:r w:rsidRPr="00227615">
        <w:t xml:space="preserve">where </w:t>
      </w:r>
      <w:proofErr w:type="spellStart"/>
      <w:r w:rsidR="00E024BE" w:rsidRPr="00A371AD">
        <w:rPr>
          <w:rFonts w:ascii="Courier New" w:hAnsi="Courier New" w:cs="Courier New"/>
          <w:sz w:val="20"/>
          <w:szCs w:val="20"/>
        </w:rPr>
        <w:t>input_freqs</w:t>
      </w:r>
      <w:proofErr w:type="spellEnd"/>
      <w:r w:rsidR="00A371AD">
        <w:t xml:space="preserve">, </w:t>
      </w:r>
      <w:proofErr w:type="spellStart"/>
      <w:r w:rsidRPr="00A371AD">
        <w:rPr>
          <w:rFonts w:ascii="Courier New" w:hAnsi="Courier New" w:cs="Courier New"/>
          <w:sz w:val="20"/>
          <w:szCs w:val="20"/>
        </w:rPr>
        <w:t>magpoints</w:t>
      </w:r>
      <w:proofErr w:type="spellEnd"/>
      <w:r w:rsidR="00A371AD">
        <w:rPr>
          <w:rFonts w:ascii="Courier New" w:hAnsi="Courier New" w:cs="Courier New"/>
          <w:sz w:val="20"/>
          <w:szCs w:val="20"/>
        </w:rPr>
        <w:t xml:space="preserve">, </w:t>
      </w:r>
      <w:r w:rsidR="00A371AD" w:rsidRPr="00A371AD">
        <w:t>and</w:t>
      </w:r>
      <w:r w:rsidR="008C481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A371AD">
        <w:rPr>
          <w:rFonts w:ascii="Courier New" w:hAnsi="Courier New" w:cs="Courier New"/>
          <w:sz w:val="20"/>
          <w:szCs w:val="20"/>
        </w:rPr>
        <w:t>phasepoints</w:t>
      </w:r>
      <w:proofErr w:type="spellEnd"/>
      <w:r w:rsidRPr="00A371AD">
        <w:rPr>
          <w:rFonts w:ascii="Courier New" w:hAnsi="Courier New" w:cs="Courier New"/>
          <w:sz w:val="20"/>
          <w:szCs w:val="20"/>
        </w:rPr>
        <w:t xml:space="preserve"> </w:t>
      </w:r>
      <w:r w:rsidRPr="00227615">
        <w:t>are vectors containing your measurements</w:t>
      </w:r>
      <w:r w:rsidR="00A371AD">
        <w:t xml:space="preserve"> in dB and degrees</w:t>
      </w:r>
      <w:r w:rsidRPr="00227615">
        <w:t xml:space="preserve">. This would plot </w:t>
      </w:r>
      <w:proofErr w:type="spellStart"/>
      <w:r w:rsidRPr="00F73CD5">
        <w:rPr>
          <w:rFonts w:ascii="Courier New" w:hAnsi="Courier New" w:cs="Courier New"/>
          <w:sz w:val="20"/>
          <w:szCs w:val="20"/>
        </w:rPr>
        <w:t>sysmag</w:t>
      </w:r>
      <w:proofErr w:type="spellEnd"/>
      <w:r w:rsidRPr="00F73CD5">
        <w:rPr>
          <w:rFonts w:ascii="Courier New" w:hAnsi="Courier New" w:cs="Courier New"/>
          <w:sz w:val="20"/>
          <w:szCs w:val="20"/>
        </w:rPr>
        <w:t xml:space="preserve"> </w:t>
      </w:r>
      <w:r w:rsidRPr="00227615">
        <w:t xml:space="preserve">as a black line and </w:t>
      </w:r>
      <w:proofErr w:type="spellStart"/>
      <w:r w:rsidRPr="00F73CD5">
        <w:rPr>
          <w:rFonts w:ascii="Courier New" w:hAnsi="Courier New" w:cs="Courier New"/>
          <w:sz w:val="20"/>
          <w:szCs w:val="20"/>
        </w:rPr>
        <w:t>magpoints</w:t>
      </w:r>
      <w:proofErr w:type="spellEnd"/>
      <w:r w:rsidRPr="00227615">
        <w:t xml:space="preserve"> as blue squares. </w:t>
      </w:r>
      <w:r w:rsidR="008C481F">
        <w:t xml:space="preserve"> </w:t>
      </w:r>
      <w:r w:rsidRPr="00227615">
        <w:t xml:space="preserve">Type </w:t>
      </w:r>
      <w:r w:rsidR="008C481F">
        <w:t>“help plot” in MATLAB</w:t>
      </w:r>
      <w:r w:rsidRPr="00227615">
        <w:t xml:space="preserve"> to see a sampling of the other options.</w:t>
      </w:r>
      <w:r w:rsidR="00DA7C37">
        <w:t xml:space="preserve">  </w:t>
      </w:r>
      <w:r w:rsidR="00DA7C37">
        <w:rPr>
          <w:i/>
          <w:iCs/>
        </w:rPr>
        <w:t>Turn in your own code labeled with your name.</w:t>
      </w:r>
    </w:p>
    <w:p w14:paraId="73A751D5" w14:textId="59D31BD0" w:rsidR="0082066E" w:rsidRDefault="00F84C7D" w:rsidP="00DD6E2D">
      <w:pPr>
        <w:pStyle w:val="ListParagraph"/>
      </w:pPr>
      <w:r>
        <w:rPr>
          <w:noProof/>
        </w:rPr>
        <w:drawing>
          <wp:inline distT="0" distB="0" distL="0" distR="0" wp14:anchorId="0B210F26" wp14:editId="12DEEB08">
            <wp:extent cx="4793615" cy="1948180"/>
            <wp:effectExtent l="0" t="0" r="0" b="0"/>
            <wp:docPr id="172210292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02928" name="Picture 1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1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347BA" w14:textId="56474BD0" w:rsidR="00F84C7D" w:rsidRDefault="00F84C7D" w:rsidP="00DD6E2D">
      <w:pPr>
        <w:pStyle w:val="ListParagraph"/>
      </w:pPr>
      <w:r>
        <w:rPr>
          <w:noProof/>
        </w:rPr>
        <w:drawing>
          <wp:inline distT="0" distB="0" distL="0" distR="0" wp14:anchorId="1A612DF1" wp14:editId="08344B60">
            <wp:extent cx="4855845" cy="1845945"/>
            <wp:effectExtent l="0" t="0" r="0" b="0"/>
            <wp:docPr id="1735223990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23990" name="Picture 2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4D77" w14:textId="631B79EB" w:rsidR="0082066E" w:rsidRDefault="0082066E" w:rsidP="0082066E">
      <w:pPr>
        <w:pStyle w:val="ListParagraph"/>
        <w:numPr>
          <w:ilvl w:val="0"/>
          <w:numId w:val="4"/>
        </w:numPr>
      </w:pPr>
      <w:r>
        <w:t xml:space="preserve">Briefly discuss the comparison and if there are any discrepancies between the model and experimental results, include </w:t>
      </w:r>
      <w:r w:rsidR="005A7C06">
        <w:t xml:space="preserve">any factors that may contribute to the differences. </w:t>
      </w:r>
      <w:r w:rsidR="00F11ED8">
        <w:t xml:space="preserve">  </w:t>
      </w:r>
    </w:p>
    <w:p w14:paraId="258F0E0C" w14:textId="6D4FAD01" w:rsidR="005A7C06" w:rsidRPr="00647353" w:rsidRDefault="00647353" w:rsidP="005A7C06">
      <w:pPr>
        <w:pStyle w:val="ListParagraph"/>
        <w:rPr>
          <w:color w:val="FF0000"/>
        </w:rPr>
      </w:pPr>
      <w:r>
        <w:rPr>
          <w:color w:val="FF0000"/>
        </w:rPr>
        <w:t xml:space="preserve">The magnitudes of the model and experimental results line up </w:t>
      </w:r>
      <w:proofErr w:type="gramStart"/>
      <w:r>
        <w:rPr>
          <w:color w:val="FF0000"/>
        </w:rPr>
        <w:t>pretty well</w:t>
      </w:r>
      <w:proofErr w:type="gramEnd"/>
      <w:r>
        <w:rPr>
          <w:color w:val="FF0000"/>
        </w:rPr>
        <w:t xml:space="preserve">, the corner frequency of 10 rad/s is reflected in both. The phase lag in the experimental results drop off after the corner frequency while the </w:t>
      </w:r>
      <w:r w:rsidR="00096972">
        <w:rPr>
          <w:color w:val="FF0000"/>
        </w:rPr>
        <w:t xml:space="preserve">model is a straight line at -90 degrees. The reason for this difference is that </w:t>
      </w:r>
      <w:r w:rsidR="000C0479">
        <w:rPr>
          <w:color w:val="FF0000"/>
        </w:rPr>
        <w:t xml:space="preserve">as frequency increases the </w:t>
      </w:r>
      <w:proofErr w:type="gramStart"/>
      <w:r w:rsidR="000C0479">
        <w:rPr>
          <w:color w:val="FF0000"/>
        </w:rPr>
        <w:t>real life</w:t>
      </w:r>
      <w:proofErr w:type="gramEnd"/>
      <w:r w:rsidR="000C0479">
        <w:rPr>
          <w:color w:val="FF0000"/>
        </w:rPr>
        <w:t xml:space="preserve"> motor cannot keep up with the higher input frequency </w:t>
      </w:r>
      <w:r w:rsidR="000C0479">
        <w:rPr>
          <w:color w:val="FF0000"/>
        </w:rPr>
        <w:lastRenderedPageBreak/>
        <w:t>therefore the lag continues to increase, but the model does not know that the motor cannot react to that high of a frequency.</w:t>
      </w:r>
    </w:p>
    <w:p w14:paraId="2D835921" w14:textId="6077CFE5" w:rsidR="005A7C06" w:rsidRPr="0082066E" w:rsidRDefault="005A7C06" w:rsidP="0082066E">
      <w:pPr>
        <w:pStyle w:val="ListParagraph"/>
        <w:numPr>
          <w:ilvl w:val="0"/>
          <w:numId w:val="4"/>
        </w:numPr>
      </w:pPr>
      <w:r w:rsidRPr="005A7C06">
        <w:rPr>
          <w:i/>
          <w:iCs/>
        </w:rPr>
        <w:t>Extra Credit</w:t>
      </w:r>
      <w:r>
        <w:t xml:space="preserve">:  </w:t>
      </w:r>
      <w:r w:rsidR="00A83CA0">
        <w:t>D</w:t>
      </w:r>
      <w:r>
        <w:t xml:space="preserve">etermine a second-order model using the inductance given </w:t>
      </w:r>
      <w:r w:rsidR="00590D03">
        <w:t>in</w:t>
      </w:r>
      <w:r>
        <w:t xml:space="preserve"> the Qube</w:t>
      </w:r>
      <w:r w:rsidR="002004E2">
        <w:t>-</w:t>
      </w:r>
      <w:r w:rsidR="00590D03">
        <w:t xml:space="preserve">Servo-2 User Manual </w:t>
      </w:r>
      <w:r>
        <w:t xml:space="preserve">and </w:t>
      </w:r>
      <w:r w:rsidR="000D7950">
        <w:t xml:space="preserve">an </w:t>
      </w:r>
      <w:r>
        <w:t>estimate</w:t>
      </w:r>
      <w:r w:rsidR="000D7950">
        <w:t>d</w:t>
      </w:r>
      <w:r>
        <w:t xml:space="preserve"> damping value,</w:t>
      </w:r>
      <w:r w:rsidR="00F20D25">
        <w:t xml:space="preserve"> </w:t>
      </w:r>
      <w:r w:rsidR="00F20D25">
        <w:rPr>
          <w:i/>
          <w:iCs/>
        </w:rPr>
        <w:t>B</w:t>
      </w:r>
      <w:r w:rsidR="00F20D25" w:rsidRPr="00F20D25">
        <w:t>,</w:t>
      </w:r>
      <w:r>
        <w:t xml:space="preserve"> ensuring the overall gain closely matches the experimental low frequency</w:t>
      </w:r>
      <w:r w:rsidR="00F20D25">
        <w:t xml:space="preserve"> gain.  </w:t>
      </w:r>
      <w:r w:rsidR="00707589">
        <w:t xml:space="preserve">Submit an additional plot comparing your experimental results with </w:t>
      </w:r>
      <w:r w:rsidR="002004E2">
        <w:t xml:space="preserve">your </w:t>
      </w:r>
      <w:r w:rsidR="00707589">
        <w:t xml:space="preserve">second-order model of the motor.  Discuss the fit and </w:t>
      </w:r>
      <w:r w:rsidR="00837656">
        <w:t xml:space="preserve">any </w:t>
      </w:r>
      <w:r w:rsidR="00707589">
        <w:t xml:space="preserve">differences in </w:t>
      </w:r>
      <w:r w:rsidR="00B46820">
        <w:t xml:space="preserve">the </w:t>
      </w:r>
      <w:r w:rsidR="00837656">
        <w:t>magnitude</w:t>
      </w:r>
      <w:r w:rsidR="00B46820">
        <w:t xml:space="preserve">s, </w:t>
      </w:r>
      <w:r w:rsidR="00837656">
        <w:t>phase</w:t>
      </w:r>
      <w:r w:rsidR="00B46820">
        <w:t>s, and corner frequencies</w:t>
      </w:r>
      <w:r w:rsidR="00837656">
        <w:t>.</w:t>
      </w:r>
      <w:r w:rsidR="00160B47">
        <w:t xml:space="preserve">  </w:t>
      </w:r>
      <w:r w:rsidR="00A61780">
        <w:t xml:space="preserve">Include the parameters used for your second-order model and </w:t>
      </w:r>
      <w:r w:rsidR="00A83CA0">
        <w:t>show the model in transfer function form.  Discuss</w:t>
      </w:r>
      <w:r w:rsidR="00160B47">
        <w:t xml:space="preserve"> whether the first-order or second-order model seem</w:t>
      </w:r>
      <w:r w:rsidR="00276011">
        <w:t>s</w:t>
      </w:r>
      <w:r w:rsidR="00160B47">
        <w:t xml:space="preserve"> more appropriate.</w:t>
      </w:r>
      <w:r w:rsidR="006D43E6">
        <w:t xml:space="preserve"> </w:t>
      </w:r>
      <w:r w:rsidR="006D43E6" w:rsidRPr="006D43E6">
        <w:rPr>
          <w:color w:val="FF0000"/>
        </w:rPr>
        <w:t xml:space="preserve"> </w:t>
      </w:r>
    </w:p>
    <w:p w14:paraId="4AF1C2BC" w14:textId="2D2EE5D1" w:rsidR="000F7E80" w:rsidRDefault="00756FE9" w:rsidP="00756FE9">
      <w:pPr>
        <w:pStyle w:val="Heading1"/>
      </w:pPr>
      <w:r>
        <w:t xml:space="preserve">4 </w:t>
      </w:r>
      <w:r w:rsidRPr="00756FE9">
        <w:t>Deliverables</w:t>
      </w:r>
    </w:p>
    <w:p w14:paraId="1DDF4451" w14:textId="66271BB4" w:rsidR="005751FC" w:rsidRDefault="005751FC" w:rsidP="00E430AA">
      <w:pPr>
        <w:pStyle w:val="ListParagraph"/>
        <w:numPr>
          <w:ilvl w:val="0"/>
          <w:numId w:val="6"/>
        </w:numPr>
      </w:pPr>
      <w:r>
        <w:t>Answers to the numbered questions.</w:t>
      </w:r>
    </w:p>
    <w:p w14:paraId="055EC8D2" w14:textId="5AB0F281" w:rsidR="005751FC" w:rsidRDefault="005751FC" w:rsidP="00E430AA">
      <w:pPr>
        <w:pStyle w:val="ListParagraph"/>
        <w:numPr>
          <w:ilvl w:val="0"/>
          <w:numId w:val="6"/>
        </w:numPr>
      </w:pPr>
      <w:r>
        <w:t>Table of gain and phase values</w:t>
      </w:r>
      <w:r w:rsidR="006D43E6">
        <w:t xml:space="preserve"> at different input frequencies</w:t>
      </w:r>
      <w:r>
        <w:t xml:space="preserve">. </w:t>
      </w:r>
    </w:p>
    <w:p w14:paraId="7B3346E2" w14:textId="0A14C45F" w:rsidR="00E430AA" w:rsidRDefault="00374FEB" w:rsidP="00E430AA">
      <w:pPr>
        <w:pStyle w:val="ListParagraph"/>
        <w:numPr>
          <w:ilvl w:val="0"/>
          <w:numId w:val="6"/>
        </w:numPr>
      </w:pPr>
      <w:r>
        <w:t>C</w:t>
      </w:r>
      <w:r w:rsidR="00E430AA" w:rsidRPr="00E430AA">
        <w:t xml:space="preserve">omparison of the theoretical and experimental frequency response. Two </w:t>
      </w:r>
      <w:proofErr w:type="spellStart"/>
      <w:r w:rsidR="002B2A98">
        <w:t>Matlab</w:t>
      </w:r>
      <w:proofErr w:type="spellEnd"/>
      <w:r w:rsidR="002B2A98">
        <w:t xml:space="preserve"> </w:t>
      </w:r>
      <w:r w:rsidR="00E430AA" w:rsidRPr="00E430AA">
        <w:t>plots are to be included: one for magnitude</w:t>
      </w:r>
      <w:r w:rsidR="0082066E">
        <w:t xml:space="preserve"> in dB</w:t>
      </w:r>
      <w:r w:rsidR="00E430AA" w:rsidRPr="00E430AA">
        <w:t xml:space="preserve"> and one for phase</w:t>
      </w:r>
      <w:r w:rsidR="0082066E">
        <w:t xml:space="preserve"> in degrees</w:t>
      </w:r>
      <w:r w:rsidR="006D43E6">
        <w:t>, with both the theoretical model and the experimental data points clearly shown on each</w:t>
      </w:r>
      <w:r w:rsidR="00E430AA" w:rsidRPr="00E430AA">
        <w:t>.</w:t>
      </w:r>
    </w:p>
    <w:sectPr w:rsidR="00E43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CC9CD3" w14:textId="77777777" w:rsidR="009601E1" w:rsidRDefault="009601E1" w:rsidP="00DF76B5">
      <w:pPr>
        <w:spacing w:after="0" w:line="240" w:lineRule="auto"/>
      </w:pPr>
      <w:r>
        <w:separator/>
      </w:r>
    </w:p>
  </w:endnote>
  <w:endnote w:type="continuationSeparator" w:id="0">
    <w:p w14:paraId="65D06B23" w14:textId="77777777" w:rsidR="009601E1" w:rsidRDefault="009601E1" w:rsidP="00DF7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A48CF2" w14:textId="77777777" w:rsidR="009601E1" w:rsidRDefault="009601E1" w:rsidP="00DF76B5">
      <w:pPr>
        <w:spacing w:after="0" w:line="240" w:lineRule="auto"/>
      </w:pPr>
      <w:r>
        <w:separator/>
      </w:r>
    </w:p>
  </w:footnote>
  <w:footnote w:type="continuationSeparator" w:id="0">
    <w:p w14:paraId="53302382" w14:textId="77777777" w:rsidR="009601E1" w:rsidRDefault="009601E1" w:rsidP="00DF76B5">
      <w:pPr>
        <w:spacing w:after="0" w:line="240" w:lineRule="auto"/>
      </w:pPr>
      <w:r>
        <w:continuationSeparator/>
      </w:r>
    </w:p>
  </w:footnote>
  <w:footnote w:id="1">
    <w:p w14:paraId="5E736E1D" w14:textId="3E91B0A9" w:rsidR="00DF76B5" w:rsidRPr="00AC3975" w:rsidRDefault="00DF76B5">
      <w:pPr>
        <w:pStyle w:val="FootnoteText"/>
      </w:pPr>
      <w:r>
        <w:rPr>
          <w:rStyle w:val="FootnoteReference"/>
        </w:rPr>
        <w:footnoteRef/>
      </w:r>
      <w:r>
        <w:t xml:space="preserve"> Note</w:t>
      </w:r>
      <w:r w:rsidR="00187717">
        <w:t>, the</w:t>
      </w:r>
      <w:r>
        <w:t xml:space="preserve"> </w:t>
      </w:r>
      <w:r w:rsidR="008F281D">
        <w:t>MATLAB</w:t>
      </w:r>
      <w:r>
        <w:t xml:space="preserve"> Bode plot function by default plots the magnitude in dB</w:t>
      </w:r>
      <w:r w:rsidR="008F281D">
        <w:t xml:space="preserve"> where</w:t>
      </w:r>
      <w:r w:rsidR="00AC3975">
        <w:t xml:space="preserve"> </w:t>
      </w:r>
      <m:oMath>
        <m:r>
          <w:rPr>
            <w:rFonts w:ascii="Cambria Math" w:hAnsi="Cambria Math"/>
          </w:rPr>
          <m:t>M[dB]=20log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Mref</m:t>
            </m:r>
          </m:den>
        </m:f>
      </m:oMath>
      <w:r w:rsidR="00AC3975">
        <w:rPr>
          <w:rFonts w:eastAsiaTheme="minorEastAsia"/>
        </w:rPr>
        <w:t xml:space="preserve"> </w:t>
      </w:r>
      <w:r w:rsidR="008F281D">
        <w:rPr>
          <w:rFonts w:eastAsiaTheme="minorEastAsia"/>
        </w:rPr>
        <w:t>and</w:t>
      </w:r>
      <w:r w:rsidR="00AC3975">
        <w:rPr>
          <w:rFonts w:eastAsiaTheme="minorEastAsia"/>
        </w:rPr>
        <w:t xml:space="preserve"> the reference magnitude </w:t>
      </w:r>
      <w:proofErr w:type="spellStart"/>
      <w:r w:rsidR="00AC3975" w:rsidRPr="008F281D">
        <w:rPr>
          <w:rFonts w:ascii="Cambria Math" w:eastAsiaTheme="minorEastAsia" w:hAnsi="Cambria Math"/>
          <w:i/>
          <w:iCs/>
        </w:rPr>
        <w:t>M</w:t>
      </w:r>
      <w:r w:rsidR="00AC3975" w:rsidRPr="008F281D">
        <w:rPr>
          <w:rFonts w:ascii="Cambria Math" w:eastAsiaTheme="minorEastAsia" w:hAnsi="Cambria Math"/>
          <w:i/>
          <w:iCs/>
          <w:vertAlign w:val="subscript"/>
        </w:rPr>
        <w:t>re</w:t>
      </w:r>
      <w:proofErr w:type="spellEnd"/>
      <w:r w:rsidR="008F281D" w:rsidRPr="008F281D">
        <w:rPr>
          <w:rFonts w:ascii="Cambria Math" w:eastAsiaTheme="minorEastAsia" w:hAnsi="Cambria Math"/>
          <w:i/>
          <w:iCs/>
          <w:vertAlign w:val="subscript"/>
        </w:rPr>
        <w:t xml:space="preserve"> </w:t>
      </w:r>
      <w:r w:rsidR="008F281D">
        <w:rPr>
          <w:rFonts w:ascii="Cambria Math" w:eastAsiaTheme="minorEastAsia" w:hAnsi="Cambria Math"/>
          <w:i/>
          <w:iCs/>
          <w:vertAlign w:val="subscript"/>
        </w:rPr>
        <w:t xml:space="preserve">f   </w:t>
      </w:r>
      <w:r w:rsidR="00AC3975">
        <w:rPr>
          <w:rFonts w:eastAsiaTheme="minorEastAsia"/>
        </w:rPr>
        <w:t>=</w:t>
      </w:r>
      <w:r w:rsidR="008F281D">
        <w:rPr>
          <w:rFonts w:eastAsiaTheme="minorEastAsia"/>
        </w:rPr>
        <w:t xml:space="preserve"> </w:t>
      </w:r>
      <w:r w:rsidR="00AC3975">
        <w:rPr>
          <w:rFonts w:eastAsiaTheme="minorEastAsia"/>
        </w:rPr>
        <w:t>1</w:t>
      </w:r>
      <w:r w:rsidR="002452B6">
        <w:rPr>
          <w:rFonts w:eastAsiaTheme="minorEastAsia"/>
        </w:rPr>
        <w:t>,</w:t>
      </w:r>
      <w:r w:rsidR="008F281D">
        <w:rPr>
          <w:rFonts w:eastAsiaTheme="minorEastAsia"/>
        </w:rPr>
        <w:t xml:space="preserve"> thus</w:t>
      </w:r>
      <w:r w:rsidR="002452B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M[dB]=20logM</m:t>
        </m:r>
      </m:oMath>
      <w:r w:rsidR="002452B6">
        <w:rPr>
          <w:rFonts w:eastAsiaTheme="minorEastAsia"/>
        </w:rPr>
        <w:t xml:space="preserve">.  For example, a magnitude of 10 is </w:t>
      </w:r>
      <w:r w:rsidR="00D10088">
        <w:rPr>
          <w:rFonts w:eastAsiaTheme="minorEastAsia"/>
        </w:rPr>
        <w:t xml:space="preserve">20dB, 100 is 40dB, 2 </w:t>
      </w:r>
      <w:r w:rsidR="003F497C">
        <w:rPr>
          <w:rFonts w:eastAsiaTheme="minorEastAsia"/>
        </w:rPr>
        <w:t>is 6dB, 0.5 is -6 dB</w:t>
      </w:r>
      <w:r w:rsidR="00EB6376">
        <w:rPr>
          <w:rFonts w:eastAsiaTheme="minorEastAsia"/>
        </w:rPr>
        <w:t xml:space="preserve">, and </w:t>
      </w:r>
      <w:r w:rsidR="00187717">
        <w:rPr>
          <w:rFonts w:eastAsiaTheme="minorEastAsia"/>
        </w:rPr>
        <w:t>1/</w:t>
      </w:r>
      <w:r w:rsidR="00187717">
        <w:rPr>
          <w:rFonts w:ascii="Arial" w:eastAsiaTheme="minorEastAsia" w:hAnsi="Arial" w:cs="Arial"/>
        </w:rPr>
        <w:t>√</w:t>
      </w:r>
      <w:r w:rsidR="00187717">
        <w:rPr>
          <w:rFonts w:eastAsiaTheme="minorEastAsia"/>
        </w:rPr>
        <w:t xml:space="preserve">2~0.707~-3 </w:t>
      </w:r>
      <w:proofErr w:type="spellStart"/>
      <w:r w:rsidR="00187717">
        <w:rPr>
          <w:rFonts w:eastAsiaTheme="minorEastAsia"/>
        </w:rPr>
        <w:t>dB.</w:t>
      </w:r>
      <w:proofErr w:type="spellEnd"/>
      <w:r w:rsidR="008F281D">
        <w:rPr>
          <w:rFonts w:eastAsiaTheme="minorEastAsia"/>
        </w:rPr>
        <w:t xml:space="preserve"> </w:t>
      </w:r>
      <w:r w:rsidR="00187717">
        <w:rPr>
          <w:rFonts w:eastAsiaTheme="minorEastAsia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157F1"/>
    <w:multiLevelType w:val="hybridMultilevel"/>
    <w:tmpl w:val="EB98C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C0AD6"/>
    <w:multiLevelType w:val="hybridMultilevel"/>
    <w:tmpl w:val="C3AAF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76691F"/>
    <w:multiLevelType w:val="hybridMultilevel"/>
    <w:tmpl w:val="75105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5C2AB0"/>
    <w:multiLevelType w:val="hybridMultilevel"/>
    <w:tmpl w:val="F5404AB0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DB33ED"/>
    <w:multiLevelType w:val="hybridMultilevel"/>
    <w:tmpl w:val="9162EB42"/>
    <w:lvl w:ilvl="0" w:tplc="4F68A4F0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23E8F"/>
    <w:multiLevelType w:val="hybridMultilevel"/>
    <w:tmpl w:val="9BC20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528983">
    <w:abstractNumId w:val="1"/>
  </w:num>
  <w:num w:numId="2" w16cid:durableId="354624752">
    <w:abstractNumId w:val="3"/>
  </w:num>
  <w:num w:numId="3" w16cid:durableId="1118794913">
    <w:abstractNumId w:val="4"/>
  </w:num>
  <w:num w:numId="4" w16cid:durableId="25446524">
    <w:abstractNumId w:val="2"/>
  </w:num>
  <w:num w:numId="5" w16cid:durableId="2064713084">
    <w:abstractNumId w:val="0"/>
  </w:num>
  <w:num w:numId="6" w16cid:durableId="13675638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06"/>
    <w:rsid w:val="00000D96"/>
    <w:rsid w:val="00012856"/>
    <w:rsid w:val="000272D1"/>
    <w:rsid w:val="0004286A"/>
    <w:rsid w:val="00042D7D"/>
    <w:rsid w:val="00047185"/>
    <w:rsid w:val="00055503"/>
    <w:rsid w:val="000845B7"/>
    <w:rsid w:val="00096972"/>
    <w:rsid w:val="00097EE1"/>
    <w:rsid w:val="000A5C11"/>
    <w:rsid w:val="000B1E86"/>
    <w:rsid w:val="000B443E"/>
    <w:rsid w:val="000C0479"/>
    <w:rsid w:val="000D15B8"/>
    <w:rsid w:val="000D7950"/>
    <w:rsid w:val="000F7E80"/>
    <w:rsid w:val="00102022"/>
    <w:rsid w:val="001204C3"/>
    <w:rsid w:val="001211D1"/>
    <w:rsid w:val="00130BD1"/>
    <w:rsid w:val="00140A2C"/>
    <w:rsid w:val="00142BDF"/>
    <w:rsid w:val="00160B47"/>
    <w:rsid w:val="00166D3E"/>
    <w:rsid w:val="00174A45"/>
    <w:rsid w:val="001815B6"/>
    <w:rsid w:val="00187717"/>
    <w:rsid w:val="001A123A"/>
    <w:rsid w:val="001C43E1"/>
    <w:rsid w:val="001D4894"/>
    <w:rsid w:val="001F16CC"/>
    <w:rsid w:val="001F742A"/>
    <w:rsid w:val="002004E2"/>
    <w:rsid w:val="00201635"/>
    <w:rsid w:val="0020589A"/>
    <w:rsid w:val="0021270F"/>
    <w:rsid w:val="0021454A"/>
    <w:rsid w:val="00227615"/>
    <w:rsid w:val="002452B6"/>
    <w:rsid w:val="00265064"/>
    <w:rsid w:val="00270F7A"/>
    <w:rsid w:val="00276011"/>
    <w:rsid w:val="00287028"/>
    <w:rsid w:val="00291B10"/>
    <w:rsid w:val="002B2A98"/>
    <w:rsid w:val="002C1303"/>
    <w:rsid w:val="002C7782"/>
    <w:rsid w:val="002E300C"/>
    <w:rsid w:val="002F7388"/>
    <w:rsid w:val="003022BF"/>
    <w:rsid w:val="0030337C"/>
    <w:rsid w:val="00307B71"/>
    <w:rsid w:val="00325E14"/>
    <w:rsid w:val="00342FDB"/>
    <w:rsid w:val="00374FEB"/>
    <w:rsid w:val="00383189"/>
    <w:rsid w:val="003943EC"/>
    <w:rsid w:val="003A154B"/>
    <w:rsid w:val="003D1837"/>
    <w:rsid w:val="003D4538"/>
    <w:rsid w:val="003D5599"/>
    <w:rsid w:val="003E01D3"/>
    <w:rsid w:val="003F497C"/>
    <w:rsid w:val="003F5DF3"/>
    <w:rsid w:val="00431501"/>
    <w:rsid w:val="00441426"/>
    <w:rsid w:val="00443185"/>
    <w:rsid w:val="00444473"/>
    <w:rsid w:val="004849D8"/>
    <w:rsid w:val="004B2ED8"/>
    <w:rsid w:val="004C1464"/>
    <w:rsid w:val="004C2312"/>
    <w:rsid w:val="004E3F06"/>
    <w:rsid w:val="004F5745"/>
    <w:rsid w:val="00516A5B"/>
    <w:rsid w:val="0055534D"/>
    <w:rsid w:val="005751FC"/>
    <w:rsid w:val="00577AC7"/>
    <w:rsid w:val="00581D74"/>
    <w:rsid w:val="00590D03"/>
    <w:rsid w:val="00593A3F"/>
    <w:rsid w:val="005A4841"/>
    <w:rsid w:val="005A7C06"/>
    <w:rsid w:val="005E5F26"/>
    <w:rsid w:val="005F283B"/>
    <w:rsid w:val="00617ED8"/>
    <w:rsid w:val="00627AFC"/>
    <w:rsid w:val="006406EA"/>
    <w:rsid w:val="00642080"/>
    <w:rsid w:val="00647353"/>
    <w:rsid w:val="00663B6D"/>
    <w:rsid w:val="0068088E"/>
    <w:rsid w:val="006838A0"/>
    <w:rsid w:val="006A5381"/>
    <w:rsid w:val="006B517A"/>
    <w:rsid w:val="006D43E6"/>
    <w:rsid w:val="006E4FD3"/>
    <w:rsid w:val="00707589"/>
    <w:rsid w:val="00750519"/>
    <w:rsid w:val="00751C63"/>
    <w:rsid w:val="00756FE9"/>
    <w:rsid w:val="007603AD"/>
    <w:rsid w:val="00766186"/>
    <w:rsid w:val="007724C6"/>
    <w:rsid w:val="007B4223"/>
    <w:rsid w:val="007D5EAC"/>
    <w:rsid w:val="00816F34"/>
    <w:rsid w:val="0082066E"/>
    <w:rsid w:val="00834538"/>
    <w:rsid w:val="00837656"/>
    <w:rsid w:val="0086781B"/>
    <w:rsid w:val="008758FF"/>
    <w:rsid w:val="00885285"/>
    <w:rsid w:val="008A07CB"/>
    <w:rsid w:val="008A4293"/>
    <w:rsid w:val="008A6B97"/>
    <w:rsid w:val="008C481F"/>
    <w:rsid w:val="008D3192"/>
    <w:rsid w:val="008D40F4"/>
    <w:rsid w:val="008F281D"/>
    <w:rsid w:val="009150E5"/>
    <w:rsid w:val="0092161F"/>
    <w:rsid w:val="00922E9E"/>
    <w:rsid w:val="009278BB"/>
    <w:rsid w:val="009344DE"/>
    <w:rsid w:val="00956713"/>
    <w:rsid w:val="009601E1"/>
    <w:rsid w:val="00962C28"/>
    <w:rsid w:val="00972D64"/>
    <w:rsid w:val="00981D03"/>
    <w:rsid w:val="009A760B"/>
    <w:rsid w:val="009A7AC0"/>
    <w:rsid w:val="009B1F53"/>
    <w:rsid w:val="009B3704"/>
    <w:rsid w:val="009C016B"/>
    <w:rsid w:val="009F76F6"/>
    <w:rsid w:val="00A013DD"/>
    <w:rsid w:val="00A04C0C"/>
    <w:rsid w:val="00A17354"/>
    <w:rsid w:val="00A371AD"/>
    <w:rsid w:val="00A465C4"/>
    <w:rsid w:val="00A61780"/>
    <w:rsid w:val="00A83CA0"/>
    <w:rsid w:val="00AC11E0"/>
    <w:rsid w:val="00AC3975"/>
    <w:rsid w:val="00AD4D27"/>
    <w:rsid w:val="00AE1709"/>
    <w:rsid w:val="00AF29A5"/>
    <w:rsid w:val="00B26DCD"/>
    <w:rsid w:val="00B33D79"/>
    <w:rsid w:val="00B422BE"/>
    <w:rsid w:val="00B46820"/>
    <w:rsid w:val="00B65A2B"/>
    <w:rsid w:val="00B824F4"/>
    <w:rsid w:val="00B827B6"/>
    <w:rsid w:val="00B901F4"/>
    <w:rsid w:val="00B958B3"/>
    <w:rsid w:val="00BA7150"/>
    <w:rsid w:val="00BB1FE9"/>
    <w:rsid w:val="00BB66B1"/>
    <w:rsid w:val="00BC6A89"/>
    <w:rsid w:val="00BE309A"/>
    <w:rsid w:val="00BE35C5"/>
    <w:rsid w:val="00BE6AAE"/>
    <w:rsid w:val="00C018AB"/>
    <w:rsid w:val="00C04B8F"/>
    <w:rsid w:val="00C07B4F"/>
    <w:rsid w:val="00C17908"/>
    <w:rsid w:val="00C55B21"/>
    <w:rsid w:val="00CA4DDD"/>
    <w:rsid w:val="00CC146D"/>
    <w:rsid w:val="00CC4479"/>
    <w:rsid w:val="00CD0F18"/>
    <w:rsid w:val="00D02FA3"/>
    <w:rsid w:val="00D06D0D"/>
    <w:rsid w:val="00D074AA"/>
    <w:rsid w:val="00D10088"/>
    <w:rsid w:val="00D20FF4"/>
    <w:rsid w:val="00D26977"/>
    <w:rsid w:val="00D278B7"/>
    <w:rsid w:val="00D65B95"/>
    <w:rsid w:val="00D65DAD"/>
    <w:rsid w:val="00DA2B95"/>
    <w:rsid w:val="00DA7C37"/>
    <w:rsid w:val="00DC0BF3"/>
    <w:rsid w:val="00DD6E2D"/>
    <w:rsid w:val="00DF76B5"/>
    <w:rsid w:val="00E024BE"/>
    <w:rsid w:val="00E1227B"/>
    <w:rsid w:val="00E13C6D"/>
    <w:rsid w:val="00E430AA"/>
    <w:rsid w:val="00E72AD5"/>
    <w:rsid w:val="00E92497"/>
    <w:rsid w:val="00E96465"/>
    <w:rsid w:val="00EA6834"/>
    <w:rsid w:val="00EB4446"/>
    <w:rsid w:val="00EB6376"/>
    <w:rsid w:val="00EC248E"/>
    <w:rsid w:val="00EC3300"/>
    <w:rsid w:val="00EF473B"/>
    <w:rsid w:val="00F10DE3"/>
    <w:rsid w:val="00F11ED8"/>
    <w:rsid w:val="00F20D25"/>
    <w:rsid w:val="00F30FAC"/>
    <w:rsid w:val="00F51C24"/>
    <w:rsid w:val="00F73CD5"/>
    <w:rsid w:val="00F74E9D"/>
    <w:rsid w:val="00F757B1"/>
    <w:rsid w:val="00F7680F"/>
    <w:rsid w:val="00F84C7D"/>
    <w:rsid w:val="00FA6161"/>
    <w:rsid w:val="0869ED74"/>
    <w:rsid w:val="097CC868"/>
    <w:rsid w:val="22CFC46D"/>
    <w:rsid w:val="45864C82"/>
    <w:rsid w:val="51C652FA"/>
    <w:rsid w:val="63AAE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097EC"/>
  <w15:chartTrackingRefBased/>
  <w15:docId w15:val="{6C1D1CD2-5BFF-4377-9F88-43CD2D3B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F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E3F0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E3F0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DA2B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F76B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F76B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F76B5"/>
    <w:rPr>
      <w:vertAlign w:val="superscript"/>
    </w:rPr>
  </w:style>
  <w:style w:type="table" w:styleId="TableGrid">
    <w:name w:val="Table Grid"/>
    <w:basedOn w:val="TableNormal"/>
    <w:uiPriority w:val="39"/>
    <w:rsid w:val="00055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17F23033C9440A5DEDF813EF32E2D" ma:contentTypeVersion="11" ma:contentTypeDescription="Create a new document." ma:contentTypeScope="" ma:versionID="2cfd6679cc066ed6ef3794efb5e68b41">
  <xsd:schema xmlns:xsd="http://www.w3.org/2001/XMLSchema" xmlns:xs="http://www.w3.org/2001/XMLSchema" xmlns:p="http://schemas.microsoft.com/office/2006/metadata/properties" xmlns:ns2="7796bdda-d8ad-450a-ac81-363799381471" xmlns:ns3="e6e1f96a-a98a-4371-b29e-cf256946b70e" targetNamespace="http://schemas.microsoft.com/office/2006/metadata/properties" ma:root="true" ma:fieldsID="a6ba2b03ed312bb80e59e70ceddcd230" ns2:_="" ns3:_="">
    <xsd:import namespace="7796bdda-d8ad-450a-ac81-363799381471"/>
    <xsd:import namespace="e6e1f96a-a98a-4371-b29e-cf256946b70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6bdda-d8ad-450a-ac81-36379938147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e1f96a-a98a-4371-b29e-cf256946b70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4e760d3-e354-4586-849f-a13536e8a85a}" ma:internalName="TaxCatchAll" ma:showField="CatchAllData" ma:web="e6e1f96a-a98a-4371-b29e-cf256946b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796bdda-d8ad-450a-ac81-363799381471" xsi:nil="true"/>
    <TaxCatchAll xmlns="e6e1f96a-a98a-4371-b29e-cf256946b70e" xsi:nil="true"/>
    <lcf76f155ced4ddcb4097134ff3c332f xmlns="7796bdda-d8ad-450a-ac81-36379938147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F25D793-A446-432D-889A-473D8C765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96bdda-d8ad-450a-ac81-363799381471"/>
    <ds:schemaRef ds:uri="e6e1f96a-a98a-4371-b29e-cf256946b7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93AAE-C1AE-4DAD-8991-F11F852BB8DB}">
  <ds:schemaRefs>
    <ds:schemaRef ds:uri="http://schemas.microsoft.com/office/2006/metadata/properties"/>
    <ds:schemaRef ds:uri="http://schemas.microsoft.com/office/infopath/2007/PartnerControls"/>
    <ds:schemaRef ds:uri="cf3f081c-5a83-4cea-8a18-2da1439098df"/>
    <ds:schemaRef ds:uri="7796bdda-d8ad-450a-ac81-363799381471"/>
    <ds:schemaRef ds:uri="e6e1f96a-a98a-4371-b29e-cf256946b70e"/>
  </ds:schemaRefs>
</ds:datastoreItem>
</file>

<file path=customXml/itemProps3.xml><?xml version="1.0" encoding="utf-8"?>
<ds:datastoreItem xmlns:ds="http://schemas.openxmlformats.org/officeDocument/2006/customXml" ds:itemID="{62075B4F-63AD-4A14-BFD8-C97ADFE46D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1719</Words>
  <Characters>9800</Characters>
  <Application>Microsoft Office Word</Application>
  <DocSecurity>0</DocSecurity>
  <Lines>81</Lines>
  <Paragraphs>22</Paragraphs>
  <ScaleCrop>false</ScaleCrop>
  <Company/>
  <LinksUpToDate>false</LinksUpToDate>
  <CharactersWithSpaces>11497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Melody Baglione</dc:creator>
  <cp:keywords/>
  <dc:description/>
  <cp:lastModifiedBy>Dylan Qiu</cp:lastModifiedBy>
  <cp:revision>2</cp:revision>
  <dcterms:created xsi:type="dcterms:W3CDTF">2025-10-24T15:40:00Z</dcterms:created>
  <dcterms:modified xsi:type="dcterms:W3CDTF">2025-10-24T15:40:00Z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0x0101004C117F23033C9440A5DEDF813EF32E2D</vt:lpwstr>
  </property>
  <property fmtid="{D5CDD505-2E9C-101B-9397-08002B2CF9AE}" pid="3" name="Order">
    <vt:r8>4174200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