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5C" w:rsidRPr="00B32341" w:rsidRDefault="00B32341" w:rsidP="00B32341">
      <w:pPr>
        <w:jc w:val="center"/>
        <w:rPr>
          <w:b/>
          <w:sz w:val="32"/>
          <w:szCs w:val="32"/>
        </w:rPr>
      </w:pPr>
      <w:r w:rsidRPr="00B32341">
        <w:rPr>
          <w:rFonts w:hint="eastAsia"/>
          <w:b/>
          <w:sz w:val="32"/>
          <w:szCs w:val="32"/>
        </w:rPr>
        <w:t>谷歌语音输入与讯飞语音输入的对比</w:t>
      </w:r>
    </w:p>
    <w:p w:rsidR="00B32341" w:rsidRDefault="00B32341" w:rsidP="00B32341">
      <w:pPr>
        <w:ind w:firstLine="420"/>
      </w:pPr>
      <w:r w:rsidRPr="00B32341">
        <w:rPr>
          <w:rFonts w:hint="eastAsia"/>
        </w:rPr>
        <w:t>Android</w:t>
      </w:r>
      <w:r w:rsidRPr="00B32341">
        <w:rPr>
          <w:rFonts w:hint="eastAsia"/>
        </w:rPr>
        <w:t>平台</w:t>
      </w:r>
      <w:r>
        <w:rPr>
          <w:rFonts w:hint="eastAsia"/>
        </w:rPr>
        <w:t>上最有代表性的两款语音输入软件是：</w:t>
      </w:r>
      <w:r w:rsidRPr="00B32341">
        <w:rPr>
          <w:rFonts w:hint="eastAsia"/>
        </w:rPr>
        <w:t>谷歌语音输入和讯飞语音输入法，</w:t>
      </w:r>
      <w:r>
        <w:rPr>
          <w:rFonts w:hint="eastAsia"/>
        </w:rPr>
        <w:t>需要值得额外注意的是，这两家公司都提供了他们的语义能识别的</w:t>
      </w:r>
      <w:r>
        <w:rPr>
          <w:rFonts w:hint="eastAsia"/>
        </w:rPr>
        <w:t>API</w:t>
      </w:r>
      <w:r>
        <w:rPr>
          <w:rFonts w:hint="eastAsia"/>
        </w:rPr>
        <w:t>接口。所以</w:t>
      </w:r>
      <w:r w:rsidRPr="00B32341">
        <w:rPr>
          <w:rFonts w:hint="eastAsia"/>
        </w:rPr>
        <w:t>通过这两款软件在各类语音输入上面的对比测</w:t>
      </w:r>
      <w:r>
        <w:rPr>
          <w:rFonts w:hint="eastAsia"/>
        </w:rPr>
        <w:t>试，可以比较出我们的项目具体采用哪家公司的结构比较好，使得识别率较高。</w:t>
      </w:r>
    </w:p>
    <w:p w:rsidR="00B32341" w:rsidRDefault="00B32341" w:rsidP="00B32341">
      <w:pPr>
        <w:ind w:firstLine="420"/>
      </w:pPr>
      <w:r>
        <w:rPr>
          <w:rFonts w:hint="eastAsia"/>
        </w:rPr>
        <w:t>以下是网络上节选的两种输入法之间的对比评测。</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一、日常用语测试</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对于一款语音输入法来说，词汇量和识别率是大家最为关注的，因此，在本次的测试当中，小编首先选择大家使用最多的日常用语来对两款软件进行检测。而且在日常生活中，短信、</w:t>
      </w:r>
      <w:r w:rsidRPr="00B32341">
        <w:rPr>
          <w:rFonts w:ascii="Times New Roman" w:eastAsia="宋体" w:hAnsi="Times New Roman" w:cs="Times New Roman"/>
          <w:color w:val="2B2B2B"/>
          <w:kern w:val="0"/>
          <w:szCs w:val="21"/>
        </w:rPr>
        <w:t>QQ</w:t>
      </w:r>
      <w:r w:rsidRPr="00B32341">
        <w:rPr>
          <w:rFonts w:ascii="Times New Roman" w:eastAsia="宋体" w:hAnsi="Times New Roman" w:cs="Times New Roman"/>
          <w:color w:val="2B2B2B"/>
          <w:kern w:val="0"/>
          <w:szCs w:val="21"/>
        </w:rPr>
        <w:t>、微博的内容一般都是句子而不仅是单个词汇，因此除了常用词汇测试外，小编也对整句识别进行了测试。</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测试中我们采用相同的语速和语气进行标准普通话输入，测试结果显示，常见单个词汇讯飞和谷歌的识别率都很高，然而在常用句子识别上出现了一些差异。</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你在哪？很抱歉我要迟到了，请发路线给我</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这段整句输入，讯飞识别较为准确，而谷歌则出现两处错误，并且在后续句子中也发生两处漏字现象，漏掉了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一时</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以后</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noProof/>
        </w:rPr>
        <w:drawing>
          <wp:inline distT="0" distB="0" distL="0" distR="0" wp14:anchorId="387B85E7" wp14:editId="493C2ECF">
            <wp:extent cx="4810125" cy="4371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10125" cy="437197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lastRenderedPageBreak/>
        <w:t>二、古诗词和绕口令测试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在接下来的测试当中，小编选择了古诗词这一难度较大的项目对两款输入法进行考验。测试结果显示，谷歌和讯飞均能将两首古诗词较为准确的识别出来，让我们一起来给语音输入技术来点掌声吧</w:t>
      </w:r>
      <w:r w:rsidRPr="00B32341">
        <w:rPr>
          <w:rFonts w:ascii="Times New Roman" w:eastAsia="宋体" w:hAnsi="Times New Roman" w:cs="Times New Roman"/>
          <w:color w:val="2B2B2B"/>
          <w:kern w:val="0"/>
          <w:szCs w:val="21"/>
        </w:rPr>
        <w:t>!</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noProof/>
        </w:rPr>
        <w:drawing>
          <wp:inline distT="0" distB="0" distL="0" distR="0" wp14:anchorId="54ECBD3D" wp14:editId="2DD4206C">
            <wp:extent cx="4943475" cy="446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43475" cy="44672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jc w:val="center"/>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古诗词的测试项目两款软件表现都很不错，接下来让我们加大难度，测试一下讯飞和谷歌对绕口令的识别。</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扁担长板凳宽</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先来屡顺下舌头，呵呵。一段下来两者识别结果都比较令人满意，谷歌也只出现一处错误。将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扁担偏要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识别为</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点半天要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。然而第二段流行度没那么高的绕口令，两者的识别表现就开始接连出现错误了。讯飞语音输入法出现一处错误，将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假装</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识别为</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假昌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，谷歌的识别错误较多，显示的结果比较凌乱。第三段换个简单点的</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班长管班干部</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，识别都比较准确。看来，谷歌在中文输入里面，还是有些力不足啊。</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noProof/>
        </w:rPr>
        <w:lastRenderedPageBreak/>
        <w:drawing>
          <wp:inline distT="0" distB="0" distL="0" distR="0" wp14:anchorId="4D0C6BCA" wp14:editId="5D86347C">
            <wp:extent cx="4810125" cy="4391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43910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rFonts w:ascii="Times New Roman" w:hAnsi="Times New Roman" w:cs="Times New Roman"/>
          <w:color w:val="2B2B2B"/>
          <w:szCs w:val="21"/>
        </w:rPr>
        <w:t>在这一轮的</w:t>
      </w:r>
      <w:r>
        <w:rPr>
          <w:rFonts w:ascii="Times New Roman" w:hAnsi="Times New Roman" w:cs="Times New Roman"/>
          <w:color w:val="2B2B2B"/>
          <w:szCs w:val="21"/>
        </w:rPr>
        <w:t>PK</w:t>
      </w:r>
      <w:r>
        <w:rPr>
          <w:rFonts w:ascii="Times New Roman" w:hAnsi="Times New Roman" w:cs="Times New Roman"/>
          <w:color w:val="2B2B2B"/>
          <w:szCs w:val="21"/>
        </w:rPr>
        <w:t>当中，讯飞整体表现不错，而谷歌在不常见的整段</w:t>
      </w:r>
      <w:r>
        <w:rPr>
          <w:rFonts w:ascii="Times New Roman" w:hAnsi="Times New Roman" w:cs="Times New Roman"/>
          <w:color w:val="2B2B2B"/>
          <w:szCs w:val="21"/>
        </w:rPr>
        <w:t>“</w:t>
      </w:r>
      <w:r>
        <w:rPr>
          <w:rFonts w:ascii="Times New Roman" w:hAnsi="Times New Roman" w:cs="Times New Roman"/>
          <w:color w:val="2B2B2B"/>
          <w:szCs w:val="21"/>
        </w:rPr>
        <w:t>偏门</w:t>
      </w:r>
      <w:r>
        <w:rPr>
          <w:rFonts w:ascii="Times New Roman" w:hAnsi="Times New Roman" w:cs="Times New Roman"/>
          <w:color w:val="2B2B2B"/>
          <w:szCs w:val="21"/>
        </w:rPr>
        <w:t>”</w:t>
      </w:r>
      <w:r>
        <w:rPr>
          <w:rFonts w:ascii="Times New Roman" w:hAnsi="Times New Roman" w:cs="Times New Roman"/>
          <w:color w:val="2B2B2B"/>
          <w:szCs w:val="21"/>
        </w:rPr>
        <w:t>句子的识别方面错误较多，可能与各自的中文词库数据量有关系。</w:t>
      </w:r>
    </w:p>
    <w:p w:rsidR="00B32341" w:rsidRPr="00B32341" w:rsidRDefault="00B32341" w:rsidP="00B32341">
      <w:pPr>
        <w:spacing w:before="100" w:beforeAutospacing="1" w:after="100" w:afterAutospacing="1" w:line="345" w:lineRule="atLeast"/>
        <w:ind w:firstLine="480"/>
        <w:rPr>
          <w:rFonts w:ascii="Times New Roman" w:eastAsia="宋体" w:hAnsi="Times New Roman" w:cs="Times New Roman"/>
          <w:color w:val="2B2B2B"/>
          <w:kern w:val="0"/>
          <w:szCs w:val="21"/>
        </w:rPr>
      </w:pPr>
      <w:r>
        <w:tab/>
      </w:r>
      <w:r w:rsidRPr="00B32341">
        <w:rPr>
          <w:rFonts w:ascii="Times New Roman" w:eastAsia="宋体" w:hAnsi="Times New Roman" w:cs="Times New Roman"/>
          <w:b/>
          <w:bCs/>
          <w:color w:val="2B2B2B"/>
          <w:kern w:val="0"/>
          <w:szCs w:val="21"/>
        </w:rPr>
        <w:t>三、网络热词和专有名词测试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考察一款输入法是否能满足客户需求，除了基本词汇外还要考察是否能够跟上社会热点新词的发展，下面我们就来测试一下讯飞和谷歌对热点词汇和专有名词的识别吧。第一个</w:t>
      </w:r>
      <w:r w:rsidRPr="00B32341">
        <w:rPr>
          <w:rFonts w:ascii="Times New Roman" w:eastAsia="宋体" w:hAnsi="Times New Roman" w:cs="Times New Roman"/>
          <w:color w:val="2B2B2B"/>
          <w:kern w:val="0"/>
          <w:szCs w:val="21"/>
        </w:rPr>
        <w:t>“hold</w:t>
      </w:r>
      <w:r w:rsidRPr="00B32341">
        <w:rPr>
          <w:rFonts w:ascii="Times New Roman" w:eastAsia="宋体" w:hAnsi="Times New Roman" w:cs="Times New Roman"/>
          <w:color w:val="2B2B2B"/>
          <w:kern w:val="0"/>
          <w:szCs w:val="21"/>
        </w:rPr>
        <w:t>住</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就让小编</w:t>
      </w:r>
      <w:r w:rsidRPr="00B32341">
        <w:rPr>
          <w:rFonts w:ascii="Times New Roman" w:eastAsia="宋体" w:hAnsi="Times New Roman" w:cs="Times New Roman"/>
          <w:color w:val="2B2B2B"/>
          <w:kern w:val="0"/>
          <w:szCs w:val="21"/>
        </w:rPr>
        <w:t>“hold</w:t>
      </w:r>
      <w:r w:rsidRPr="00B32341">
        <w:rPr>
          <w:rFonts w:ascii="Times New Roman" w:eastAsia="宋体" w:hAnsi="Times New Roman" w:cs="Times New Roman"/>
          <w:color w:val="2B2B2B"/>
          <w:kern w:val="0"/>
          <w:szCs w:val="21"/>
        </w:rPr>
        <w:t>不住</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了，讯飞识别成了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臭猪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，谷歌识别成了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杭州</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，伤不起啊伤不起</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接下来的热词测试当中，谷歌和讯飞都出现了一些谐音错误，我们一起来看。</w:t>
      </w:r>
    </w:p>
    <w:p w:rsidR="00B32341" w:rsidRDefault="00B32341" w:rsidP="00B32341">
      <w:pPr>
        <w:tabs>
          <w:tab w:val="left" w:pos="2625"/>
        </w:tabs>
        <w:ind w:firstLine="420"/>
      </w:pPr>
      <w:r>
        <w:rPr>
          <w:noProof/>
        </w:rPr>
        <w:lastRenderedPageBreak/>
        <w:drawing>
          <wp:inline distT="0" distB="0" distL="0" distR="0" wp14:anchorId="07D19852" wp14:editId="734A4ECF">
            <wp:extent cx="4819650" cy="4314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43148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再来看专有名词的测试，</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若小安</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尤异希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两个人名两款输入法均未能正确识别，谷歌把</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谢娜</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新浪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。由此可见，目前的语音输入法对特定的人名和专有名词的识别还无法做到准确无误。</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 xml:space="preserve">　四、英文测试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看完了中文我们再来看英文，作为国际厂商的谷歌，英文识别肯定是立足之本，因此在这项测试里面，我们看到了谷歌语音在英文识别上面的出色表现。而讯飞语音输入虽然不及谷歌的英文准确率高，但整个测试也仅出现两处错误，把</w:t>
      </w:r>
      <w:r w:rsidRPr="00B32341">
        <w:rPr>
          <w:rFonts w:ascii="Times New Roman" w:eastAsia="宋体" w:hAnsi="Times New Roman" w:cs="Times New Roman"/>
          <w:color w:val="2B2B2B"/>
          <w:kern w:val="0"/>
          <w:szCs w:val="21"/>
        </w:rPr>
        <w:t>“banana”</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我哪呢？</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“and you”</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而流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。比较有意思的是讯飞将识别出的</w:t>
      </w:r>
      <w:r w:rsidRPr="00B32341">
        <w:rPr>
          <w:rFonts w:ascii="Times New Roman" w:eastAsia="宋体" w:hAnsi="Times New Roman" w:cs="Times New Roman"/>
          <w:color w:val="2B2B2B"/>
          <w:kern w:val="0"/>
          <w:szCs w:val="21"/>
        </w:rPr>
        <w:t>F</w:t>
      </w:r>
      <w:r w:rsidRPr="00B32341">
        <w:rPr>
          <w:rFonts w:ascii="Times New Roman" w:eastAsia="宋体" w:hAnsi="Times New Roman" w:cs="Times New Roman"/>
          <w:color w:val="2B2B2B"/>
          <w:kern w:val="0"/>
          <w:szCs w:val="21"/>
        </w:rPr>
        <w:t>开头西方口头禅给和谐了</w:t>
      </w:r>
      <w:r w:rsidRPr="00B32341">
        <w:rPr>
          <w:rFonts w:ascii="Times New Roman" w:eastAsia="宋体" w:hAnsi="Times New Roman" w:cs="Times New Roman"/>
          <w:color w:val="2B2B2B"/>
          <w:kern w:val="0"/>
          <w:szCs w:val="21"/>
        </w:rPr>
        <w:t>……</w:t>
      </w:r>
    </w:p>
    <w:p w:rsidR="00B32341" w:rsidRDefault="00B32341" w:rsidP="00B32341">
      <w:pPr>
        <w:tabs>
          <w:tab w:val="left" w:pos="2625"/>
        </w:tabs>
        <w:ind w:firstLine="420"/>
      </w:pPr>
      <w:r>
        <w:rPr>
          <w:noProof/>
        </w:rPr>
        <w:lastRenderedPageBreak/>
        <w:drawing>
          <wp:inline distT="0" distB="0" distL="0" distR="0" wp14:anchorId="0F85D32E" wp14:editId="460E89EB">
            <wp:extent cx="4857750" cy="4371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50" cy="437197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五、其它测试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使用手机上网的朋友一定可以切实的体会到，如果没有使用书签和快捷方式的话，在地址栏输入网址非常的麻烦，特别是触屏手机，触屏键盘手感全无。所以，如果能直接说出网址就行了的话，不是更加完美了吗？在这一点上面，讯飞输入法值得表扬。</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讯飞语音输入法还具有一个特色功能，即在浏览器的网址栏说出常见的网站名，例如</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优酷</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百度</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新浪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音悦台</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天极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等，都可以直接转化为完整网址，这项功能对于喜欢手机上网的用户来说更为方便快捷。相比谷歌较为简单的语音功能，讯飞更多的展示出语音识别在移动终端上的输入优势</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对比测试我们看到，在中文语音的识别里面，土生土长的讯飞语音输入法无疑要长于谷歌，无论是语音识别的准确度还是软件的人工智能程度，讯飞输入法都有不错的表现。而在英文和字母的输入方面，谷歌语音输入的表现也堪称完美，基本上如果你英文发音够一般水准就可以轻松识别了。</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rStyle w:val="a3"/>
          <w:rFonts w:ascii="Times New Roman" w:hAnsi="Times New Roman" w:cs="Times New Roman"/>
          <w:color w:val="2B2B2B"/>
          <w:szCs w:val="21"/>
        </w:rPr>
        <w:t>对比评测总结：</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lastRenderedPageBreak/>
        <w:t>从键盘输入到手写输入，再到现今流行的语音识别，手机输入方式在快速的发展中。虽然就目前而言，语音输入自身还存在着一定的局限性，比如在吵闹的环境下会导致识别率下降、对于人名和地名等特定、生僻词汇识别不准确等等，然而小编认为，不仅语音输入在速度方面远远超过手写和拼音，而且在不久的将来还可以利用语音对话与终端机器进行智能交互，前景非常广阔。随着</w:t>
      </w:r>
      <w:r w:rsidRPr="00B32341">
        <w:rPr>
          <w:rFonts w:ascii="Times New Roman" w:eastAsia="宋体" w:hAnsi="Times New Roman" w:cs="Times New Roman"/>
          <w:color w:val="2B2B2B"/>
          <w:kern w:val="0"/>
          <w:szCs w:val="21"/>
        </w:rPr>
        <w:t>iPhone 4S</w:t>
      </w:r>
      <w:r w:rsidRPr="00B32341">
        <w:rPr>
          <w:rFonts w:ascii="Times New Roman" w:eastAsia="宋体" w:hAnsi="Times New Roman" w:cs="Times New Roman"/>
          <w:color w:val="2B2B2B"/>
          <w:kern w:val="0"/>
          <w:szCs w:val="21"/>
        </w:rPr>
        <w:t>的临近，我们有理由相信语音识别必将给智能手机带来一次新的变革，而国内厂商在中文识别领域拥有着天然的优势和领先的地位，将会为用户带来更为优质的服务。</w:t>
      </w:r>
      <w:r w:rsidRPr="00B32341">
        <w:rPr>
          <w:rFonts w:ascii="Times New Roman" w:eastAsia="宋体" w:hAnsi="Times New Roman" w:cs="Times New Roman"/>
          <w:color w:val="2B2B2B"/>
          <w:kern w:val="0"/>
          <w:szCs w:val="21"/>
        </w:rPr>
        <w:t xml:space="preserve"> (</w:t>
      </w:r>
      <w:r w:rsidRPr="00B32341">
        <w:rPr>
          <w:rFonts w:ascii="Times New Roman" w:eastAsia="宋体" w:hAnsi="Times New Roman" w:cs="Times New Roman"/>
          <w:color w:val="2B2B2B"/>
          <w:kern w:val="0"/>
          <w:szCs w:val="21"/>
        </w:rPr>
        <w:t>本文来源：天极网</w:t>
      </w:r>
      <w:r w:rsidRPr="00B32341">
        <w:rPr>
          <w:rFonts w:ascii="Times New Roman" w:eastAsia="宋体" w:hAnsi="Times New Roman" w:cs="Times New Roman"/>
          <w:color w:val="2B2B2B"/>
          <w:kern w:val="0"/>
          <w:szCs w:val="21"/>
        </w:rPr>
        <w:t xml:space="preserve"> )</w:t>
      </w:r>
    </w:p>
    <w:p w:rsidR="00B32341" w:rsidRDefault="00B32341" w:rsidP="00B32341">
      <w:pPr>
        <w:tabs>
          <w:tab w:val="left" w:pos="2625"/>
        </w:tabs>
        <w:ind w:firstLine="420"/>
      </w:pPr>
    </w:p>
    <w:p w:rsidR="00B32341" w:rsidRDefault="00B32341" w:rsidP="00B32341">
      <w:pPr>
        <w:tabs>
          <w:tab w:val="left" w:pos="2625"/>
        </w:tabs>
        <w:ind w:firstLine="420"/>
      </w:pPr>
    </w:p>
    <w:p w:rsidR="00B32341" w:rsidRDefault="00B32341" w:rsidP="00B32341">
      <w:pPr>
        <w:tabs>
          <w:tab w:val="left" w:pos="2625"/>
        </w:tabs>
        <w:ind w:firstLine="420"/>
        <w:rPr>
          <w:b/>
          <w:color w:val="FF0000"/>
          <w:sz w:val="32"/>
          <w:szCs w:val="32"/>
        </w:rPr>
      </w:pPr>
      <w:r w:rsidRPr="00B32341">
        <w:rPr>
          <w:rFonts w:hint="eastAsia"/>
          <w:b/>
          <w:color w:val="FF0000"/>
          <w:sz w:val="32"/>
          <w:szCs w:val="32"/>
        </w:rPr>
        <w:t>总结</w:t>
      </w:r>
      <w:r>
        <w:rPr>
          <w:rFonts w:hint="eastAsia"/>
          <w:b/>
          <w:color w:val="FF0000"/>
          <w:sz w:val="32"/>
          <w:szCs w:val="32"/>
        </w:rPr>
        <w:t>：</w:t>
      </w:r>
    </w:p>
    <w:p w:rsidR="00752085" w:rsidRDefault="00B32341" w:rsidP="00752085">
      <w:pPr>
        <w:tabs>
          <w:tab w:val="left" w:pos="2625"/>
        </w:tabs>
        <w:ind w:firstLine="420"/>
        <w:rPr>
          <w:rFonts w:hint="eastAsia"/>
          <w:b/>
          <w:color w:val="FF0000"/>
          <w:szCs w:val="21"/>
        </w:rPr>
      </w:pPr>
      <w:r>
        <w:rPr>
          <w:rFonts w:hint="eastAsia"/>
          <w:b/>
          <w:color w:val="FF0000"/>
          <w:szCs w:val="21"/>
        </w:rPr>
        <w:t>综合来说，在语音识别上，两家公司的技术都不能实现完全正确的识别。但是，还是有高下之分的。</w:t>
      </w:r>
    </w:p>
    <w:p w:rsidR="00752085" w:rsidRDefault="00752085" w:rsidP="00752085">
      <w:pPr>
        <w:tabs>
          <w:tab w:val="left" w:pos="2625"/>
        </w:tabs>
        <w:ind w:firstLine="420"/>
        <w:rPr>
          <w:rFonts w:hint="eastAsia"/>
          <w:b/>
          <w:color w:val="FF0000"/>
          <w:szCs w:val="21"/>
        </w:rPr>
      </w:pPr>
      <w:r>
        <w:rPr>
          <w:rFonts w:hint="eastAsia"/>
          <w:b/>
          <w:color w:val="FF0000"/>
          <w:szCs w:val="21"/>
        </w:rPr>
        <w:t>虽然上面的天极网的评测说在中文识别上，讯飞公司的识别率比谷歌公司的高。但是经过我本人的测试，谷歌公司的中文识别率比讯飞公司的识别率烧高，而且英文识别率更是大幅度领先。</w:t>
      </w:r>
    </w:p>
    <w:p w:rsidR="00752085" w:rsidRDefault="00752085" w:rsidP="00752085">
      <w:pPr>
        <w:tabs>
          <w:tab w:val="left" w:pos="2625"/>
        </w:tabs>
        <w:ind w:firstLine="420"/>
        <w:rPr>
          <w:rFonts w:hint="eastAsia"/>
          <w:b/>
          <w:color w:val="FF0000"/>
          <w:szCs w:val="21"/>
        </w:rPr>
      </w:pPr>
      <w:r>
        <w:rPr>
          <w:rFonts w:hint="eastAsia"/>
          <w:b/>
          <w:color w:val="FF0000"/>
          <w:szCs w:val="21"/>
        </w:rPr>
        <w:t>但是，讯飞公司返回的识别结果是经过了断句的，就是添加了标点。而谷歌公司返回的识别结果只是一个大字符串，没有分割的。</w:t>
      </w:r>
      <w:bookmarkStart w:id="0" w:name="_GoBack"/>
      <w:bookmarkEnd w:id="0"/>
    </w:p>
    <w:p w:rsidR="00752085" w:rsidRPr="00752085" w:rsidRDefault="00752085" w:rsidP="00752085">
      <w:pPr>
        <w:tabs>
          <w:tab w:val="left" w:pos="2625"/>
        </w:tabs>
        <w:ind w:firstLine="420"/>
        <w:rPr>
          <w:b/>
          <w:color w:val="FF0000"/>
          <w:szCs w:val="21"/>
        </w:rPr>
      </w:pPr>
      <w:r>
        <w:rPr>
          <w:rFonts w:hint="eastAsia"/>
          <w:b/>
          <w:color w:val="FF0000"/>
          <w:szCs w:val="21"/>
        </w:rPr>
        <w:t>所以，还是采用谷歌的语音识别</w:t>
      </w:r>
      <w:r>
        <w:rPr>
          <w:rFonts w:hint="eastAsia"/>
          <w:b/>
          <w:color w:val="FF0000"/>
          <w:szCs w:val="21"/>
        </w:rPr>
        <w:t>API</w:t>
      </w:r>
      <w:r>
        <w:rPr>
          <w:rFonts w:hint="eastAsia"/>
          <w:b/>
          <w:color w:val="FF0000"/>
          <w:szCs w:val="21"/>
        </w:rPr>
        <w:t>吧。</w:t>
      </w:r>
    </w:p>
    <w:p w:rsidR="00B32341" w:rsidRPr="00B32341" w:rsidRDefault="00B32341" w:rsidP="00B32341">
      <w:pPr>
        <w:tabs>
          <w:tab w:val="left" w:pos="2625"/>
        </w:tabs>
        <w:ind w:firstLine="420"/>
        <w:rPr>
          <w:b/>
          <w:color w:val="FF0000"/>
          <w:szCs w:val="21"/>
        </w:rPr>
      </w:pPr>
    </w:p>
    <w:sectPr w:rsidR="00B32341" w:rsidRPr="00B32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41"/>
    <w:rsid w:val="00752085"/>
    <w:rsid w:val="00B32341"/>
    <w:rsid w:val="00DC5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2341"/>
    <w:rPr>
      <w:b/>
      <w:bCs/>
    </w:rPr>
  </w:style>
  <w:style w:type="paragraph" w:styleId="a4">
    <w:name w:val="Balloon Text"/>
    <w:basedOn w:val="a"/>
    <w:link w:val="Char"/>
    <w:uiPriority w:val="99"/>
    <w:semiHidden/>
    <w:unhideWhenUsed/>
    <w:rsid w:val="00B32341"/>
    <w:rPr>
      <w:sz w:val="18"/>
      <w:szCs w:val="18"/>
    </w:rPr>
  </w:style>
  <w:style w:type="character" w:customStyle="1" w:styleId="Char">
    <w:name w:val="批注框文本 Char"/>
    <w:basedOn w:val="a0"/>
    <w:link w:val="a4"/>
    <w:uiPriority w:val="99"/>
    <w:semiHidden/>
    <w:rsid w:val="00B323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2341"/>
    <w:rPr>
      <w:b/>
      <w:bCs/>
    </w:rPr>
  </w:style>
  <w:style w:type="paragraph" w:styleId="a4">
    <w:name w:val="Balloon Text"/>
    <w:basedOn w:val="a"/>
    <w:link w:val="Char"/>
    <w:uiPriority w:val="99"/>
    <w:semiHidden/>
    <w:unhideWhenUsed/>
    <w:rsid w:val="00B32341"/>
    <w:rPr>
      <w:sz w:val="18"/>
      <w:szCs w:val="18"/>
    </w:rPr>
  </w:style>
  <w:style w:type="character" w:customStyle="1" w:styleId="Char">
    <w:name w:val="批注框文本 Char"/>
    <w:basedOn w:val="a0"/>
    <w:link w:val="a4"/>
    <w:uiPriority w:val="99"/>
    <w:semiHidden/>
    <w:rsid w:val="00B32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72124">
      <w:bodyDiv w:val="1"/>
      <w:marLeft w:val="0"/>
      <w:marRight w:val="0"/>
      <w:marTop w:val="0"/>
      <w:marBottom w:val="0"/>
      <w:divBdr>
        <w:top w:val="none" w:sz="0" w:space="0" w:color="auto"/>
        <w:left w:val="none" w:sz="0" w:space="0" w:color="auto"/>
        <w:bottom w:val="none" w:sz="0" w:space="0" w:color="auto"/>
        <w:right w:val="none" w:sz="0" w:space="0" w:color="auto"/>
      </w:divBdr>
      <w:divsChild>
        <w:div w:id="300884895">
          <w:marLeft w:val="0"/>
          <w:marRight w:val="0"/>
          <w:marTop w:val="0"/>
          <w:marBottom w:val="0"/>
          <w:divBdr>
            <w:top w:val="none" w:sz="0" w:space="0" w:color="auto"/>
            <w:left w:val="none" w:sz="0" w:space="0" w:color="auto"/>
            <w:bottom w:val="none" w:sz="0" w:space="0" w:color="auto"/>
            <w:right w:val="none" w:sz="0" w:space="0" w:color="auto"/>
          </w:divBdr>
          <w:divsChild>
            <w:div w:id="771053835">
              <w:marLeft w:val="0"/>
              <w:marRight w:val="0"/>
              <w:marTop w:val="0"/>
              <w:marBottom w:val="0"/>
              <w:divBdr>
                <w:top w:val="none" w:sz="0" w:space="0" w:color="auto"/>
                <w:left w:val="none" w:sz="0" w:space="0" w:color="auto"/>
                <w:bottom w:val="none" w:sz="0" w:space="0" w:color="auto"/>
                <w:right w:val="none" w:sz="0" w:space="0" w:color="auto"/>
              </w:divBdr>
              <w:divsChild>
                <w:div w:id="822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10060">
      <w:bodyDiv w:val="1"/>
      <w:marLeft w:val="0"/>
      <w:marRight w:val="0"/>
      <w:marTop w:val="0"/>
      <w:marBottom w:val="0"/>
      <w:divBdr>
        <w:top w:val="none" w:sz="0" w:space="0" w:color="auto"/>
        <w:left w:val="none" w:sz="0" w:space="0" w:color="auto"/>
        <w:bottom w:val="none" w:sz="0" w:space="0" w:color="auto"/>
        <w:right w:val="none" w:sz="0" w:space="0" w:color="auto"/>
      </w:divBdr>
      <w:divsChild>
        <w:div w:id="330764957">
          <w:marLeft w:val="0"/>
          <w:marRight w:val="0"/>
          <w:marTop w:val="0"/>
          <w:marBottom w:val="0"/>
          <w:divBdr>
            <w:top w:val="none" w:sz="0" w:space="0" w:color="auto"/>
            <w:left w:val="none" w:sz="0" w:space="0" w:color="auto"/>
            <w:bottom w:val="none" w:sz="0" w:space="0" w:color="auto"/>
            <w:right w:val="none" w:sz="0" w:space="0" w:color="auto"/>
          </w:divBdr>
          <w:divsChild>
            <w:div w:id="863058485">
              <w:marLeft w:val="0"/>
              <w:marRight w:val="0"/>
              <w:marTop w:val="0"/>
              <w:marBottom w:val="0"/>
              <w:divBdr>
                <w:top w:val="none" w:sz="0" w:space="0" w:color="auto"/>
                <w:left w:val="none" w:sz="0" w:space="0" w:color="auto"/>
                <w:bottom w:val="none" w:sz="0" w:space="0" w:color="auto"/>
                <w:right w:val="none" w:sz="0" w:space="0" w:color="auto"/>
              </w:divBdr>
              <w:divsChild>
                <w:div w:id="13855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3451">
      <w:bodyDiv w:val="1"/>
      <w:marLeft w:val="0"/>
      <w:marRight w:val="0"/>
      <w:marTop w:val="0"/>
      <w:marBottom w:val="0"/>
      <w:divBdr>
        <w:top w:val="none" w:sz="0" w:space="0" w:color="auto"/>
        <w:left w:val="none" w:sz="0" w:space="0" w:color="auto"/>
        <w:bottom w:val="none" w:sz="0" w:space="0" w:color="auto"/>
        <w:right w:val="none" w:sz="0" w:space="0" w:color="auto"/>
      </w:divBdr>
      <w:divsChild>
        <w:div w:id="1345522623">
          <w:marLeft w:val="0"/>
          <w:marRight w:val="0"/>
          <w:marTop w:val="0"/>
          <w:marBottom w:val="0"/>
          <w:divBdr>
            <w:top w:val="none" w:sz="0" w:space="0" w:color="auto"/>
            <w:left w:val="none" w:sz="0" w:space="0" w:color="auto"/>
            <w:bottom w:val="none" w:sz="0" w:space="0" w:color="auto"/>
            <w:right w:val="none" w:sz="0" w:space="0" w:color="auto"/>
          </w:divBdr>
          <w:divsChild>
            <w:div w:id="1863670285">
              <w:marLeft w:val="0"/>
              <w:marRight w:val="0"/>
              <w:marTop w:val="0"/>
              <w:marBottom w:val="0"/>
              <w:divBdr>
                <w:top w:val="none" w:sz="0" w:space="0" w:color="auto"/>
                <w:left w:val="none" w:sz="0" w:space="0" w:color="auto"/>
                <w:bottom w:val="none" w:sz="0" w:space="0" w:color="auto"/>
                <w:right w:val="none" w:sz="0" w:space="0" w:color="auto"/>
              </w:divBdr>
              <w:divsChild>
                <w:div w:id="18851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2009">
      <w:bodyDiv w:val="1"/>
      <w:marLeft w:val="0"/>
      <w:marRight w:val="0"/>
      <w:marTop w:val="0"/>
      <w:marBottom w:val="0"/>
      <w:divBdr>
        <w:top w:val="none" w:sz="0" w:space="0" w:color="auto"/>
        <w:left w:val="none" w:sz="0" w:space="0" w:color="auto"/>
        <w:bottom w:val="none" w:sz="0" w:space="0" w:color="auto"/>
        <w:right w:val="none" w:sz="0" w:space="0" w:color="auto"/>
      </w:divBdr>
      <w:divsChild>
        <w:div w:id="305866785">
          <w:marLeft w:val="0"/>
          <w:marRight w:val="0"/>
          <w:marTop w:val="0"/>
          <w:marBottom w:val="0"/>
          <w:divBdr>
            <w:top w:val="none" w:sz="0" w:space="0" w:color="auto"/>
            <w:left w:val="none" w:sz="0" w:space="0" w:color="auto"/>
            <w:bottom w:val="none" w:sz="0" w:space="0" w:color="auto"/>
            <w:right w:val="none" w:sz="0" w:space="0" w:color="auto"/>
          </w:divBdr>
          <w:divsChild>
            <w:div w:id="27025088">
              <w:marLeft w:val="0"/>
              <w:marRight w:val="0"/>
              <w:marTop w:val="0"/>
              <w:marBottom w:val="0"/>
              <w:divBdr>
                <w:top w:val="none" w:sz="0" w:space="0" w:color="auto"/>
                <w:left w:val="none" w:sz="0" w:space="0" w:color="auto"/>
                <w:bottom w:val="none" w:sz="0" w:space="0" w:color="auto"/>
                <w:right w:val="none" w:sz="0" w:space="0" w:color="auto"/>
              </w:divBdr>
              <w:divsChild>
                <w:div w:id="8028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262">
      <w:bodyDiv w:val="1"/>
      <w:marLeft w:val="0"/>
      <w:marRight w:val="0"/>
      <w:marTop w:val="0"/>
      <w:marBottom w:val="0"/>
      <w:divBdr>
        <w:top w:val="none" w:sz="0" w:space="0" w:color="auto"/>
        <w:left w:val="none" w:sz="0" w:space="0" w:color="auto"/>
        <w:bottom w:val="none" w:sz="0" w:space="0" w:color="auto"/>
        <w:right w:val="none" w:sz="0" w:space="0" w:color="auto"/>
      </w:divBdr>
      <w:divsChild>
        <w:div w:id="2004358470">
          <w:marLeft w:val="0"/>
          <w:marRight w:val="0"/>
          <w:marTop w:val="0"/>
          <w:marBottom w:val="0"/>
          <w:divBdr>
            <w:top w:val="none" w:sz="0" w:space="0" w:color="auto"/>
            <w:left w:val="none" w:sz="0" w:space="0" w:color="auto"/>
            <w:bottom w:val="none" w:sz="0" w:space="0" w:color="auto"/>
            <w:right w:val="none" w:sz="0" w:space="0" w:color="auto"/>
          </w:divBdr>
          <w:divsChild>
            <w:div w:id="968702132">
              <w:marLeft w:val="0"/>
              <w:marRight w:val="0"/>
              <w:marTop w:val="0"/>
              <w:marBottom w:val="0"/>
              <w:divBdr>
                <w:top w:val="none" w:sz="0" w:space="0" w:color="auto"/>
                <w:left w:val="none" w:sz="0" w:space="0" w:color="auto"/>
                <w:bottom w:val="none" w:sz="0" w:space="0" w:color="auto"/>
                <w:right w:val="none" w:sz="0" w:space="0" w:color="auto"/>
              </w:divBdr>
              <w:divsChild>
                <w:div w:id="1044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9880">
      <w:bodyDiv w:val="1"/>
      <w:marLeft w:val="0"/>
      <w:marRight w:val="0"/>
      <w:marTop w:val="0"/>
      <w:marBottom w:val="0"/>
      <w:divBdr>
        <w:top w:val="none" w:sz="0" w:space="0" w:color="auto"/>
        <w:left w:val="none" w:sz="0" w:space="0" w:color="auto"/>
        <w:bottom w:val="none" w:sz="0" w:space="0" w:color="auto"/>
        <w:right w:val="none" w:sz="0" w:space="0" w:color="auto"/>
      </w:divBdr>
      <w:divsChild>
        <w:div w:id="1147168353">
          <w:marLeft w:val="0"/>
          <w:marRight w:val="0"/>
          <w:marTop w:val="0"/>
          <w:marBottom w:val="0"/>
          <w:divBdr>
            <w:top w:val="none" w:sz="0" w:space="0" w:color="auto"/>
            <w:left w:val="none" w:sz="0" w:space="0" w:color="auto"/>
            <w:bottom w:val="none" w:sz="0" w:space="0" w:color="auto"/>
            <w:right w:val="none" w:sz="0" w:space="0" w:color="auto"/>
          </w:divBdr>
          <w:divsChild>
            <w:div w:id="660277490">
              <w:marLeft w:val="0"/>
              <w:marRight w:val="0"/>
              <w:marTop w:val="0"/>
              <w:marBottom w:val="0"/>
              <w:divBdr>
                <w:top w:val="none" w:sz="0" w:space="0" w:color="auto"/>
                <w:left w:val="none" w:sz="0" w:space="0" w:color="auto"/>
                <w:bottom w:val="none" w:sz="0" w:space="0" w:color="auto"/>
                <w:right w:val="none" w:sz="0" w:space="0" w:color="auto"/>
              </w:divBdr>
              <w:divsChild>
                <w:div w:id="2464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454">
      <w:bodyDiv w:val="1"/>
      <w:marLeft w:val="0"/>
      <w:marRight w:val="0"/>
      <w:marTop w:val="0"/>
      <w:marBottom w:val="0"/>
      <w:divBdr>
        <w:top w:val="none" w:sz="0" w:space="0" w:color="auto"/>
        <w:left w:val="none" w:sz="0" w:space="0" w:color="auto"/>
        <w:bottom w:val="none" w:sz="0" w:space="0" w:color="auto"/>
        <w:right w:val="none" w:sz="0" w:space="0" w:color="auto"/>
      </w:divBdr>
      <w:divsChild>
        <w:div w:id="359212044">
          <w:marLeft w:val="0"/>
          <w:marRight w:val="0"/>
          <w:marTop w:val="0"/>
          <w:marBottom w:val="0"/>
          <w:divBdr>
            <w:top w:val="none" w:sz="0" w:space="0" w:color="auto"/>
            <w:left w:val="none" w:sz="0" w:space="0" w:color="auto"/>
            <w:bottom w:val="none" w:sz="0" w:space="0" w:color="auto"/>
            <w:right w:val="none" w:sz="0" w:space="0" w:color="auto"/>
          </w:divBdr>
          <w:divsChild>
            <w:div w:id="452990024">
              <w:marLeft w:val="0"/>
              <w:marRight w:val="0"/>
              <w:marTop w:val="0"/>
              <w:marBottom w:val="0"/>
              <w:divBdr>
                <w:top w:val="none" w:sz="0" w:space="0" w:color="auto"/>
                <w:left w:val="none" w:sz="0" w:space="0" w:color="auto"/>
                <w:bottom w:val="none" w:sz="0" w:space="0" w:color="auto"/>
                <w:right w:val="none" w:sz="0" w:space="0" w:color="auto"/>
              </w:divBdr>
              <w:divsChild>
                <w:div w:id="1780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668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06">
          <w:marLeft w:val="0"/>
          <w:marRight w:val="0"/>
          <w:marTop w:val="0"/>
          <w:marBottom w:val="0"/>
          <w:divBdr>
            <w:top w:val="none" w:sz="0" w:space="0" w:color="auto"/>
            <w:left w:val="none" w:sz="0" w:space="0" w:color="auto"/>
            <w:bottom w:val="none" w:sz="0" w:space="0" w:color="auto"/>
            <w:right w:val="none" w:sz="0" w:space="0" w:color="auto"/>
          </w:divBdr>
          <w:divsChild>
            <w:div w:id="192497729">
              <w:marLeft w:val="0"/>
              <w:marRight w:val="0"/>
              <w:marTop w:val="0"/>
              <w:marBottom w:val="0"/>
              <w:divBdr>
                <w:top w:val="none" w:sz="0" w:space="0" w:color="auto"/>
                <w:left w:val="none" w:sz="0" w:space="0" w:color="auto"/>
                <w:bottom w:val="none" w:sz="0" w:space="0" w:color="auto"/>
                <w:right w:val="none" w:sz="0" w:space="0" w:color="auto"/>
              </w:divBdr>
              <w:divsChild>
                <w:div w:id="17039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2</cp:revision>
  <dcterms:created xsi:type="dcterms:W3CDTF">2012-06-05T08:32:00Z</dcterms:created>
  <dcterms:modified xsi:type="dcterms:W3CDTF">2012-06-05T09:46:00Z</dcterms:modified>
</cp:coreProperties>
</file>