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F065" w14:textId="638246DE" w:rsidR="00E0578C" w:rsidRPr="002B7A5D" w:rsidRDefault="00E0578C" w:rsidP="002B7A5D">
      <w:pPr>
        <w:pStyle w:val="Title"/>
        <w:jc w:val="center"/>
        <w:rPr>
          <w:color w:val="4472C4" w:themeColor="accent1"/>
          <w:lang w:val="en-GB"/>
        </w:rPr>
      </w:pPr>
      <w:r w:rsidRPr="002B7A5D">
        <w:rPr>
          <w:color w:val="4472C4" w:themeColor="accent1"/>
          <w:lang w:val="en-GB"/>
        </w:rPr>
        <w:t>PREPROCESSING at DCCN</w:t>
      </w:r>
    </w:p>
    <w:p w14:paraId="17E58F1D" w14:textId="77777777" w:rsidR="00E0578C" w:rsidRPr="00E0578C" w:rsidRDefault="00E0578C" w:rsidP="00E0578C">
      <w:pPr>
        <w:rPr>
          <w:lang w:val="en-GB"/>
        </w:rPr>
      </w:pPr>
    </w:p>
    <w:p w14:paraId="19037252" w14:textId="31FD8EAA" w:rsidR="00166976" w:rsidRDefault="00166976" w:rsidP="00166976">
      <w:pPr>
        <w:pStyle w:val="Heading1"/>
        <w:rPr>
          <w:lang w:val="en-GB"/>
        </w:rPr>
      </w:pPr>
      <w:r>
        <w:rPr>
          <w:lang w:val="en-GB"/>
        </w:rPr>
        <w:t>TOOLS</w:t>
      </w:r>
      <w:r w:rsidR="005A05B7">
        <w:rPr>
          <w:lang w:val="en-GB"/>
        </w:rPr>
        <w:t xml:space="preserve"> description:</w:t>
      </w:r>
    </w:p>
    <w:p w14:paraId="56A3A0A2" w14:textId="28712E21" w:rsidR="00E0578C" w:rsidRDefault="00E0578C" w:rsidP="00166976">
      <w:pPr>
        <w:pStyle w:val="Heading2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BIDS: </w:t>
      </w:r>
    </w:p>
    <w:p w14:paraId="5E563ED1" w14:textId="396EC1B4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 w:rsidRPr="003A7551">
        <w:rPr>
          <w:lang w:val="en-GB"/>
        </w:rPr>
        <w:t xml:space="preserve">for </w:t>
      </w:r>
      <w:r>
        <w:rPr>
          <w:lang w:val="en-GB"/>
        </w:rPr>
        <w:t>MRI</w:t>
      </w:r>
      <w:r w:rsidRPr="003A7551">
        <w:rPr>
          <w:lang w:val="en-GB"/>
        </w:rPr>
        <w:t xml:space="preserve"> data quality checking</w:t>
      </w:r>
      <w:r w:rsidR="001676BF">
        <w:rPr>
          <w:lang w:val="en-GB"/>
        </w:rPr>
        <w:t xml:space="preserve"> with </w:t>
      </w:r>
      <w:proofErr w:type="spellStart"/>
      <w:r w:rsidR="001676BF">
        <w:rPr>
          <w:lang w:val="en-GB"/>
        </w:rPr>
        <w:t>MRIqc</w:t>
      </w:r>
      <w:proofErr w:type="spellEnd"/>
      <w:r w:rsidR="001676BF">
        <w:rPr>
          <w:lang w:val="en-GB"/>
        </w:rPr>
        <w:t xml:space="preserve"> and </w:t>
      </w:r>
      <w:proofErr w:type="spellStart"/>
      <w:r w:rsidR="001676BF">
        <w:rPr>
          <w:lang w:val="en-GB"/>
        </w:rPr>
        <w:t>fmriprep</w:t>
      </w:r>
      <w:proofErr w:type="spellEnd"/>
    </w:p>
    <w:p w14:paraId="2DB4BB35" w14:textId="34F06C9E" w:rsidR="00E0578C" w:rsidRDefault="001676BF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converts </w:t>
      </w:r>
      <w:r w:rsidR="00E0578C">
        <w:rPr>
          <w:lang w:val="en-GB"/>
        </w:rPr>
        <w:t xml:space="preserve">from </w:t>
      </w:r>
      <w:proofErr w:type="spellStart"/>
      <w:r w:rsidR="00E0578C">
        <w:rPr>
          <w:lang w:val="en-GB"/>
        </w:rPr>
        <w:t>dicom</w:t>
      </w:r>
      <w:proofErr w:type="spellEnd"/>
      <w:r w:rsidR="00E0578C">
        <w:rPr>
          <w:lang w:val="en-GB"/>
        </w:rPr>
        <w:t xml:space="preserve"> to bits format</w:t>
      </w:r>
    </w:p>
    <w:p w14:paraId="097EAD95" w14:textId="77777777" w:rsidR="00E0578C" w:rsidRPr="001676BF" w:rsidRDefault="00E0578C" w:rsidP="00166976">
      <w:pPr>
        <w:pStyle w:val="ListParagraph"/>
        <w:numPr>
          <w:ilvl w:val="1"/>
          <w:numId w:val="6"/>
        </w:numPr>
        <w:rPr>
          <w:color w:val="FF0000"/>
          <w:lang w:val="en-GB"/>
        </w:rPr>
      </w:pPr>
      <w:r w:rsidRPr="001676BF">
        <w:rPr>
          <w:color w:val="FF0000"/>
          <w:lang w:val="en-GB"/>
        </w:rPr>
        <w:t>recommended suggested name</w:t>
      </w:r>
    </w:p>
    <w:p w14:paraId="5BD5F1FD" w14:textId="0683A798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BITS mapper to </w:t>
      </w:r>
      <w:r w:rsidR="00FE0610">
        <w:rPr>
          <w:lang w:val="en-GB"/>
        </w:rPr>
        <w:t>create the</w:t>
      </w:r>
      <w:r>
        <w:rPr>
          <w:lang w:val="en-GB"/>
        </w:rPr>
        <w:t xml:space="preserve"> name</w:t>
      </w:r>
      <w:r w:rsidR="00FE0610">
        <w:rPr>
          <w:lang w:val="en-GB"/>
        </w:rPr>
        <w:t>,</w:t>
      </w:r>
      <w:r>
        <w:rPr>
          <w:lang w:val="en-GB"/>
        </w:rPr>
        <w:t xml:space="preserve"> allocation and conversion to </w:t>
      </w:r>
      <w:proofErr w:type="spellStart"/>
      <w:r>
        <w:rPr>
          <w:lang w:val="en-GB"/>
        </w:rPr>
        <w:t>nift</w:t>
      </w:r>
      <w:r w:rsidR="00FE0610">
        <w:rPr>
          <w:lang w:val="en-GB"/>
        </w:rPr>
        <w:t>i</w:t>
      </w:r>
      <w:proofErr w:type="spellEnd"/>
    </w:p>
    <w:p w14:paraId="39B14DFA" w14:textId="1A7397B8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After every participant you run this, using the BITS </w:t>
      </w:r>
      <w:r w:rsidR="001676BF">
        <w:rPr>
          <w:lang w:val="en-GB"/>
        </w:rPr>
        <w:t>coiner</w:t>
      </w:r>
    </w:p>
    <w:p w14:paraId="62094C35" w14:textId="705E7132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</w:t>
      </w:r>
      <w:r w:rsidR="00FE0610">
        <w:rPr>
          <w:lang w:val="en-GB"/>
        </w:rPr>
        <w:t>-</w:t>
      </w:r>
      <w:r>
        <w:rPr>
          <w:lang w:val="en-GB"/>
        </w:rPr>
        <w:t>face: by participant with participant number</w:t>
      </w:r>
    </w:p>
    <w:p w14:paraId="11F237DA" w14:textId="5139643B" w:rsidR="00E0578C" w:rsidRP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you do not remember check </w:t>
      </w:r>
      <w:r w:rsidRPr="00E0578C">
        <w:rPr>
          <w:i/>
          <w:iCs/>
          <w:lang w:val="en-GB"/>
        </w:rPr>
        <w:t>.</w:t>
      </w:r>
      <w:proofErr w:type="spellStart"/>
      <w:r w:rsidRPr="00E0578C">
        <w:rPr>
          <w:i/>
          <w:iCs/>
          <w:lang w:val="en-GB"/>
        </w:rPr>
        <w:t>json</w:t>
      </w:r>
      <w:proofErr w:type="spellEnd"/>
      <w:r>
        <w:rPr>
          <w:lang w:val="en-GB"/>
        </w:rPr>
        <w:t xml:space="preserve"> file</w:t>
      </w:r>
    </w:p>
    <w:p w14:paraId="14555ACC" w14:textId="648E19FA" w:rsidR="00E0578C" w:rsidRDefault="00E0578C" w:rsidP="00166976">
      <w:pPr>
        <w:pStyle w:val="Heading2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MRI</w:t>
      </w:r>
      <w:r w:rsidR="00FE0610">
        <w:rPr>
          <w:lang w:val="en-GB"/>
        </w:rPr>
        <w:t>qc</w:t>
      </w:r>
      <w:proofErr w:type="spellEnd"/>
      <w:r>
        <w:rPr>
          <w:lang w:val="en-GB"/>
        </w:rPr>
        <w:t xml:space="preserve">: </w:t>
      </w:r>
    </w:p>
    <w:p w14:paraId="29890B38" w14:textId="77777777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the data quality before pre-processing (T1 and movement)</w:t>
      </w:r>
    </w:p>
    <w:p w14:paraId="14230F01" w14:textId="575710A1" w:rsidR="00E0578C" w:rsidRP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Movement FD mm: bad above 0.5 =&gt; can check the group file</w:t>
      </w:r>
    </w:p>
    <w:p w14:paraId="200356A8" w14:textId="0AC45157" w:rsidR="00E0578C" w:rsidRDefault="00E0578C" w:rsidP="00166976">
      <w:pPr>
        <w:pStyle w:val="Heading2"/>
        <w:numPr>
          <w:ilvl w:val="0"/>
          <w:numId w:val="8"/>
        </w:numPr>
        <w:rPr>
          <w:lang w:val="en-GB"/>
        </w:rPr>
      </w:pPr>
      <w:r>
        <w:rPr>
          <w:lang w:val="en-GB"/>
        </w:rPr>
        <w:t>fMRI pre</w:t>
      </w:r>
      <w:r w:rsidR="00166976">
        <w:rPr>
          <w:lang w:val="en-GB"/>
        </w:rPr>
        <w:t>p</w:t>
      </w:r>
      <w:r>
        <w:rPr>
          <w:lang w:val="en-GB"/>
        </w:rPr>
        <w:t>:</w:t>
      </w:r>
    </w:p>
    <w:p w14:paraId="37876E51" w14:textId="65598698" w:rsidR="001676BF" w:rsidRDefault="001676BF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For pre-processing</w:t>
      </w:r>
    </w:p>
    <w:p w14:paraId="3B2034D6" w14:textId="5B8FD266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Use the same version</w:t>
      </w:r>
      <w:r w:rsidR="00FE0610">
        <w:rPr>
          <w:lang w:val="en-GB"/>
        </w:rPr>
        <w:t xml:space="preserve"> across the study</w:t>
      </w:r>
    </w:p>
    <w:p w14:paraId="5D97CC5C" w14:textId="77777777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fieldmap</w:t>
      </w:r>
      <w:proofErr w:type="spellEnd"/>
      <w:r>
        <w:rPr>
          <w:lang w:val="en-GB"/>
        </w:rPr>
        <w:t>: inverted instead</w:t>
      </w:r>
    </w:p>
    <w:p w14:paraId="299EC091" w14:textId="1EE8E128" w:rsidR="00E0578C" w:rsidRDefault="00E0578C" w:rsidP="0016697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All the same pre-processing </w:t>
      </w:r>
      <w:r w:rsidR="003A4A2C">
        <w:rPr>
          <w:lang w:val="en-GB"/>
        </w:rPr>
        <w:t>except for</w:t>
      </w:r>
      <w:r>
        <w:rPr>
          <w:lang w:val="en-GB"/>
        </w:rPr>
        <w:t xml:space="preserve"> smoothing </w:t>
      </w:r>
    </w:p>
    <w:p w14:paraId="2ABD0622" w14:textId="6D210644" w:rsidR="00406DCD" w:rsidRDefault="00406DCD" w:rsidP="00406DCD">
      <w:pPr>
        <w:pStyle w:val="Heading2"/>
        <w:numPr>
          <w:ilvl w:val="0"/>
          <w:numId w:val="8"/>
        </w:numPr>
      </w:pPr>
      <w:r>
        <w:t>SPM</w:t>
      </w:r>
    </w:p>
    <w:p w14:paraId="26FA5EFB" w14:textId="67127B85" w:rsidR="00406DCD" w:rsidRDefault="00406DCD" w:rsidP="00406DCD">
      <w:pPr>
        <w:pStyle w:val="ListParagraph"/>
        <w:numPr>
          <w:ilvl w:val="1"/>
          <w:numId w:val="8"/>
        </w:numPr>
      </w:pPr>
      <w:r>
        <w:t>For smoothing</w:t>
      </w:r>
    </w:p>
    <w:p w14:paraId="4B197BCD" w14:textId="67653306" w:rsidR="003A4A2C" w:rsidRPr="00406DCD" w:rsidRDefault="003A4A2C" w:rsidP="00406DCD">
      <w:pPr>
        <w:pStyle w:val="ListParagraph"/>
        <w:numPr>
          <w:ilvl w:val="1"/>
          <w:numId w:val="8"/>
        </w:numPr>
      </w:pPr>
      <w:r>
        <w:t>Smoothing depends on the functional voxel size (in our case is 2x2x2). It should be 3 times the number of voxels, so 6x6x6</w:t>
      </w:r>
    </w:p>
    <w:p w14:paraId="3592CB58" w14:textId="77777777" w:rsidR="001676BF" w:rsidRDefault="001676BF">
      <w:pPr>
        <w:rPr>
          <w:rFonts w:asciiTheme="majorHAnsi" w:eastAsiaTheme="majorEastAsia" w:hAnsiTheme="majorHAnsi" w:cstheme="majorBidi"/>
          <w:color w:val="4472C4" w:themeColor="accent1"/>
          <w:spacing w:val="-10"/>
          <w:kern w:val="28"/>
          <w:sz w:val="56"/>
          <w:szCs w:val="56"/>
        </w:rPr>
      </w:pPr>
      <w:r>
        <w:rPr>
          <w:color w:val="4472C4" w:themeColor="accent1"/>
        </w:rPr>
        <w:br w:type="page"/>
      </w:r>
    </w:p>
    <w:p w14:paraId="1E2F04D2" w14:textId="26E18AB3" w:rsidR="002B7A5D" w:rsidRPr="002B7A5D" w:rsidRDefault="002B7A5D" w:rsidP="002B7A5D">
      <w:pPr>
        <w:pStyle w:val="Title"/>
        <w:jc w:val="center"/>
        <w:rPr>
          <w:color w:val="4472C4" w:themeColor="accent1"/>
        </w:rPr>
      </w:pPr>
      <w:r w:rsidRPr="002B7A5D">
        <w:rPr>
          <w:color w:val="4472C4" w:themeColor="accent1"/>
        </w:rPr>
        <w:lastRenderedPageBreak/>
        <w:t>How to pre-process</w:t>
      </w:r>
    </w:p>
    <w:p w14:paraId="13720CE2" w14:textId="42CBC41A" w:rsidR="0098655F" w:rsidRDefault="009865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Open Putty:</w:t>
      </w:r>
    </w:p>
    <w:p w14:paraId="4AEDBDD6" w14:textId="66FAB90A" w:rsidR="00276915" w:rsidRPr="00276915" w:rsidRDefault="0098655F" w:rsidP="0098655F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98655F">
        <w:rPr>
          <w:rFonts w:cstheme="minorHAnsi"/>
        </w:rPr>
        <w:t>Set up a connection to a mentat</w:t>
      </w:r>
      <w:r w:rsidR="007B4496">
        <w:rPr>
          <w:rFonts w:cstheme="minorHAnsi"/>
        </w:rPr>
        <w:t>005.</w:t>
      </w:r>
      <w:r w:rsidR="007B4496">
        <w:rPr>
          <w:rFonts w:asciiTheme="minorEastAsia" w:eastAsiaTheme="minorEastAsia" w:hAnsiTheme="minorEastAsia" w:cstheme="minorHAnsi" w:hint="eastAsia"/>
          <w:lang w:eastAsia="zh-CN"/>
        </w:rPr>
        <w:t>dccn.nl</w:t>
      </w:r>
      <w:r w:rsidRPr="0098655F">
        <w:rPr>
          <w:rFonts w:cstheme="minorHAnsi"/>
        </w:rPr>
        <w:t>, typing</w:t>
      </w:r>
      <w:r w:rsidR="00E14690">
        <w:rPr>
          <w:rFonts w:cstheme="minorHAnsi"/>
        </w:rPr>
        <w:t>:</w:t>
      </w:r>
      <w:r w:rsidRPr="0098655F">
        <w:rPr>
          <w:rFonts w:cstheme="minorHAnsi"/>
        </w:rPr>
        <w:t xml:space="preserve"> </w:t>
      </w:r>
      <w:proofErr w:type="spellStart"/>
      <w:r w:rsidRPr="0098655F">
        <w:rPr>
          <w:rFonts w:cstheme="minorHAnsi"/>
          <w:i/>
          <w:iCs/>
        </w:rPr>
        <w:t>v</w:t>
      </w:r>
      <w:r w:rsidR="00721743">
        <w:rPr>
          <w:rFonts w:cstheme="minorHAnsi"/>
          <w:i/>
          <w:iCs/>
        </w:rPr>
        <w:t>nc</w:t>
      </w:r>
      <w:r w:rsidRPr="0098655F">
        <w:rPr>
          <w:rFonts w:cstheme="minorHAnsi"/>
          <w:i/>
          <w:iCs/>
        </w:rPr>
        <w:t>manager</w:t>
      </w:r>
      <w:proofErr w:type="spellEnd"/>
      <w:r w:rsidR="000216FE">
        <w:rPr>
          <w:rFonts w:cstheme="minorHAnsi"/>
          <w:i/>
          <w:iCs/>
        </w:rPr>
        <w:t xml:space="preserve"> </w:t>
      </w:r>
      <w:r w:rsidR="000216FE" w:rsidRPr="000216FE">
        <w:rPr>
          <w:rFonts w:cstheme="minorHAnsi"/>
        </w:rPr>
        <w:t xml:space="preserve">to establish a VNC session. </w:t>
      </w:r>
      <w:hyperlink r:id="rId7" w:history="1">
        <w:r w:rsidR="00276915" w:rsidRPr="009802D0">
          <w:rPr>
            <w:rStyle w:val="Hyperlink"/>
            <w:rFonts w:cstheme="minorHAnsi"/>
          </w:rPr>
          <w:t>https://hpc.dccn.nl/docs/cluster_howto/access-internal.html#ssh-login-with-putty</w:t>
        </w:r>
      </w:hyperlink>
    </w:p>
    <w:p w14:paraId="09B44AC8" w14:textId="28B53638" w:rsidR="0098655F" w:rsidRDefault="000216FE" w:rsidP="0098655F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0216FE">
        <w:rPr>
          <w:rFonts w:cstheme="minorHAnsi"/>
        </w:rPr>
        <w:t>Once it’s established, this step is not necessary any more.</w:t>
      </w:r>
    </w:p>
    <w:p w14:paraId="58ED49B8" w14:textId="67EC158A" w:rsidR="0098655F" w:rsidRDefault="0098655F" w:rsidP="009865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Open tiger:</w:t>
      </w:r>
    </w:p>
    <w:p w14:paraId="62294536" w14:textId="783CC921" w:rsidR="00E14690" w:rsidRDefault="0098655F" w:rsidP="00E14690">
      <w:pPr>
        <w:pStyle w:val="ListParagraph"/>
        <w:numPr>
          <w:ilvl w:val="0"/>
          <w:numId w:val="2"/>
        </w:numPr>
        <w:rPr>
          <w:rFonts w:cstheme="minorHAnsi"/>
        </w:rPr>
      </w:pPr>
      <w:r w:rsidRPr="0098655F">
        <w:rPr>
          <w:rFonts w:cstheme="minorHAnsi"/>
        </w:rPr>
        <w:t>Insert pw (*…)</w:t>
      </w:r>
    </w:p>
    <w:p w14:paraId="35A8E0B0" w14:textId="1CDCAB92" w:rsidR="00E14690" w:rsidRPr="00E14690" w:rsidRDefault="00E14690" w:rsidP="00E1469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Move to project folder: </w:t>
      </w:r>
      <w:r w:rsidRPr="00E14690">
        <w:rPr>
          <w:rFonts w:cstheme="minorHAnsi"/>
          <w:i/>
          <w:iCs/>
        </w:rPr>
        <w:t>cd /project/</w:t>
      </w:r>
      <w:r w:rsidR="000216FE">
        <w:rPr>
          <w:rFonts w:cstheme="minorHAnsi"/>
          <w:i/>
          <w:iCs/>
        </w:rPr>
        <w:t>3018068.01</w:t>
      </w:r>
    </w:p>
    <w:p w14:paraId="169DE8BA" w14:textId="29B0A1D2" w:rsidR="00E14690" w:rsidRPr="00E14690" w:rsidRDefault="00E14690" w:rsidP="00E14690">
      <w:pPr>
        <w:pStyle w:val="ListParagraph"/>
        <w:numPr>
          <w:ilvl w:val="0"/>
          <w:numId w:val="2"/>
        </w:numPr>
        <w:rPr>
          <w:rFonts w:cstheme="minorHAnsi"/>
        </w:rPr>
      </w:pPr>
      <w:r w:rsidRPr="00E14690">
        <w:rPr>
          <w:rFonts w:cstheme="minorHAnsi"/>
        </w:rPr>
        <w:t>Type all the next command there</w:t>
      </w:r>
    </w:p>
    <w:p w14:paraId="02444A03" w14:textId="399E1507" w:rsidR="00594690" w:rsidRPr="00E77668" w:rsidRDefault="00594690">
      <w:pPr>
        <w:rPr>
          <w:rFonts w:cstheme="minorHAnsi"/>
          <w:b/>
          <w:bCs/>
        </w:rPr>
      </w:pPr>
      <w:proofErr w:type="spellStart"/>
      <w:r w:rsidRPr="00E77668">
        <w:rPr>
          <w:rFonts w:cstheme="minorHAnsi"/>
          <w:b/>
          <w:bCs/>
        </w:rPr>
        <w:t>Bidsmapper</w:t>
      </w:r>
      <w:proofErr w:type="spellEnd"/>
      <w:r w:rsidRPr="00E77668">
        <w:rPr>
          <w:rFonts w:cstheme="minorHAnsi"/>
          <w:b/>
          <w:bCs/>
        </w:rPr>
        <w:t xml:space="preserve"> (searches your input environment for </w:t>
      </w:r>
      <w:proofErr w:type="spellStart"/>
      <w:r w:rsidRPr="00E77668">
        <w:rPr>
          <w:rFonts w:cstheme="minorHAnsi"/>
          <w:b/>
          <w:bCs/>
        </w:rPr>
        <w:t>dicoms</w:t>
      </w:r>
      <w:proofErr w:type="spellEnd"/>
      <w:r w:rsidRPr="00E77668">
        <w:rPr>
          <w:rFonts w:cstheme="minorHAnsi"/>
          <w:b/>
          <w:bCs/>
        </w:rPr>
        <w:t xml:space="preserve"> to change into bids):</w:t>
      </w:r>
    </w:p>
    <w:p w14:paraId="2B893935" w14:textId="51A37FF6" w:rsidR="00D00A2D" w:rsidRPr="00D00A2D" w:rsidRDefault="00D00A2D" w:rsidP="00E14690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>
        <w:rPr>
          <w:sz w:val="28"/>
          <w:szCs w:val="28"/>
        </w:rPr>
        <w:t xml:space="preserve"> </w:t>
      </w:r>
      <w:r>
        <w:rPr>
          <w:rFonts w:ascii="AAAAAC+HelveticaNeue" w:hAnsi="AAAAAC+HelveticaNeue" w:cs="AAAAAC+HelveticaNeue"/>
          <w:sz w:val="28"/>
          <w:szCs w:val="28"/>
        </w:rPr>
        <w:t xml:space="preserve">Activate virtual </w:t>
      </w:r>
      <w:proofErr w:type="spellStart"/>
      <w:r w:rsidR="00721743">
        <w:rPr>
          <w:rFonts w:ascii="AAAAAC+HelveticaNeue" w:hAnsi="AAAAAC+HelveticaNeue" w:cs="AAAAAC+HelveticaNeue"/>
          <w:sz w:val="28"/>
          <w:szCs w:val="28"/>
        </w:rPr>
        <w:t>conda</w:t>
      </w:r>
      <w:proofErr w:type="spellEnd"/>
      <w:r w:rsidR="00721743">
        <w:rPr>
          <w:rFonts w:ascii="AAAAAC+HelveticaNeue" w:hAnsi="AAAAAC+HelveticaNeue" w:cs="AAAAAC+HelveticaNeue"/>
          <w:sz w:val="28"/>
          <w:szCs w:val="28"/>
        </w:rPr>
        <w:t xml:space="preserve"> </w:t>
      </w:r>
      <w:r>
        <w:rPr>
          <w:rFonts w:ascii="AAAAAC+HelveticaNeue" w:hAnsi="AAAAAC+HelveticaNeue" w:cs="AAAAAC+HelveticaNeue"/>
          <w:sz w:val="28"/>
          <w:szCs w:val="28"/>
        </w:rPr>
        <w:t xml:space="preserve">environment: </w:t>
      </w:r>
    </w:p>
    <w:p w14:paraId="02B0CB7B" w14:textId="77777777" w:rsidR="00D00A2D" w:rsidRPr="00721743" w:rsidRDefault="00D00A2D" w:rsidP="00D00A2D">
      <w:pPr>
        <w:pStyle w:val="ListParagraph"/>
        <w:rPr>
          <w:rFonts w:ascii="AAAAAE+AndaleMono" w:hAnsi="AAAAAE+AndaleMono" w:cs="AAAAAE+AndaleMono"/>
          <w:color w:val="F4B083" w:themeColor="accent2" w:themeTint="99"/>
        </w:rPr>
      </w:pPr>
      <w:r w:rsidRPr="00721743">
        <w:rPr>
          <w:rFonts w:ascii="AAAAAE+AndaleMono" w:hAnsi="AAAAAE+AndaleMono" w:cs="AAAAAE+AndaleMono"/>
          <w:color w:val="F4B083" w:themeColor="accent2" w:themeTint="99"/>
        </w:rPr>
        <w:t xml:space="preserve">% module add </w:t>
      </w:r>
      <w:proofErr w:type="spellStart"/>
      <w:r w:rsidRPr="00721743">
        <w:rPr>
          <w:rFonts w:ascii="AAAAAE+AndaleMono" w:hAnsi="AAAAAE+AndaleMono" w:cs="AAAAAE+AndaleMono"/>
          <w:color w:val="F4B083" w:themeColor="accent2" w:themeTint="99"/>
        </w:rPr>
        <w:t>bidscoin</w:t>
      </w:r>
      <w:proofErr w:type="spellEnd"/>
      <w:r w:rsidRPr="00721743">
        <w:rPr>
          <w:rFonts w:ascii="AAAAAE+AndaleMono" w:hAnsi="AAAAAE+AndaleMono" w:cs="AAAAAE+AndaleMono"/>
          <w:color w:val="F4B083" w:themeColor="accent2" w:themeTint="99"/>
        </w:rPr>
        <w:t xml:space="preserve">/3.0.6 </w:t>
      </w:r>
    </w:p>
    <w:p w14:paraId="0B7115A7" w14:textId="20CAF8E3" w:rsidR="00D00A2D" w:rsidRPr="00721743" w:rsidRDefault="00D00A2D" w:rsidP="00D00A2D">
      <w:pPr>
        <w:pStyle w:val="ListParagraph"/>
        <w:rPr>
          <w:rFonts w:cstheme="minorHAnsi"/>
          <w:i/>
          <w:iCs/>
          <w:color w:val="F4B083" w:themeColor="accent2" w:themeTint="99"/>
        </w:rPr>
      </w:pPr>
      <w:r w:rsidRPr="00721743">
        <w:rPr>
          <w:rFonts w:ascii="AAAAAE+AndaleMono" w:hAnsi="AAAAAE+AndaleMono" w:cs="AAAAAE+AndaleMono"/>
          <w:color w:val="F4B083" w:themeColor="accent2" w:themeTint="99"/>
        </w:rPr>
        <w:t>% source activate /opt/</w:t>
      </w:r>
      <w:proofErr w:type="spellStart"/>
      <w:r w:rsidRPr="00721743">
        <w:rPr>
          <w:rFonts w:ascii="AAAAAE+AndaleMono" w:hAnsi="AAAAAE+AndaleMono" w:cs="AAAAAE+AndaleMono"/>
          <w:color w:val="F4B083" w:themeColor="accent2" w:themeTint="99"/>
        </w:rPr>
        <w:t>bidscoin</w:t>
      </w:r>
      <w:proofErr w:type="spellEnd"/>
      <w:r w:rsidRPr="00721743">
        <w:rPr>
          <w:rFonts w:ascii="AAAAAE+AndaleMono" w:hAnsi="AAAAAE+AndaleMono" w:cs="AAAAAE+AndaleMono"/>
          <w:color w:val="F4B083" w:themeColor="accent2" w:themeTint="99"/>
        </w:rPr>
        <w:t xml:space="preserve"> </w:t>
      </w:r>
    </w:p>
    <w:p w14:paraId="088AF8D3" w14:textId="40BB3008" w:rsidR="00D00A2D" w:rsidRPr="00D00A2D" w:rsidRDefault="00D00A2D" w:rsidP="00E14690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>
        <w:rPr>
          <w:sz w:val="28"/>
          <w:szCs w:val="28"/>
        </w:rPr>
        <w:t xml:space="preserve"> </w:t>
      </w:r>
      <w:r>
        <w:rPr>
          <w:rFonts w:ascii="AAAAAC+HelveticaNeue" w:hAnsi="AAAAAC+HelveticaNeue" w:cs="AAAAAC+HelveticaNeue"/>
          <w:sz w:val="28"/>
          <w:szCs w:val="28"/>
        </w:rPr>
        <w:t xml:space="preserve">To map and create a </w:t>
      </w:r>
      <w:proofErr w:type="spellStart"/>
      <w:r>
        <w:rPr>
          <w:rFonts w:ascii="AAAAAC+HelveticaNeue" w:hAnsi="AAAAAC+HelveticaNeue" w:cs="AAAAAC+HelveticaNeue"/>
          <w:sz w:val="28"/>
          <w:szCs w:val="28"/>
        </w:rPr>
        <w:t>bidsmap.yaml</w:t>
      </w:r>
      <w:proofErr w:type="spellEnd"/>
      <w:r>
        <w:rPr>
          <w:rFonts w:ascii="AAAAAC+HelveticaNeue" w:hAnsi="AAAAAC+HelveticaNeue" w:cs="AAAAAC+HelveticaNeue"/>
          <w:sz w:val="28"/>
          <w:szCs w:val="28"/>
        </w:rPr>
        <w:t xml:space="preserve"> file</w:t>
      </w:r>
      <w:r w:rsidR="00721743">
        <w:rPr>
          <w:rFonts w:ascii="AAAAAC+HelveticaNeue" w:hAnsi="AAAAAC+HelveticaNeue" w:cs="AAAAAC+HelveticaNeue"/>
          <w:sz w:val="28"/>
          <w:szCs w:val="28"/>
        </w:rPr>
        <w:t xml:space="preserve"> (</w:t>
      </w:r>
      <w:r w:rsidR="00721743" w:rsidRPr="00721743">
        <w:rPr>
          <w:rFonts w:cstheme="minorHAnsi"/>
        </w:rPr>
        <w:t>Supposedly, you need to do this only once</w:t>
      </w:r>
      <w:r w:rsidR="00721743">
        <w:rPr>
          <w:rFonts w:cstheme="minorHAnsi"/>
        </w:rPr>
        <w:t>):</w:t>
      </w:r>
    </w:p>
    <w:p w14:paraId="61FA0346" w14:textId="75AC87D9" w:rsidR="00D00A2D" w:rsidRDefault="00D00A2D" w:rsidP="00D00A2D">
      <w:pPr>
        <w:pStyle w:val="ListParagraph"/>
        <w:rPr>
          <w:rFonts w:ascii="AAAAAE+AndaleMono" w:hAnsi="AAAAAE+AndaleMono" w:cs="AAAAAE+AndaleMono"/>
          <w:color w:val="C45911" w:themeColor="accent2" w:themeShade="BF"/>
        </w:rPr>
      </w:pPr>
      <w:r w:rsidRPr="006B6F9B">
        <w:rPr>
          <w:rFonts w:ascii="AAAAAE+AndaleMono" w:hAnsi="AAAAAE+AndaleMono" w:cs="AAAAAE+AndaleMono"/>
          <w:color w:val="C45911" w:themeColor="accent2" w:themeShade="BF"/>
        </w:rPr>
        <w:t xml:space="preserve">% </w:t>
      </w:r>
      <w:proofErr w:type="spellStart"/>
      <w:r w:rsidRPr="006B6F9B">
        <w:rPr>
          <w:rFonts w:ascii="AAAAAE+AndaleMono" w:hAnsi="AAAAAE+AndaleMono" w:cs="AAAAAE+AndaleMono"/>
          <w:color w:val="C45911" w:themeColor="accent2" w:themeShade="BF"/>
        </w:rPr>
        <w:t>bidsmapper</w:t>
      </w:r>
      <w:proofErr w:type="spellEnd"/>
      <w:r w:rsidRPr="006B6F9B">
        <w:rPr>
          <w:rFonts w:ascii="AAAAAE+AndaleMono" w:hAnsi="AAAAAE+AndaleMono" w:cs="AAAAAE+AndaleMono"/>
          <w:color w:val="C45911" w:themeColor="accent2" w:themeShade="BF"/>
        </w:rPr>
        <w:t xml:space="preserve"> source-folder bids-folder </w:t>
      </w:r>
    </w:p>
    <w:p w14:paraId="76E475A8" w14:textId="059543A7" w:rsidR="00DA5E98" w:rsidRPr="00DA5E98" w:rsidRDefault="00DA5E98" w:rsidP="00D00A2D">
      <w:pPr>
        <w:pStyle w:val="ListParagraph"/>
        <w:rPr>
          <w:rFonts w:ascii="AAAAAE+AndaleMono" w:hAnsi="AAAAAE+AndaleMono" w:cs="AAAAAE+AndaleMono"/>
          <w:color w:val="F4B083" w:themeColor="accent2" w:themeTint="99"/>
        </w:rPr>
      </w:pPr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% </w:t>
      </w:r>
      <w:proofErr w:type="spellStart"/>
      <w:r w:rsidRPr="00DA5E98">
        <w:rPr>
          <w:rFonts w:ascii="AAAAAE+AndaleMono" w:hAnsi="AAAAAE+AndaleMono" w:cs="AAAAAE+AndaleMono"/>
          <w:color w:val="F4B083" w:themeColor="accent2" w:themeTint="99"/>
        </w:rPr>
        <w:t>bidsmapper</w:t>
      </w:r>
      <w:proofErr w:type="spellEnd"/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 raw bids</w:t>
      </w:r>
    </w:p>
    <w:p w14:paraId="28AC9C7C" w14:textId="77777777" w:rsidR="00DA5E98" w:rsidRPr="00721743" w:rsidRDefault="00DA5E98" w:rsidP="00721743">
      <w:pPr>
        <w:ind w:left="720"/>
        <w:rPr>
          <w:rFonts w:cstheme="minorHAnsi"/>
          <w:i/>
          <w:iCs/>
        </w:rPr>
      </w:pPr>
      <w:r w:rsidRPr="00721743">
        <w:rPr>
          <w:rFonts w:cstheme="minorHAnsi"/>
        </w:rPr>
        <w:t>it automatically opens bids editor</w:t>
      </w:r>
    </w:p>
    <w:p w14:paraId="00FC18DE" w14:textId="64F8502C" w:rsidR="00DA5E98" w:rsidRPr="00721743" w:rsidRDefault="00DA5E98" w:rsidP="00721743">
      <w:pPr>
        <w:ind w:left="720"/>
        <w:rPr>
          <w:rFonts w:cstheme="minorHAnsi"/>
          <w:i/>
          <w:iCs/>
        </w:rPr>
      </w:pPr>
      <w:r w:rsidRPr="00721743">
        <w:rPr>
          <w:rFonts w:cstheme="minorHAnsi"/>
        </w:rPr>
        <w:t xml:space="preserve">In case you need to change the name of the files or something else, you can do so calling the bids editor: </w:t>
      </w:r>
      <w:proofErr w:type="spellStart"/>
      <w:r w:rsidRPr="00721743">
        <w:rPr>
          <w:rFonts w:cstheme="minorHAnsi"/>
          <w:i/>
          <w:iCs/>
          <w:color w:val="C45911" w:themeColor="accent2" w:themeShade="BF"/>
        </w:rPr>
        <w:t>bidseditor</w:t>
      </w:r>
      <w:proofErr w:type="spellEnd"/>
      <w:r w:rsidRPr="00721743">
        <w:rPr>
          <w:rFonts w:cstheme="minorHAnsi"/>
          <w:i/>
          <w:iCs/>
          <w:color w:val="C45911" w:themeColor="accent2" w:themeShade="BF"/>
        </w:rPr>
        <w:t xml:space="preserve"> bids</w:t>
      </w:r>
      <w:r w:rsidR="00721743" w:rsidRPr="00721743">
        <w:rPr>
          <w:rFonts w:cstheme="minorHAnsi"/>
          <w:i/>
          <w:iCs/>
          <w:color w:val="C45911" w:themeColor="accent2" w:themeShade="BF"/>
        </w:rPr>
        <w:t>-folder</w:t>
      </w:r>
      <w:r w:rsidRPr="00721743">
        <w:rPr>
          <w:rFonts w:cstheme="minorHAnsi"/>
        </w:rPr>
        <w:t>)</w:t>
      </w:r>
    </w:p>
    <w:p w14:paraId="431FC9E4" w14:textId="5D2BFB29" w:rsidR="00D00A2D" w:rsidRPr="00D00A2D" w:rsidRDefault="00721743" w:rsidP="00721743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>
        <w:rPr>
          <w:rFonts w:ascii="AAAAAC+HelveticaNeue" w:hAnsi="AAAAAC+HelveticaNeue" w:cs="AAAAAC+HelveticaNeue"/>
          <w:sz w:val="28"/>
          <w:szCs w:val="28"/>
        </w:rPr>
        <w:t>To</w:t>
      </w:r>
      <w:r w:rsidR="00D00A2D">
        <w:rPr>
          <w:rFonts w:ascii="AAAAAC+HelveticaNeue" w:hAnsi="AAAAAC+HelveticaNeue" w:cs="AAAAAC+HelveticaNeue"/>
          <w:sz w:val="28"/>
          <w:szCs w:val="28"/>
        </w:rPr>
        <w:t xml:space="preserve"> us</w:t>
      </w:r>
      <w:r>
        <w:rPr>
          <w:rFonts w:ascii="AAAAAC+HelveticaNeue" w:hAnsi="AAAAAC+HelveticaNeue" w:cs="AAAAAC+HelveticaNeue"/>
          <w:sz w:val="28"/>
          <w:szCs w:val="28"/>
        </w:rPr>
        <w:t>e</w:t>
      </w:r>
      <w:r w:rsidR="00D00A2D">
        <w:rPr>
          <w:rFonts w:ascii="AAAAAC+HelveticaNeue" w:hAnsi="AAAAAC+HelveticaNeue" w:cs="AAAAAC+HelveticaNeue"/>
          <w:sz w:val="28"/>
          <w:szCs w:val="28"/>
        </w:rPr>
        <w:t xml:space="preserve"> a pre-existing </w:t>
      </w:r>
      <w:r>
        <w:rPr>
          <w:rFonts w:ascii="AAAAAC+HelveticaNeue" w:hAnsi="AAAAAC+HelveticaNeue" w:cs="AAAAAC+HelveticaNeue"/>
          <w:sz w:val="28"/>
          <w:szCs w:val="28"/>
        </w:rPr>
        <w:t>map</w:t>
      </w:r>
      <w:r w:rsidR="00D00A2D">
        <w:rPr>
          <w:rFonts w:ascii="AAAAAC+HelveticaNeue" w:hAnsi="AAAAAC+HelveticaNeue" w:cs="AAAAAC+HelveticaNeue"/>
          <w:sz w:val="28"/>
          <w:szCs w:val="28"/>
        </w:rPr>
        <w:t xml:space="preserve">: </w:t>
      </w:r>
    </w:p>
    <w:p w14:paraId="29540E2F" w14:textId="0F008D4C" w:rsidR="00D00A2D" w:rsidRDefault="00D00A2D" w:rsidP="00D00A2D">
      <w:pPr>
        <w:pStyle w:val="ListParagraph"/>
        <w:rPr>
          <w:rFonts w:ascii="AAAAAE+AndaleMono" w:hAnsi="AAAAAE+AndaleMono" w:cs="AAAAAE+AndaleMono"/>
          <w:color w:val="C45911" w:themeColor="accent2" w:themeShade="BF"/>
        </w:rPr>
      </w:pPr>
      <w:r w:rsidRPr="00DA5E98">
        <w:rPr>
          <w:rFonts w:ascii="AAAAAE+AndaleMono" w:hAnsi="AAAAAE+AndaleMono" w:cs="AAAAAE+AndaleMono"/>
          <w:color w:val="C45911" w:themeColor="accent2" w:themeShade="BF"/>
        </w:rPr>
        <w:t xml:space="preserve">% </w:t>
      </w:r>
      <w:proofErr w:type="spellStart"/>
      <w:r w:rsidRPr="00DA5E98">
        <w:rPr>
          <w:rFonts w:ascii="AAAAAE+AndaleMono" w:hAnsi="AAAAAE+AndaleMono" w:cs="AAAAAE+AndaleMono"/>
          <w:color w:val="C45911" w:themeColor="accent2" w:themeShade="BF"/>
        </w:rPr>
        <w:t>bidsmapper</w:t>
      </w:r>
      <w:proofErr w:type="spellEnd"/>
      <w:r w:rsidRPr="00DA5E98">
        <w:rPr>
          <w:rFonts w:ascii="AAAAAE+AndaleMono" w:hAnsi="AAAAAE+AndaleMono" w:cs="AAAAAE+AndaleMono"/>
          <w:color w:val="C45911" w:themeColor="accent2" w:themeShade="BF"/>
        </w:rPr>
        <w:t xml:space="preserve"> source-folder bids-folder -b /path/to/</w:t>
      </w:r>
      <w:proofErr w:type="spellStart"/>
      <w:r w:rsidRPr="00DA5E98">
        <w:rPr>
          <w:rFonts w:ascii="AAAAAE+AndaleMono" w:hAnsi="AAAAAE+AndaleMono" w:cs="AAAAAE+AndaleMono"/>
          <w:color w:val="C45911" w:themeColor="accent2" w:themeShade="BF"/>
        </w:rPr>
        <w:t>bidsmap.yaml</w:t>
      </w:r>
      <w:proofErr w:type="spellEnd"/>
      <w:r w:rsidRPr="00DA5E98">
        <w:rPr>
          <w:rFonts w:ascii="AAAAAE+AndaleMono" w:hAnsi="AAAAAE+AndaleMono" w:cs="AAAAAE+AndaleMono"/>
          <w:color w:val="C45911" w:themeColor="accent2" w:themeShade="BF"/>
        </w:rPr>
        <w:t xml:space="preserve"> </w:t>
      </w:r>
    </w:p>
    <w:p w14:paraId="23395794" w14:textId="75CD78AB" w:rsidR="00DA5E98" w:rsidRPr="00DA5E98" w:rsidRDefault="00DA5E98" w:rsidP="00DA5E98">
      <w:pPr>
        <w:pStyle w:val="ListParagraph"/>
        <w:rPr>
          <w:rFonts w:cstheme="minorHAnsi"/>
          <w:i/>
          <w:iCs/>
          <w:color w:val="F4B083" w:themeColor="accent2" w:themeTint="99"/>
        </w:rPr>
      </w:pPr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% </w:t>
      </w:r>
      <w:proofErr w:type="spellStart"/>
      <w:r w:rsidRPr="00DA5E98">
        <w:rPr>
          <w:rFonts w:ascii="AAAAAE+AndaleMono" w:hAnsi="AAAAAE+AndaleMono" w:cs="AAAAAE+AndaleMono"/>
          <w:color w:val="F4B083" w:themeColor="accent2" w:themeTint="99"/>
        </w:rPr>
        <w:t>bidsmapper</w:t>
      </w:r>
      <w:proofErr w:type="spellEnd"/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 </w:t>
      </w:r>
      <w:r w:rsidR="00721743">
        <w:rPr>
          <w:rFonts w:ascii="AAAAAE+AndaleMono" w:hAnsi="AAAAAE+AndaleMono" w:cs="AAAAAE+AndaleMono"/>
          <w:color w:val="F4B083" w:themeColor="accent2" w:themeTint="99"/>
        </w:rPr>
        <w:t>raw bids</w:t>
      </w:r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 -b </w:t>
      </w:r>
      <w:r w:rsidR="00721743">
        <w:rPr>
          <w:rFonts w:ascii="AAAAAE+AndaleMono" w:hAnsi="AAAAAE+AndaleMono" w:cs="AAAAAE+AndaleMono"/>
          <w:color w:val="F4B083" w:themeColor="accent2" w:themeTint="99"/>
        </w:rPr>
        <w:t>bids/code/</w:t>
      </w:r>
      <w:proofErr w:type="spellStart"/>
      <w:r w:rsidR="00721743">
        <w:rPr>
          <w:rFonts w:ascii="AAAAAE+AndaleMono" w:hAnsi="AAAAAE+AndaleMono" w:cs="AAAAAE+AndaleMono"/>
          <w:color w:val="F4B083" w:themeColor="accent2" w:themeTint="99"/>
        </w:rPr>
        <w:t>bidscoin</w:t>
      </w:r>
      <w:proofErr w:type="spellEnd"/>
      <w:r w:rsidRPr="00DA5E98">
        <w:rPr>
          <w:rFonts w:ascii="AAAAAE+AndaleMono" w:hAnsi="AAAAAE+AndaleMono" w:cs="AAAAAE+AndaleMono"/>
          <w:color w:val="F4B083" w:themeColor="accent2" w:themeTint="99"/>
        </w:rPr>
        <w:t>/</w:t>
      </w:r>
      <w:proofErr w:type="spellStart"/>
      <w:r w:rsidRPr="00DA5E98">
        <w:rPr>
          <w:rFonts w:ascii="AAAAAE+AndaleMono" w:hAnsi="AAAAAE+AndaleMono" w:cs="AAAAAE+AndaleMono"/>
          <w:color w:val="F4B083" w:themeColor="accent2" w:themeTint="99"/>
        </w:rPr>
        <w:t>bidsmap.yaml</w:t>
      </w:r>
      <w:proofErr w:type="spellEnd"/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 </w:t>
      </w:r>
      <w:r>
        <w:rPr>
          <w:rFonts w:ascii="AAAAAE+AndaleMono" w:hAnsi="AAAAAE+AndaleMono" w:cs="AAAAAE+AndaleMono"/>
          <w:color w:val="F4B083" w:themeColor="accent2" w:themeTint="99"/>
        </w:rPr>
        <w:t xml:space="preserve">  </w:t>
      </w:r>
      <w:r w:rsidRPr="00DA5E98">
        <w:rPr>
          <w:rFonts w:ascii="AAAAAE+AndaleMono" w:hAnsi="AAAAAE+AndaleMono" w:cs="AAAAAE+AndaleMono"/>
        </w:rPr>
        <w:t>or</w:t>
      </w:r>
    </w:p>
    <w:p w14:paraId="06D10325" w14:textId="4123D596" w:rsidR="00DA5E98" w:rsidRPr="00DA5E98" w:rsidRDefault="00DA5E98" w:rsidP="00DA5E98">
      <w:pPr>
        <w:pStyle w:val="ListParagraph"/>
        <w:rPr>
          <w:rFonts w:ascii="AAAAAE+AndaleMono" w:hAnsi="AAAAAE+AndaleMono" w:cs="AAAAAE+AndaleMono"/>
          <w:color w:val="F4B083" w:themeColor="accent2" w:themeTint="99"/>
        </w:rPr>
      </w:pPr>
      <w:r>
        <w:rPr>
          <w:rFonts w:ascii="AAAAAE+AndaleMono" w:hAnsi="AAAAAE+AndaleMono" w:cs="AAAAAE+AndaleMono"/>
          <w:color w:val="F4B083" w:themeColor="accent2" w:themeTint="99"/>
        </w:rPr>
        <w:t xml:space="preserve">% </w:t>
      </w:r>
      <w:proofErr w:type="spellStart"/>
      <w:r w:rsidRPr="00DA5E98">
        <w:rPr>
          <w:rFonts w:ascii="AAAAAE+AndaleMono" w:hAnsi="AAAAAE+AndaleMono" w:cs="AAAAAE+AndaleMono"/>
          <w:color w:val="F4B083" w:themeColor="accent2" w:themeTint="99"/>
        </w:rPr>
        <w:t>bidsmapper</w:t>
      </w:r>
      <w:proofErr w:type="spellEnd"/>
      <w:r w:rsidRPr="00DA5E98">
        <w:rPr>
          <w:rFonts w:ascii="AAAAAE+AndaleMono" w:hAnsi="AAAAAE+AndaleMono" w:cs="AAAAAE+AndaleMono"/>
          <w:color w:val="F4B083" w:themeColor="accent2" w:themeTint="99"/>
        </w:rPr>
        <w:t xml:space="preserve"> raw bids -t </w:t>
      </w:r>
      <w:proofErr w:type="spellStart"/>
      <w:r w:rsidRPr="00DA5E98">
        <w:rPr>
          <w:rFonts w:ascii="AAAAAE+AndaleMono" w:hAnsi="AAAAAE+AndaleMono" w:cs="AAAAAE+AndaleMono"/>
          <w:color w:val="F4B083" w:themeColor="accent2" w:themeTint="99"/>
        </w:rPr>
        <w:t>bidsmap_dccn</w:t>
      </w:r>
      <w:proofErr w:type="spellEnd"/>
    </w:p>
    <w:p w14:paraId="729C874E" w14:textId="5DEA3ADB" w:rsidR="00DA5E98" w:rsidRPr="00DA5E98" w:rsidRDefault="00DA5E98" w:rsidP="00DA5E98">
      <w:pPr>
        <w:pStyle w:val="ListParagraph"/>
        <w:numPr>
          <w:ilvl w:val="0"/>
          <w:numId w:val="4"/>
        </w:numPr>
        <w:rPr>
          <w:rFonts w:cstheme="minorHAnsi"/>
        </w:rPr>
      </w:pPr>
      <w:r w:rsidRPr="00DA5E98">
        <w:rPr>
          <w:rFonts w:cstheme="minorHAnsi"/>
          <w:b/>
          <w:bCs/>
        </w:rPr>
        <w:t xml:space="preserve">Once you are happy with the result, you can run the conversion (uses your </w:t>
      </w:r>
      <w:proofErr w:type="spellStart"/>
      <w:r w:rsidRPr="00DA5E98">
        <w:rPr>
          <w:rFonts w:cstheme="minorHAnsi"/>
          <w:b/>
          <w:bCs/>
        </w:rPr>
        <w:t>yaml</w:t>
      </w:r>
      <w:proofErr w:type="spellEnd"/>
      <w:r w:rsidRPr="00DA5E98">
        <w:rPr>
          <w:rFonts w:cstheme="minorHAnsi"/>
          <w:b/>
          <w:bCs/>
        </w:rPr>
        <w:t xml:space="preserve"> file to change the mapped </w:t>
      </w:r>
      <w:proofErr w:type="spellStart"/>
      <w:r w:rsidRPr="00DA5E98">
        <w:rPr>
          <w:rFonts w:cstheme="minorHAnsi"/>
          <w:b/>
          <w:bCs/>
        </w:rPr>
        <w:t>dicoms</w:t>
      </w:r>
      <w:proofErr w:type="spellEnd"/>
      <w:r w:rsidRPr="00DA5E98">
        <w:rPr>
          <w:rFonts w:cstheme="minorHAnsi"/>
          <w:b/>
          <w:bCs/>
        </w:rPr>
        <w:t>):</w:t>
      </w:r>
    </w:p>
    <w:p w14:paraId="0A1D72AE" w14:textId="3F281EAB" w:rsidR="00DA5E98" w:rsidRDefault="00D00A2D" w:rsidP="00022610">
      <w:pPr>
        <w:pStyle w:val="ListParagraph"/>
        <w:rPr>
          <w:rFonts w:ascii="AAAAAE+AndaleMono" w:hAnsi="AAAAAE+AndaleMono" w:cs="AAAAAE+AndaleMono"/>
          <w:color w:val="C45911" w:themeColor="accent2" w:themeShade="BF"/>
        </w:rPr>
      </w:pPr>
      <w:r w:rsidRPr="00DA5E98">
        <w:rPr>
          <w:rFonts w:ascii="AAAAAE+AndaleMono" w:hAnsi="AAAAAE+AndaleMono" w:cs="AAAAAE+AndaleMono"/>
          <w:color w:val="C45911" w:themeColor="accent2" w:themeShade="BF"/>
        </w:rPr>
        <w:t>%</w:t>
      </w:r>
      <w:r w:rsidR="00DA5E98">
        <w:rPr>
          <w:rFonts w:ascii="AAAAAE+AndaleMono" w:hAnsi="AAAAAE+AndaleMono" w:cs="AAAAAE+AndaleMono"/>
          <w:color w:val="C45911" w:themeColor="accent2" w:themeShade="BF"/>
        </w:rPr>
        <w:t xml:space="preserve"> </w:t>
      </w:r>
      <w:proofErr w:type="spellStart"/>
      <w:r w:rsidR="00DA5E98" w:rsidRPr="00DA5E98">
        <w:rPr>
          <w:rFonts w:ascii="AAAAAE+AndaleMono" w:hAnsi="AAAAAE+AndaleMono" w:cs="AAAAAE+AndaleMono"/>
          <w:color w:val="C45911" w:themeColor="accent2" w:themeShade="BF"/>
        </w:rPr>
        <w:t>bidscoiner</w:t>
      </w:r>
      <w:proofErr w:type="spellEnd"/>
      <w:r w:rsidR="00DA5E98" w:rsidRPr="00DA5E98">
        <w:rPr>
          <w:rFonts w:ascii="AAAAAE+AndaleMono" w:hAnsi="AAAAAE+AndaleMono" w:cs="AAAAAE+AndaleMono"/>
          <w:color w:val="C45911" w:themeColor="accent2" w:themeShade="BF"/>
        </w:rPr>
        <w:t xml:space="preserve"> source-folder bids-folder -b </w:t>
      </w:r>
      <w:r w:rsidR="00DA5E98">
        <w:rPr>
          <w:rFonts w:ascii="AAAAAE+AndaleMono" w:hAnsi="AAAAAE+AndaleMono" w:cs="AAAAAE+AndaleMono"/>
          <w:color w:val="C45911" w:themeColor="accent2" w:themeShade="BF"/>
        </w:rPr>
        <w:t>path/to</w:t>
      </w:r>
      <w:r w:rsidR="00DA5E98" w:rsidRPr="00DA5E98">
        <w:rPr>
          <w:rFonts w:ascii="AAAAAE+AndaleMono" w:hAnsi="AAAAAE+AndaleMono" w:cs="AAAAAE+AndaleMono"/>
          <w:color w:val="C45911" w:themeColor="accent2" w:themeShade="BF"/>
        </w:rPr>
        <w:t>/</w:t>
      </w:r>
      <w:proofErr w:type="spellStart"/>
      <w:r w:rsidR="00DA5E98" w:rsidRPr="00DA5E98">
        <w:rPr>
          <w:rFonts w:ascii="AAAAAE+AndaleMono" w:hAnsi="AAAAAE+AndaleMono" w:cs="AAAAAE+AndaleMono"/>
          <w:color w:val="C45911" w:themeColor="accent2" w:themeShade="BF"/>
        </w:rPr>
        <w:t>bidsmap.yaml</w:t>
      </w:r>
      <w:proofErr w:type="spellEnd"/>
    </w:p>
    <w:p w14:paraId="19E483E4" w14:textId="49819AF4" w:rsidR="00D00A2D" w:rsidRPr="00DA5E98" w:rsidRDefault="00DA5E98" w:rsidP="00022610">
      <w:pPr>
        <w:pStyle w:val="ListParagraph"/>
        <w:rPr>
          <w:rFonts w:cstheme="minorHAnsi"/>
          <w:i/>
          <w:iCs/>
          <w:color w:val="F4B083" w:themeColor="accent2" w:themeTint="99"/>
        </w:rPr>
      </w:pPr>
      <w:r w:rsidRPr="00DA5E98">
        <w:rPr>
          <w:rFonts w:ascii="AAAAAE+AndaleMono" w:hAnsi="AAAAAE+AndaleMono" w:cs="AAAAAE+AndaleMono"/>
          <w:color w:val="F4B083" w:themeColor="accent2" w:themeTint="99"/>
        </w:rPr>
        <w:t>%</w:t>
      </w:r>
      <w:r w:rsidR="00D00A2D" w:rsidRPr="00DA5E98">
        <w:rPr>
          <w:rFonts w:ascii="AAAAAE+AndaleMono" w:hAnsi="AAAAAE+AndaleMono" w:cs="AAAAAE+AndaleMono"/>
          <w:color w:val="F4B083" w:themeColor="accent2" w:themeTint="99"/>
        </w:rPr>
        <w:t xml:space="preserve"> </w:t>
      </w:r>
      <w:proofErr w:type="spellStart"/>
      <w:r w:rsidR="00D00A2D" w:rsidRPr="00DA5E98">
        <w:rPr>
          <w:rFonts w:ascii="AAAAAE+AndaleMono" w:hAnsi="AAAAAE+AndaleMono" w:cs="AAAAAE+AndaleMono"/>
          <w:color w:val="F4B083" w:themeColor="accent2" w:themeTint="99"/>
        </w:rPr>
        <w:t>bidscoiner</w:t>
      </w:r>
      <w:proofErr w:type="spellEnd"/>
      <w:r w:rsidR="00D00A2D" w:rsidRPr="00DA5E98">
        <w:rPr>
          <w:rFonts w:ascii="AAAAAE+AndaleMono" w:hAnsi="AAAAAE+AndaleMono" w:cs="AAAAAE+AndaleMono"/>
          <w:color w:val="F4B083" w:themeColor="accent2" w:themeTint="99"/>
        </w:rPr>
        <w:t xml:space="preserve"> </w:t>
      </w:r>
      <w:r w:rsidRPr="00DA5E98">
        <w:rPr>
          <w:rFonts w:ascii="AAAAAE+AndaleMono" w:hAnsi="AAAAAE+AndaleMono" w:cs="AAAAAE+AndaleMono"/>
          <w:color w:val="F4B083" w:themeColor="accent2" w:themeTint="99"/>
        </w:rPr>
        <w:t>raw bids</w:t>
      </w:r>
      <w:r w:rsidR="00D00A2D" w:rsidRPr="00DA5E98">
        <w:rPr>
          <w:rFonts w:ascii="AAAAAE+AndaleMono" w:hAnsi="AAAAAE+AndaleMono" w:cs="AAAAAE+AndaleMono"/>
          <w:color w:val="F4B083" w:themeColor="accent2" w:themeTint="99"/>
        </w:rPr>
        <w:t xml:space="preserve"> </w:t>
      </w:r>
      <w:r w:rsidR="00D11895">
        <w:rPr>
          <w:rFonts w:ascii="AAAAAE+AndaleMono" w:hAnsi="AAAAAE+AndaleMono" w:cs="AAAAAE+AndaleMono"/>
          <w:color w:val="F4B083" w:themeColor="accent2" w:themeTint="99"/>
        </w:rPr>
        <w:t xml:space="preserve"> raw bids</w:t>
      </w:r>
      <w:r w:rsidR="00D00A2D" w:rsidRPr="00DA5E98">
        <w:rPr>
          <w:rFonts w:ascii="AAAAAE+AndaleMono" w:hAnsi="AAAAAE+AndaleMono" w:cs="AAAAAE+AndaleMono"/>
          <w:color w:val="F4B083" w:themeColor="accent2" w:themeTint="99"/>
        </w:rPr>
        <w:t xml:space="preserve"> </w:t>
      </w:r>
    </w:p>
    <w:p w14:paraId="70764731" w14:textId="77777777" w:rsidR="00D00A2D" w:rsidRPr="00D00A2D" w:rsidRDefault="00D00A2D" w:rsidP="00DA5E98">
      <w:pPr>
        <w:pStyle w:val="ListParagraph"/>
        <w:rPr>
          <w:rFonts w:cstheme="minorHAnsi"/>
          <w:i/>
          <w:iCs/>
        </w:rPr>
      </w:pPr>
    </w:p>
    <w:p w14:paraId="63B0A79E" w14:textId="31D42A5E" w:rsidR="005F52B9" w:rsidRDefault="005F52B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To check the output of bids coiner, you can use:</w:t>
      </w:r>
    </w:p>
    <w:p w14:paraId="789B8752" w14:textId="3D9A0F5E" w:rsidR="00FE0610" w:rsidRPr="00F07253" w:rsidRDefault="005F52B9" w:rsidP="00FE0610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</w:rPr>
        <w:t>bids validator online, you only need to upload the</w:t>
      </w:r>
      <w:r w:rsidR="00F07253">
        <w:rPr>
          <w:rFonts w:cstheme="minorHAnsi"/>
        </w:rPr>
        <w:t xml:space="preserve"> bids</w:t>
      </w:r>
      <w:r>
        <w:rPr>
          <w:rFonts w:cstheme="minorHAnsi"/>
        </w:rPr>
        <w:t xml:space="preserve"> folder</w:t>
      </w:r>
      <w:r w:rsidR="00F07253">
        <w:rPr>
          <w:rFonts w:cstheme="minorHAnsi"/>
        </w:rPr>
        <w:t xml:space="preserve">. When there are errors but not crucial for </w:t>
      </w:r>
      <w:proofErr w:type="spellStart"/>
      <w:r w:rsidR="00F07253">
        <w:rPr>
          <w:rFonts w:cstheme="minorHAnsi"/>
        </w:rPr>
        <w:t>proprecessing</w:t>
      </w:r>
      <w:proofErr w:type="spellEnd"/>
      <w:r w:rsidR="00F07253">
        <w:rPr>
          <w:rFonts w:cstheme="minorHAnsi"/>
        </w:rPr>
        <w:t xml:space="preserve">, to get </w:t>
      </w:r>
      <w:proofErr w:type="spellStart"/>
      <w:r w:rsidR="00F07253">
        <w:rPr>
          <w:rFonts w:cstheme="minorHAnsi"/>
        </w:rPr>
        <w:t>fmriprep</w:t>
      </w:r>
      <w:proofErr w:type="spellEnd"/>
      <w:r w:rsidR="00F07253">
        <w:rPr>
          <w:rFonts w:cstheme="minorHAnsi"/>
        </w:rPr>
        <w:t xml:space="preserve"> </w:t>
      </w:r>
      <w:r w:rsidR="00D11895">
        <w:rPr>
          <w:rFonts w:cstheme="minorHAnsi"/>
        </w:rPr>
        <w:t>run</w:t>
      </w:r>
      <w:r w:rsidR="00F07253">
        <w:rPr>
          <w:rFonts w:cstheme="minorHAnsi"/>
        </w:rPr>
        <w:t>, can skip the step of bids validation</w:t>
      </w:r>
    </w:p>
    <w:p w14:paraId="386E6BC1" w14:textId="7F288EB2" w:rsidR="001676BF" w:rsidRDefault="00FE0610" w:rsidP="00FE0610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MRIqc</w:t>
      </w:r>
      <w:proofErr w:type="spellEnd"/>
    </w:p>
    <w:p w14:paraId="190F5AC4" w14:textId="32967CCB" w:rsidR="00FE0610" w:rsidRPr="00FE0610" w:rsidRDefault="001676BF" w:rsidP="00FE061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mriqc_sub.py /project/</w:t>
      </w:r>
      <w:r w:rsidR="00022610">
        <w:rPr>
          <w:rFonts w:cstheme="minorHAnsi"/>
        </w:rPr>
        <w:t>3018068.01</w:t>
      </w:r>
      <w:r>
        <w:rPr>
          <w:rFonts w:cstheme="minorHAnsi"/>
        </w:rPr>
        <w:t>/bids</w:t>
      </w:r>
    </w:p>
    <w:p w14:paraId="4DBBCA27" w14:textId="13028B8F" w:rsidR="00783E66" w:rsidRPr="00DB6746" w:rsidRDefault="00783E66">
      <w:pPr>
        <w:rPr>
          <w:rFonts w:cstheme="minorHAnsi"/>
          <w:b/>
          <w:bCs/>
        </w:rPr>
      </w:pPr>
      <w:r w:rsidRPr="00DB6746">
        <w:rPr>
          <w:rFonts w:cstheme="minorHAnsi"/>
          <w:b/>
          <w:bCs/>
        </w:rPr>
        <w:t xml:space="preserve">FMRIPREP </w:t>
      </w:r>
      <w:r w:rsidR="00ED4507" w:rsidRPr="00DB6746">
        <w:rPr>
          <w:rFonts w:cstheme="minorHAnsi"/>
          <w:b/>
          <w:bCs/>
        </w:rPr>
        <w:t>(22.0.1)</w:t>
      </w:r>
    </w:p>
    <w:p w14:paraId="2AD44D86" w14:textId="306F0857" w:rsidR="00DB6746" w:rsidRDefault="00B10DD8" w:rsidP="00DB6746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>
        <w:rPr>
          <w:rFonts w:cstheme="minorHAnsi"/>
        </w:rPr>
        <w:lastRenderedPageBreak/>
        <w:t xml:space="preserve">to check the module available: </w:t>
      </w:r>
      <w:r w:rsidR="00ED4507" w:rsidRPr="00DB6746">
        <w:rPr>
          <w:rFonts w:cstheme="minorHAnsi"/>
          <w:i/>
          <w:iCs/>
        </w:rPr>
        <w:t>module avail</w:t>
      </w:r>
    </w:p>
    <w:p w14:paraId="38EDDBBC" w14:textId="0A3CBE57" w:rsidR="00DB6746" w:rsidRDefault="00B10DD8" w:rsidP="00DB6746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B10DD8">
        <w:rPr>
          <w:rFonts w:cstheme="minorHAnsi"/>
        </w:rPr>
        <w:t xml:space="preserve">load: </w:t>
      </w:r>
      <w:r w:rsidR="00783E66" w:rsidRPr="00DB6746">
        <w:rPr>
          <w:rFonts w:cstheme="minorHAnsi"/>
          <w:i/>
          <w:iCs/>
        </w:rPr>
        <w:t xml:space="preserve">module </w:t>
      </w:r>
      <w:r w:rsidR="005E6282">
        <w:rPr>
          <w:rFonts w:cstheme="minorHAnsi"/>
          <w:i/>
          <w:iCs/>
        </w:rPr>
        <w:t>add</w:t>
      </w:r>
      <w:r w:rsidR="00783E66" w:rsidRPr="00DB6746">
        <w:rPr>
          <w:rFonts w:cstheme="minorHAnsi"/>
          <w:i/>
          <w:iCs/>
        </w:rPr>
        <w:t xml:space="preserve"> </w:t>
      </w:r>
      <w:proofErr w:type="spellStart"/>
      <w:r w:rsidR="00783E66" w:rsidRPr="00DB6746">
        <w:rPr>
          <w:rFonts w:cstheme="minorHAnsi"/>
          <w:i/>
          <w:iCs/>
        </w:rPr>
        <w:t>fmriprep</w:t>
      </w:r>
      <w:proofErr w:type="spellEnd"/>
      <w:r w:rsidR="0080493E">
        <w:rPr>
          <w:rFonts w:cstheme="minorHAnsi"/>
          <w:i/>
          <w:iCs/>
        </w:rPr>
        <w:t>/20.2.7</w:t>
      </w:r>
    </w:p>
    <w:p w14:paraId="4A8E5F58" w14:textId="7660439A" w:rsidR="00783E66" w:rsidRPr="005E6282" w:rsidRDefault="00ED4507" w:rsidP="00DB6746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DB6746">
        <w:rPr>
          <w:rFonts w:cstheme="minorHAnsi"/>
        </w:rPr>
        <w:t>run a job of preprocessing of each subject</w:t>
      </w:r>
      <w:r w:rsidR="00DB6746">
        <w:rPr>
          <w:rFonts w:cstheme="minorHAnsi"/>
        </w:rPr>
        <w:t xml:space="preserve">: </w:t>
      </w:r>
      <w:r w:rsidR="00DB6746" w:rsidRPr="00DB6746">
        <w:rPr>
          <w:rFonts w:cstheme="minorHAnsi"/>
          <w:i/>
          <w:iCs/>
        </w:rPr>
        <w:t>fmriprep_sub.py bids</w:t>
      </w:r>
      <w:r w:rsidR="00DB6746">
        <w:rPr>
          <w:rFonts w:cstheme="minorHAnsi"/>
        </w:rPr>
        <w:t xml:space="preserve"> </w:t>
      </w:r>
    </w:p>
    <w:p w14:paraId="6F106F11" w14:textId="2A796FE7" w:rsidR="005E6282" w:rsidRDefault="005E6282" w:rsidP="00DB6746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>
        <w:rPr>
          <w:rFonts w:cstheme="minorHAnsi"/>
        </w:rPr>
        <w:t xml:space="preserve">check available option: </w:t>
      </w:r>
      <w:r w:rsidRPr="005E6282">
        <w:rPr>
          <w:rFonts w:cstheme="minorHAnsi"/>
          <w:i/>
          <w:iCs/>
        </w:rPr>
        <w:t xml:space="preserve">module help </w:t>
      </w:r>
      <w:proofErr w:type="spellStart"/>
      <w:r w:rsidRPr="005E6282">
        <w:rPr>
          <w:rFonts w:cstheme="minorHAnsi"/>
          <w:i/>
          <w:iCs/>
        </w:rPr>
        <w:t>fmriprep</w:t>
      </w:r>
      <w:proofErr w:type="spellEnd"/>
      <w:r>
        <w:rPr>
          <w:rFonts w:cstheme="minorHAnsi"/>
        </w:rPr>
        <w:t xml:space="preserve"> or </w:t>
      </w:r>
      <w:proofErr w:type="spellStart"/>
      <w:r w:rsidRPr="005E6282">
        <w:rPr>
          <w:rFonts w:cstheme="minorHAnsi"/>
          <w:i/>
          <w:iCs/>
        </w:rPr>
        <w:t>fmriprep_sub</w:t>
      </w:r>
      <w:proofErr w:type="spellEnd"/>
      <w:r w:rsidRPr="005E6282">
        <w:rPr>
          <w:rFonts w:cstheme="minorHAnsi"/>
          <w:i/>
          <w:iCs/>
        </w:rPr>
        <w:t xml:space="preserve"> -h</w:t>
      </w:r>
    </w:p>
    <w:p w14:paraId="0FC6A778" w14:textId="19EF854A" w:rsidR="005E6282" w:rsidRPr="00FE3C74" w:rsidRDefault="005E6282" w:rsidP="00FE3C74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FE3C74">
        <w:rPr>
          <w:rFonts w:cstheme="minorHAnsi"/>
        </w:rPr>
        <w:t xml:space="preserve">skip bids validation (only after using </w:t>
      </w:r>
      <w:proofErr w:type="spellStart"/>
      <w:r w:rsidRPr="00FE3C74">
        <w:rPr>
          <w:rFonts w:cstheme="minorHAnsi"/>
        </w:rPr>
        <w:t>bidsvalidator</w:t>
      </w:r>
      <w:proofErr w:type="spellEnd"/>
      <w:r w:rsidRPr="00FE3C74">
        <w:rPr>
          <w:rFonts w:cstheme="minorHAnsi"/>
        </w:rPr>
        <w:t xml:space="preserve"> to confirm no major errors</w:t>
      </w:r>
      <w:r w:rsidR="00BA24AD">
        <w:rPr>
          <w:rFonts w:cstheme="minorHAnsi"/>
        </w:rPr>
        <w:t>)</w:t>
      </w:r>
      <w:r w:rsidR="00F07253" w:rsidRPr="00FE3C74">
        <w:rPr>
          <w:rFonts w:cstheme="minorHAnsi"/>
        </w:rPr>
        <w:t xml:space="preserve">: </w:t>
      </w:r>
      <w:r w:rsidR="00F07253" w:rsidRPr="00FE3C74">
        <w:rPr>
          <w:rFonts w:cstheme="minorHAnsi"/>
          <w:i/>
          <w:iCs/>
        </w:rPr>
        <w:t xml:space="preserve">fmriprep_sub.py bids -a " --skip-bids-validation" </w:t>
      </w:r>
    </w:p>
    <w:p w14:paraId="13EF0586" w14:textId="3C7107EE" w:rsidR="00FE0610" w:rsidRDefault="00FE0610" w:rsidP="00DB6746">
      <w:pPr>
        <w:pStyle w:val="ListParagraph"/>
        <w:numPr>
          <w:ilvl w:val="0"/>
          <w:numId w:val="5"/>
        </w:numPr>
        <w:rPr>
          <w:rFonts w:cstheme="minorHAnsi"/>
        </w:rPr>
      </w:pPr>
      <w:r w:rsidRPr="00FE0610">
        <w:rPr>
          <w:rFonts w:cstheme="minorHAnsi"/>
        </w:rPr>
        <w:t>output:</w:t>
      </w:r>
      <w:r>
        <w:rPr>
          <w:rFonts w:cstheme="minorHAnsi"/>
        </w:rPr>
        <w:t xml:space="preserve"> derivatives</w:t>
      </w:r>
    </w:p>
    <w:p w14:paraId="574A18F7" w14:textId="30C24FB7" w:rsidR="00FE0610" w:rsidRDefault="00FE0610" w:rsidP="00FE0610">
      <w:pPr>
        <w:rPr>
          <w:rFonts w:cstheme="minorHAnsi"/>
          <w:b/>
          <w:bCs/>
        </w:rPr>
      </w:pPr>
      <w:r w:rsidRPr="00FE0610">
        <w:rPr>
          <w:rFonts w:cstheme="minorHAnsi"/>
          <w:b/>
          <w:bCs/>
        </w:rPr>
        <w:t>SPM: smoothing</w:t>
      </w:r>
    </w:p>
    <w:p w14:paraId="2978FAAB" w14:textId="3D198A04" w:rsidR="00FE0610" w:rsidRPr="00FE0610" w:rsidRDefault="00FE0610" w:rsidP="00FE061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</w:rPr>
        <w:t>using Ruben’s scripts!</w:t>
      </w:r>
    </w:p>
    <w:p w14:paraId="33FE47E9" w14:textId="6247BE7F" w:rsidR="00FE0610" w:rsidRPr="00FE0610" w:rsidRDefault="00FE0610" w:rsidP="00FE061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</w:rPr>
        <w:t xml:space="preserve">move: </w:t>
      </w:r>
      <w:r w:rsidRPr="00FE0610">
        <w:rPr>
          <w:rFonts w:cstheme="minorHAnsi"/>
          <w:i/>
          <w:iCs/>
        </w:rPr>
        <w:t>cd project/</w:t>
      </w:r>
      <w:r w:rsidR="00022610">
        <w:rPr>
          <w:rFonts w:cstheme="minorHAnsi"/>
          <w:i/>
          <w:iCs/>
        </w:rPr>
        <w:t>3018068.01</w:t>
      </w:r>
      <w:r w:rsidRPr="00FE0610">
        <w:rPr>
          <w:rFonts w:cstheme="minorHAnsi"/>
          <w:i/>
          <w:iCs/>
        </w:rPr>
        <w:t>/</w:t>
      </w:r>
      <w:proofErr w:type="spellStart"/>
      <w:r w:rsidRPr="00FE0610">
        <w:rPr>
          <w:rFonts w:cstheme="minorHAnsi"/>
          <w:i/>
          <w:iCs/>
        </w:rPr>
        <w:t>Analysisi_scripts</w:t>
      </w:r>
      <w:proofErr w:type="spellEnd"/>
      <w:r w:rsidRPr="00FE0610">
        <w:rPr>
          <w:rFonts w:cstheme="minorHAnsi"/>
          <w:i/>
          <w:iCs/>
        </w:rPr>
        <w:t>/</w:t>
      </w:r>
      <w:proofErr w:type="spellStart"/>
      <w:r w:rsidRPr="00FE0610">
        <w:rPr>
          <w:rFonts w:cstheme="minorHAnsi"/>
          <w:i/>
          <w:iCs/>
        </w:rPr>
        <w:t>MRI_preproc_smoothing</w:t>
      </w:r>
      <w:proofErr w:type="spellEnd"/>
    </w:p>
    <w:p w14:paraId="12FA99BE" w14:textId="7BA4C7B0" w:rsidR="00FE0610" w:rsidRPr="00FE0610" w:rsidRDefault="00FE0610" w:rsidP="00FE061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</w:rPr>
        <w:t xml:space="preserve">run on the terminal: </w:t>
      </w:r>
      <w:proofErr w:type="spellStart"/>
      <w:r w:rsidRPr="00FE0610">
        <w:rPr>
          <w:rFonts w:cstheme="minorHAnsi"/>
          <w:i/>
          <w:iCs/>
        </w:rPr>
        <w:t>matlab_sub</w:t>
      </w:r>
      <w:proofErr w:type="spellEnd"/>
      <w:r w:rsidRPr="00FE0610">
        <w:rPr>
          <w:rFonts w:cstheme="minorHAnsi"/>
          <w:i/>
          <w:iCs/>
        </w:rPr>
        <w:t xml:space="preserve"> </w:t>
      </w:r>
      <w:proofErr w:type="spellStart"/>
      <w:r w:rsidRPr="00FE0610">
        <w:rPr>
          <w:rFonts w:cstheme="minorHAnsi"/>
          <w:i/>
          <w:iCs/>
        </w:rPr>
        <w:t>running_script.m</w:t>
      </w:r>
      <w:proofErr w:type="spellEnd"/>
    </w:p>
    <w:p w14:paraId="7B8DA5E4" w14:textId="00C82DA9" w:rsidR="00FE0610" w:rsidRPr="00FE0610" w:rsidRDefault="00FE0610" w:rsidP="00FE0610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</w:rPr>
        <w:t xml:space="preserve">fill out the </w:t>
      </w:r>
      <w:r w:rsidR="001676BF">
        <w:rPr>
          <w:rFonts w:cstheme="minorHAnsi"/>
        </w:rPr>
        <w:t>info requested</w:t>
      </w:r>
    </w:p>
    <w:sectPr w:rsidR="00FE0610" w:rsidRPr="00FE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E2CF" w14:textId="77777777" w:rsidR="00276915" w:rsidRDefault="00276915" w:rsidP="00276915">
      <w:pPr>
        <w:spacing w:after="0" w:line="240" w:lineRule="auto"/>
      </w:pPr>
      <w:r>
        <w:separator/>
      </w:r>
    </w:p>
  </w:endnote>
  <w:endnote w:type="continuationSeparator" w:id="0">
    <w:p w14:paraId="1E658F8B" w14:textId="77777777" w:rsidR="00276915" w:rsidRDefault="00276915" w:rsidP="0027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E+Andale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8D39" w14:textId="77777777" w:rsidR="00276915" w:rsidRDefault="00276915" w:rsidP="00276915">
      <w:pPr>
        <w:spacing w:after="0" w:line="240" w:lineRule="auto"/>
      </w:pPr>
      <w:r>
        <w:separator/>
      </w:r>
    </w:p>
  </w:footnote>
  <w:footnote w:type="continuationSeparator" w:id="0">
    <w:p w14:paraId="5FE4085D" w14:textId="77777777" w:rsidR="00276915" w:rsidRDefault="00276915" w:rsidP="0027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5FD"/>
    <w:multiLevelType w:val="hybridMultilevel"/>
    <w:tmpl w:val="8EEE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35D"/>
    <w:multiLevelType w:val="hybridMultilevel"/>
    <w:tmpl w:val="1E88B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A23"/>
    <w:multiLevelType w:val="hybridMultilevel"/>
    <w:tmpl w:val="3B1AE20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1533D"/>
    <w:multiLevelType w:val="hybridMultilevel"/>
    <w:tmpl w:val="D07A5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5155"/>
    <w:multiLevelType w:val="multilevel"/>
    <w:tmpl w:val="ECD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85B3F"/>
    <w:multiLevelType w:val="hybridMultilevel"/>
    <w:tmpl w:val="D376D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4D0D"/>
    <w:multiLevelType w:val="hybridMultilevel"/>
    <w:tmpl w:val="94E23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A450F"/>
    <w:multiLevelType w:val="hybridMultilevel"/>
    <w:tmpl w:val="3864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A1BE0"/>
    <w:multiLevelType w:val="hybridMultilevel"/>
    <w:tmpl w:val="1C2AD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42669">
    <w:abstractNumId w:val="4"/>
  </w:num>
  <w:num w:numId="2" w16cid:durableId="1376268778">
    <w:abstractNumId w:val="3"/>
  </w:num>
  <w:num w:numId="3" w16cid:durableId="1319112443">
    <w:abstractNumId w:val="6"/>
  </w:num>
  <w:num w:numId="4" w16cid:durableId="1537084200">
    <w:abstractNumId w:val="0"/>
  </w:num>
  <w:num w:numId="5" w16cid:durableId="1269657799">
    <w:abstractNumId w:val="5"/>
  </w:num>
  <w:num w:numId="6" w16cid:durableId="815953211">
    <w:abstractNumId w:val="7"/>
  </w:num>
  <w:num w:numId="7" w16cid:durableId="1119422381">
    <w:abstractNumId w:val="8"/>
  </w:num>
  <w:num w:numId="8" w16cid:durableId="847520560">
    <w:abstractNumId w:val="1"/>
  </w:num>
  <w:num w:numId="9" w16cid:durableId="187815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2C"/>
    <w:rsid w:val="000216FE"/>
    <w:rsid w:val="00022610"/>
    <w:rsid w:val="000C30AA"/>
    <w:rsid w:val="00166976"/>
    <w:rsid w:val="001676BF"/>
    <w:rsid w:val="00190129"/>
    <w:rsid w:val="00276915"/>
    <w:rsid w:val="002B7A5D"/>
    <w:rsid w:val="0035724D"/>
    <w:rsid w:val="003A4A2C"/>
    <w:rsid w:val="00406DCD"/>
    <w:rsid w:val="00523691"/>
    <w:rsid w:val="00594690"/>
    <w:rsid w:val="005A05B7"/>
    <w:rsid w:val="005E6282"/>
    <w:rsid w:val="005F52B9"/>
    <w:rsid w:val="005F6ED7"/>
    <w:rsid w:val="0060283C"/>
    <w:rsid w:val="00612837"/>
    <w:rsid w:val="00612B56"/>
    <w:rsid w:val="006944A3"/>
    <w:rsid w:val="006B6F9B"/>
    <w:rsid w:val="00721743"/>
    <w:rsid w:val="00783E66"/>
    <w:rsid w:val="007B4496"/>
    <w:rsid w:val="007C4DBE"/>
    <w:rsid w:val="0080493E"/>
    <w:rsid w:val="00857305"/>
    <w:rsid w:val="008A3D0B"/>
    <w:rsid w:val="0098655F"/>
    <w:rsid w:val="00990B0D"/>
    <w:rsid w:val="00A27305"/>
    <w:rsid w:val="00A82CA1"/>
    <w:rsid w:val="00AF0F2C"/>
    <w:rsid w:val="00B10DD8"/>
    <w:rsid w:val="00BA0F75"/>
    <w:rsid w:val="00BA24AD"/>
    <w:rsid w:val="00BF37B0"/>
    <w:rsid w:val="00C02062"/>
    <w:rsid w:val="00C225CA"/>
    <w:rsid w:val="00C47BF1"/>
    <w:rsid w:val="00D00A2D"/>
    <w:rsid w:val="00D11895"/>
    <w:rsid w:val="00DA50B6"/>
    <w:rsid w:val="00DA5E98"/>
    <w:rsid w:val="00DB311A"/>
    <w:rsid w:val="00DB6746"/>
    <w:rsid w:val="00DE2EF0"/>
    <w:rsid w:val="00E0578C"/>
    <w:rsid w:val="00E14690"/>
    <w:rsid w:val="00E56E44"/>
    <w:rsid w:val="00E77668"/>
    <w:rsid w:val="00ED4507"/>
    <w:rsid w:val="00F07253"/>
    <w:rsid w:val="00F4458A"/>
    <w:rsid w:val="00F45F2E"/>
    <w:rsid w:val="00FE0610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3920"/>
  <w15:chartTrackingRefBased/>
  <w15:docId w15:val="{8F3AE0BE-93A0-493F-8CE3-E085ABAF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7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67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6B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69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15"/>
  </w:style>
  <w:style w:type="paragraph" w:styleId="Footer">
    <w:name w:val="footer"/>
    <w:basedOn w:val="Normal"/>
    <w:link w:val="FooterChar"/>
    <w:uiPriority w:val="99"/>
    <w:unhideWhenUsed/>
    <w:rsid w:val="002769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15"/>
  </w:style>
  <w:style w:type="character" w:styleId="Hyperlink">
    <w:name w:val="Hyperlink"/>
    <w:basedOn w:val="DefaultParagraphFont"/>
    <w:uiPriority w:val="99"/>
    <w:unhideWhenUsed/>
    <w:rsid w:val="00276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pc.dccn.nl/docs/cluster_howto/access-internal.html#ssh-login-with-pu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L.I. (Lisa)</dc:creator>
  <cp:keywords/>
  <dc:description/>
  <cp:lastModifiedBy>Han, Q. (Qiu)</cp:lastModifiedBy>
  <cp:revision>33</cp:revision>
  <dcterms:created xsi:type="dcterms:W3CDTF">2022-10-21T08:47:00Z</dcterms:created>
  <dcterms:modified xsi:type="dcterms:W3CDTF">2023-07-03T14:09:00Z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76003541181036012151284da6a06893ea6a50e22f9611dbe29a41af46939322</vt:lpwstr>
  </property>
</Properties>
</file>