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2404745</wp:posOffset>
            </wp:positionH>
            <wp:positionV relativeFrom="paragraph">
              <wp:posOffset>160020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School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bookmarkStart w:id="0" w:name="_GoBack"/>
      <w:bookmarkEnd w:id="0"/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授课日期：2026年10月29日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16F7A1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10917385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1086F43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教师提问：“前面的课上，我们学习了鼠标的五种用法：指向、拖动、单击、双击、右击，谁还记得分别是怎么用的？”学生简短回顾，教师依据已学内容补充。</w:t>
            </w:r>
          </w:p>
          <w:p w14:paraId="32D033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384D208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能回忆鼠标五种用法（指向、拖动、单击、双击、右击），知道键盘也是输入设备，明确本课学习对象。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6218C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0A4B7AE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794306A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2530B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00F3FC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示范选颜色、单击填色（也可按住拖动连续涂色）、换色修改的方法，暂不公布正确分区。</w:t>
            </w:r>
          </w:p>
          <w:p w14:paraId="35AD41E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6E67E2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1E8DE0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颜色图例常驻；操作示范。</w:t>
            </w:r>
          </w:p>
        </w:tc>
      </w:tr>
      <w:tr w14:paraId="65EC61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A9ECA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087F867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18973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4E1B2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1D3C60C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77705B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5754437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32E916D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D4A7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3F00AB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先学后教；实时混色反馈。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C421D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1A917B79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06949E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790A4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1657C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5A93F3E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13—16分钟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27DC0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28CACEB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82282C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t>能对照分区图找到五个区域，初步说出用途。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6F86E4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以错促学；图物对照。</w:t>
            </w:r>
          </w:p>
        </w:tc>
      </w:tr>
      <w:tr w14:paraId="6658A7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75122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268A9E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4E8BB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45EE66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D50C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5925E8B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16—19分钟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DA84F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7F7445E1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2B6B3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0A3B79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E171E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二次尝试；前后对比；同伴指认。</w:t>
            </w:r>
          </w:p>
        </w:tc>
      </w:tr>
      <w:tr w14:paraId="03F424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E5495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6AE2CA1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F0F5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4F0A03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53457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1A868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E97D7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6B915A6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7493EF43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DFACBF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B3D036F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一次示范；低门槛起步。</w:t>
            </w:r>
          </w:p>
        </w:tc>
      </w:tr>
      <w:tr w14:paraId="6EE996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962FC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E7B2A7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3824F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2AB9A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DC54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6C887A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78DC5E2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7CDBA7D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22E0F3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168393C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77B3C9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27FDC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色卡激励；分层练习；进度反馈。</w:t>
            </w:r>
          </w:p>
        </w:tc>
      </w:tr>
      <w:tr w14:paraId="14B6B1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AF2CB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47A7DD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BD3AC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C6EE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2DA5E492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8926C1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  <w:br/>
              <w:t>2.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E85BCA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681D11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口头回顾；结合操作评价。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EC7F98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2887D3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6C7A0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bookmarkStart w:id="0" w:name="_GoBack"/>
            <w:bookmarkEnd w:id="0"/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AAAEDF45-3EF7-46CE-A81B-1FD3F4F9CD0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choolLogo" Type="http://schemas.openxmlformats.org/officeDocument/2006/relationships/image" Target="media/school-logo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2634</Words>
  <Characters>2686</Characters>
  <Lines>1</Lines>
  <Paragraphs>1</Paragraphs>
  <TotalTime>31</TotalTime>
  <ScaleCrop>false</ScaleCrop>
  <LinksUpToDate>false</LinksUpToDate>
  <CharactersWithSpaces>2724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2026-10-25T19:41:48Z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