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2B4" w:rsidRPr="00CD0679" w:rsidRDefault="00CD0679" w:rsidP="00CD0679">
      <w:pPr>
        <w:jc w:val="center"/>
        <w:rPr>
          <w:sz w:val="24"/>
        </w:rPr>
      </w:pPr>
      <w:r w:rsidRPr="00CD0679">
        <w:rPr>
          <w:rFonts w:hint="eastAsia"/>
          <w:sz w:val="24"/>
        </w:rPr>
        <w:t>E</w:t>
      </w:r>
      <w:r w:rsidRPr="00CD0679">
        <w:rPr>
          <w:sz w:val="24"/>
        </w:rPr>
        <w:t xml:space="preserve">SP8826 </w:t>
      </w:r>
      <w:proofErr w:type="spellStart"/>
      <w:r w:rsidRPr="00CD0679">
        <w:rPr>
          <w:rFonts w:hint="eastAsia"/>
          <w:sz w:val="24"/>
        </w:rPr>
        <w:t>wifi</w:t>
      </w:r>
      <w:proofErr w:type="spellEnd"/>
      <w:r w:rsidRPr="00CD0679">
        <w:rPr>
          <w:rFonts w:hint="eastAsia"/>
          <w:sz w:val="24"/>
        </w:rPr>
        <w:t>模块的学习使用</w:t>
      </w:r>
    </w:p>
    <w:p w:rsidR="00CD0679" w:rsidRDefault="00CD0679" w:rsidP="00CD0679">
      <w:pPr>
        <w:jc w:val="center"/>
      </w:pPr>
    </w:p>
    <w:p w:rsidR="00CD0679" w:rsidRDefault="00CD0679" w:rsidP="00CD0679">
      <w:pPr>
        <w:ind w:firstLineChars="200" w:firstLine="420"/>
        <w:jc w:val="left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a</w:t>
      </w:r>
      <w:r>
        <w:t>p</w:t>
      </w:r>
      <w:proofErr w:type="spellEnd"/>
      <w:r>
        <w:rPr>
          <w:rFonts w:hint="eastAsia"/>
        </w:rPr>
        <w:t>模式开启一个热点，手机连接热点后便可</w:t>
      </w:r>
      <w:proofErr w:type="gramStart"/>
      <w:r>
        <w:rPr>
          <w:rFonts w:hint="eastAsia"/>
        </w:rPr>
        <w:t>通过安卓客户端</w:t>
      </w:r>
      <w:proofErr w:type="gramEnd"/>
      <w:r>
        <w:rPr>
          <w:rFonts w:hint="eastAsia"/>
        </w:rPr>
        <w:t>程序向单片机发送指令，单片机对指令进行解析，进而发送相应的数据包给手机客户端。</w:t>
      </w:r>
    </w:p>
    <w:p w:rsidR="00CD0679" w:rsidRDefault="00CD0679" w:rsidP="00CD0679">
      <w:pPr>
        <w:ind w:firstLineChars="200" w:firstLine="420"/>
        <w:jc w:val="left"/>
      </w:pPr>
    </w:p>
    <w:p w:rsidR="00CD0679" w:rsidRDefault="00CD0679" w:rsidP="00CD067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下图为一个协调器，四个终端，终</w:t>
      </w:r>
      <w:bookmarkStart w:id="0" w:name="_GoBack"/>
      <w:bookmarkEnd w:id="0"/>
      <w:r>
        <w:rPr>
          <w:rFonts w:hint="eastAsia"/>
        </w:rPr>
        <w:t>端通过Zigbee将自身传感器的数据传输到协调器，协调器搜集数据，并通过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rPr>
          <w:rFonts w:hint="eastAsia"/>
        </w:rPr>
        <w:t>模块将数据直接传输</w:t>
      </w:r>
      <w:proofErr w:type="gramStart"/>
      <w:r>
        <w:rPr>
          <w:rFonts w:hint="eastAsia"/>
        </w:rPr>
        <w:t>到安卓手机</w:t>
      </w:r>
      <w:proofErr w:type="gramEnd"/>
      <w:r>
        <w:rPr>
          <w:rFonts w:hint="eastAsia"/>
        </w:rPr>
        <w:t>客户端上。</w:t>
      </w:r>
    </w:p>
    <w:p w:rsidR="00CD0679" w:rsidRDefault="00CD0679" w:rsidP="00CD0679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274310" cy="4030980"/>
            <wp:effectExtent l="0" t="0" r="254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2819034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D0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79"/>
    <w:rsid w:val="001102B4"/>
    <w:rsid w:val="00C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516A"/>
  <w15:chartTrackingRefBased/>
  <w15:docId w15:val="{7228582E-FEB4-4AB8-A464-77939E71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祺欣 李</dc:creator>
  <cp:keywords/>
  <dc:description/>
  <cp:lastModifiedBy>祺欣 李</cp:lastModifiedBy>
  <cp:revision>1</cp:revision>
  <dcterms:created xsi:type="dcterms:W3CDTF">2018-04-28T11:06:00Z</dcterms:created>
  <dcterms:modified xsi:type="dcterms:W3CDTF">2018-04-28T11:10:00Z</dcterms:modified>
</cp:coreProperties>
</file>