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6D223" w14:textId="410E025B" w:rsidR="002E0CC9" w:rsidRDefault="00E1210D">
      <w:r w:rsidRPr="00E52AA8">
        <w:rPr>
          <w:rFonts w:ascii="Cambria" w:hAnsi="Cambria"/>
          <w:b/>
          <w:bCs/>
          <w:sz w:val="32"/>
          <w:szCs w:val="32"/>
        </w:rPr>
        <w:t>X.</w:t>
      </w:r>
      <w:r>
        <w:rPr>
          <w:rFonts w:ascii="Cambria" w:hAnsi="Cambria"/>
          <w:b/>
          <w:bCs/>
          <w:sz w:val="32"/>
          <w:szCs w:val="32"/>
        </w:rPr>
        <w:t xml:space="preserve"> Scope Statement</w:t>
      </w:r>
    </w:p>
    <w:p w14:paraId="0030D17F" w14:textId="19535696" w:rsidR="00E1210D" w:rsidRDefault="00E1210D">
      <w:r>
        <w:t xml:space="preserve">This project is to build the UNSW Learning and Growing Platform under 250,000 AUD within 6 months. It will deliver a website </w:t>
      </w:r>
      <w:r w:rsidR="00852565">
        <w:t xml:space="preserve">and an application </w:t>
      </w:r>
      <w:r>
        <w:t xml:space="preserve">to fulfill the purpose </w:t>
      </w:r>
      <w:r>
        <w:rPr>
          <w:rFonts w:hint="eastAsia"/>
        </w:rPr>
        <w:t>whose</w:t>
      </w:r>
      <w:r>
        <w:t xml:space="preserve"> functions include </w:t>
      </w:r>
      <w:bookmarkStart w:id="0" w:name="OLE_LINK2"/>
      <w:r>
        <w:t>career development</w:t>
      </w:r>
      <w:bookmarkEnd w:id="0"/>
      <w:r>
        <w:t xml:space="preserve">, </w:t>
      </w:r>
      <w:bookmarkStart w:id="1" w:name="OLE_LINK3"/>
      <w:r>
        <w:t>study groups</w:t>
      </w:r>
      <w:bookmarkEnd w:id="1"/>
      <w:r>
        <w:t xml:space="preserve"> and experience sharing about employment knowledge., in addition to the supporting PM activities. It will also deliver end-user and admins training. This project will not include the convening of company recruitment information. Finally, this project help UNSW students who are looking for professional skills help.</w:t>
      </w:r>
    </w:p>
    <w:p w14:paraId="290DDB93" w14:textId="5754100E" w:rsidR="00E1210D" w:rsidRPr="00E52AA8" w:rsidRDefault="00E1210D" w:rsidP="00E1210D">
      <w:pPr>
        <w:rPr>
          <w:rFonts w:ascii="Cambria" w:hAnsi="Cambria"/>
          <w:b/>
          <w:bCs/>
          <w:sz w:val="28"/>
          <w:szCs w:val="28"/>
        </w:rPr>
      </w:pPr>
      <w:bookmarkStart w:id="2" w:name="OLE_LINK1"/>
      <w:r w:rsidRPr="00E52AA8">
        <w:rPr>
          <w:rFonts w:ascii="Cambria" w:hAnsi="Cambria"/>
          <w:b/>
          <w:bCs/>
          <w:sz w:val="28"/>
          <w:szCs w:val="28"/>
        </w:rPr>
        <w:t>X.</w:t>
      </w:r>
      <w:r w:rsidRPr="00E1210D">
        <w:rPr>
          <w:rFonts w:ascii="Cambria" w:hAnsi="Cambria"/>
          <w:b/>
          <w:bCs/>
          <w:sz w:val="28"/>
          <w:szCs w:val="28"/>
        </w:rPr>
        <w:t xml:space="preserve">1 </w:t>
      </w:r>
      <w:r w:rsidR="00025F43" w:rsidRPr="00025F43">
        <w:rPr>
          <w:rFonts w:ascii="Cambria" w:hAnsi="Cambria"/>
          <w:b/>
          <w:bCs/>
          <w:sz w:val="28"/>
          <w:szCs w:val="28"/>
        </w:rPr>
        <w:t>Description of Project Rationality</w:t>
      </w:r>
    </w:p>
    <w:bookmarkEnd w:id="2"/>
    <w:p w14:paraId="67043FBB" w14:textId="4D2A98D6" w:rsidR="00E1210D" w:rsidRDefault="00025F43">
      <w:r w:rsidRPr="00025F43">
        <w:t xml:space="preserve">Although UNSW has the world's top employment rate and employer reputation, there are still some graduates who cannot find suitable jobs. In order to help these </w:t>
      </w:r>
      <w:proofErr w:type="gramStart"/>
      <w:r w:rsidRPr="00025F43">
        <w:t>students</w:t>
      </w:r>
      <w:proofErr w:type="gramEnd"/>
      <w:r w:rsidRPr="00025F43">
        <w:t xml:space="preserve"> find their dream jobs to a greater extent, this project plans to build a learning platform.</w:t>
      </w:r>
    </w:p>
    <w:p w14:paraId="763618DD" w14:textId="4485187C" w:rsidR="00025F43" w:rsidRPr="00852565" w:rsidRDefault="00025F43">
      <w:pPr>
        <w:rPr>
          <w:rFonts w:ascii="Cambria" w:hAnsi="Cambria"/>
          <w:b/>
          <w:bCs/>
          <w:sz w:val="28"/>
          <w:szCs w:val="28"/>
        </w:rPr>
      </w:pPr>
      <w:r w:rsidRPr="00852565">
        <w:rPr>
          <w:rFonts w:ascii="Cambria" w:hAnsi="Cambria" w:hint="eastAsia"/>
          <w:b/>
          <w:bCs/>
          <w:sz w:val="28"/>
          <w:szCs w:val="28"/>
        </w:rPr>
        <w:t>X</w:t>
      </w:r>
      <w:r w:rsidRPr="00852565">
        <w:rPr>
          <w:rFonts w:ascii="Cambria" w:hAnsi="Cambria"/>
          <w:b/>
          <w:bCs/>
          <w:sz w:val="28"/>
          <w:szCs w:val="28"/>
        </w:rPr>
        <w:t xml:space="preserve">.2 </w:t>
      </w:r>
      <w:r w:rsidR="00852565" w:rsidRPr="00852565">
        <w:rPr>
          <w:rFonts w:ascii="Cambria" w:hAnsi="Cambria"/>
          <w:b/>
          <w:bCs/>
          <w:sz w:val="28"/>
          <w:szCs w:val="28"/>
        </w:rPr>
        <w:t>Deliverables</w:t>
      </w:r>
    </w:p>
    <w:p w14:paraId="6884D7BF" w14:textId="51343E82" w:rsidR="00852565" w:rsidRPr="007B26DC" w:rsidRDefault="00852565">
      <w:r>
        <w:t xml:space="preserve">The main deliverable of the project is a fully functional learning platform, including </w:t>
      </w:r>
      <w:r>
        <w:rPr>
          <w:rFonts w:hint="eastAsia"/>
        </w:rPr>
        <w:t>website</w:t>
      </w:r>
      <w:r>
        <w:t>, software and UI.</w:t>
      </w:r>
      <w:r w:rsidR="007B26DC" w:rsidRPr="007B26DC">
        <w:t xml:space="preserve"> Specifically, the main deliverables fall into the following three categories.</w:t>
      </w:r>
    </w:p>
    <w:p w14:paraId="71F6011D" w14:textId="193121DF" w:rsidR="007B26DC" w:rsidRPr="007B26DC" w:rsidRDefault="007B26DC">
      <w:pPr>
        <w:rPr>
          <w:rFonts w:ascii="Cambria" w:hAnsi="Cambria"/>
          <w:b/>
          <w:bCs/>
          <w:sz w:val="24"/>
          <w:szCs w:val="24"/>
        </w:rPr>
      </w:pPr>
      <w:r w:rsidRPr="007B26DC">
        <w:rPr>
          <w:rFonts w:ascii="Cambria" w:hAnsi="Cambria" w:hint="eastAsia"/>
          <w:b/>
          <w:bCs/>
          <w:sz w:val="24"/>
          <w:szCs w:val="24"/>
        </w:rPr>
        <w:t>X</w:t>
      </w:r>
      <w:r w:rsidRPr="007B26DC">
        <w:rPr>
          <w:rFonts w:ascii="Cambria" w:hAnsi="Cambria"/>
          <w:b/>
          <w:bCs/>
          <w:sz w:val="24"/>
          <w:szCs w:val="24"/>
        </w:rPr>
        <w:t>.2.1</w:t>
      </w:r>
      <w:r w:rsidRPr="007B26DC">
        <w:rPr>
          <w:rFonts w:ascii="Cambria" w:hAnsi="Cambria" w:hint="eastAsia"/>
          <w:b/>
          <w:bCs/>
          <w:sz w:val="24"/>
          <w:szCs w:val="24"/>
        </w:rPr>
        <w:t xml:space="preserve"> </w:t>
      </w:r>
      <w:r w:rsidRPr="007B26DC">
        <w:rPr>
          <w:rFonts w:ascii="Cambria" w:hAnsi="Cambria"/>
          <w:b/>
          <w:bCs/>
          <w:sz w:val="24"/>
          <w:szCs w:val="24"/>
        </w:rPr>
        <w:t>Program</w:t>
      </w:r>
    </w:p>
    <w:p w14:paraId="0CED309F" w14:textId="091E8D7C" w:rsidR="007B26DC" w:rsidRPr="007B26DC" w:rsidRDefault="007B26DC">
      <w:r w:rsidRPr="007B26DC">
        <w:t>Application software installation program and software and website source code</w:t>
      </w:r>
    </w:p>
    <w:p w14:paraId="09EC6CD2" w14:textId="7426760E" w:rsidR="007B26DC" w:rsidRDefault="007B26DC">
      <w:pPr>
        <w:rPr>
          <w:rFonts w:ascii="Cambria" w:hAnsi="Cambria"/>
          <w:b/>
          <w:bCs/>
          <w:sz w:val="24"/>
          <w:szCs w:val="24"/>
        </w:rPr>
      </w:pPr>
      <w:r w:rsidRPr="007B26DC">
        <w:rPr>
          <w:rFonts w:ascii="Cambria" w:hAnsi="Cambria" w:hint="eastAsia"/>
          <w:b/>
          <w:bCs/>
          <w:sz w:val="24"/>
          <w:szCs w:val="24"/>
        </w:rPr>
        <w:t>X</w:t>
      </w:r>
      <w:r w:rsidRPr="007B26DC">
        <w:rPr>
          <w:rFonts w:ascii="Cambria" w:hAnsi="Cambria"/>
          <w:b/>
          <w:bCs/>
          <w:sz w:val="24"/>
          <w:szCs w:val="24"/>
        </w:rPr>
        <w:t>.2.2 Plug-ins and library files</w:t>
      </w:r>
    </w:p>
    <w:p w14:paraId="028BF724" w14:textId="05DC42D5" w:rsidR="007B26DC" w:rsidRPr="007B26DC" w:rsidRDefault="007B26DC">
      <w:r w:rsidRPr="007B26DC">
        <w:t>Third party plug-ins, development kits, and library files necessary to execute administrative tools</w:t>
      </w:r>
    </w:p>
    <w:p w14:paraId="5C126B7E" w14:textId="6DFC91A9" w:rsidR="007B26DC" w:rsidRDefault="007B26DC">
      <w:pPr>
        <w:rPr>
          <w:rFonts w:ascii="Cambria" w:hAnsi="Cambria"/>
          <w:b/>
          <w:bCs/>
          <w:sz w:val="24"/>
          <w:szCs w:val="24"/>
        </w:rPr>
      </w:pPr>
      <w:r w:rsidRPr="007B26DC">
        <w:rPr>
          <w:rFonts w:ascii="Cambria" w:hAnsi="Cambria" w:hint="eastAsia"/>
          <w:b/>
          <w:bCs/>
          <w:sz w:val="24"/>
          <w:szCs w:val="24"/>
        </w:rPr>
        <w:t>X</w:t>
      </w:r>
      <w:r w:rsidRPr="007B26DC">
        <w:rPr>
          <w:rFonts w:ascii="Cambria" w:hAnsi="Cambria"/>
          <w:b/>
          <w:bCs/>
          <w:sz w:val="24"/>
          <w:szCs w:val="24"/>
        </w:rPr>
        <w:t>.2.3 Documents</w:t>
      </w:r>
    </w:p>
    <w:p w14:paraId="0D6CE7A6" w14:textId="37560206" w:rsidR="007B26DC" w:rsidRPr="007B26DC" w:rsidRDefault="007B26DC">
      <w:r w:rsidRPr="007B26DC">
        <w:t>Description of the software itself, including interface description, main function realization and code description</w:t>
      </w:r>
    </w:p>
    <w:p w14:paraId="62AA8508" w14:textId="523DC351" w:rsidR="00852565" w:rsidRPr="00AB3755" w:rsidRDefault="00852565">
      <w:pPr>
        <w:rPr>
          <w:rFonts w:ascii="Cambria" w:hAnsi="Cambria"/>
          <w:b/>
          <w:bCs/>
          <w:sz w:val="28"/>
          <w:szCs w:val="28"/>
        </w:rPr>
      </w:pPr>
      <w:r w:rsidRPr="007B26DC">
        <w:rPr>
          <w:rFonts w:ascii="Cambria" w:hAnsi="Cambria"/>
          <w:b/>
          <w:bCs/>
          <w:sz w:val="28"/>
          <w:szCs w:val="28"/>
        </w:rPr>
        <w:t xml:space="preserve">X.3 </w:t>
      </w:r>
      <w:r w:rsidR="00AB3755" w:rsidRPr="00AB3755">
        <w:rPr>
          <w:rFonts w:ascii="Cambria" w:hAnsi="Cambria"/>
          <w:b/>
          <w:bCs/>
          <w:sz w:val="28"/>
          <w:szCs w:val="28"/>
        </w:rPr>
        <w:t>Acceptance Criteria</w:t>
      </w:r>
    </w:p>
    <w:p w14:paraId="267ACFC5" w14:textId="0984D002" w:rsidR="00AB3755" w:rsidRPr="00AB3755" w:rsidRDefault="00AB3755">
      <w:r w:rsidRPr="00AB3755">
        <w:t>The project will be considered complete when all testing of the platform is completed and the official first version of the website and software is released.</w:t>
      </w:r>
    </w:p>
    <w:p w14:paraId="472C80D8" w14:textId="438A946F" w:rsidR="00AB3755" w:rsidRPr="00AB3755" w:rsidRDefault="00AB3755">
      <w:r w:rsidRPr="00AB3755">
        <w:t>The specific acceptance requirements are as follows:</w:t>
      </w:r>
    </w:p>
    <w:p w14:paraId="11062BE1" w14:textId="1AB8E09C" w:rsidR="00AB3755" w:rsidRPr="00AB3755" w:rsidRDefault="00AB3755" w:rsidP="00AB3755">
      <w:r>
        <w:t>1)</w:t>
      </w:r>
      <w:r w:rsidRPr="00AB3755">
        <w:t>Acceptance materials are complete</w:t>
      </w:r>
    </w:p>
    <w:p w14:paraId="34CE1F32" w14:textId="31A6708D" w:rsidR="00AB3755" w:rsidRPr="00AB3755" w:rsidRDefault="00AB3755" w:rsidP="00AB3755">
      <w:r>
        <w:t>2)</w:t>
      </w:r>
      <w:r w:rsidRPr="00AB3755">
        <w:t>All functions required by the project can be realized</w:t>
      </w:r>
    </w:p>
    <w:p w14:paraId="628F8D70" w14:textId="69A928CA" w:rsidR="00AB3755" w:rsidRPr="00AB3755" w:rsidRDefault="00AB3755" w:rsidP="00AB3755">
      <w:r>
        <w:t>3)</w:t>
      </w:r>
      <w:r w:rsidRPr="00AB3755">
        <w:t>Friendly interface, easy to interact</w:t>
      </w:r>
    </w:p>
    <w:p w14:paraId="3831FE72" w14:textId="1527340A" w:rsidR="00AB3755" w:rsidRPr="00AB3755" w:rsidRDefault="00AB3755" w:rsidP="00AB3755">
      <w:r>
        <w:t>4)</w:t>
      </w:r>
      <w:r w:rsidRPr="00AB3755">
        <w:t>The platform itself and its functions are stable without gross error</w:t>
      </w:r>
    </w:p>
    <w:p w14:paraId="70FB1F72" w14:textId="2FBB6503" w:rsidR="00AB3755" w:rsidRDefault="00AB3755" w:rsidP="00AB3755">
      <w:r>
        <w:t>5)</w:t>
      </w:r>
      <w:r w:rsidRPr="00AB3755">
        <w:t>All errors found during testing are corrected</w:t>
      </w:r>
    </w:p>
    <w:p w14:paraId="431EEC3F" w14:textId="4E640A14" w:rsidR="006A1D0D" w:rsidRPr="00AB3755" w:rsidRDefault="006A1D0D" w:rsidP="00AB3755">
      <w:r w:rsidRPr="006A1D0D">
        <w:t>In addition, the way of acceptance is network acceptance</w:t>
      </w:r>
    </w:p>
    <w:p w14:paraId="3E19B919" w14:textId="3667DFDB" w:rsidR="00AB3755" w:rsidRPr="006A1D0D" w:rsidRDefault="006A1D0D">
      <w:pPr>
        <w:rPr>
          <w:rFonts w:ascii="Cambria" w:hAnsi="Cambria"/>
          <w:b/>
          <w:bCs/>
          <w:sz w:val="28"/>
          <w:szCs w:val="28"/>
        </w:rPr>
      </w:pPr>
      <w:r w:rsidRPr="006A1D0D">
        <w:rPr>
          <w:rFonts w:ascii="Cambria" w:hAnsi="Cambria"/>
          <w:b/>
          <w:bCs/>
          <w:sz w:val="28"/>
          <w:szCs w:val="28"/>
        </w:rPr>
        <w:t>X.4 Constraints</w:t>
      </w:r>
    </w:p>
    <w:p w14:paraId="4A03AFE5" w14:textId="15AC3F5A" w:rsidR="006A1D0D" w:rsidRDefault="006A1D0D">
      <w:r>
        <w:t>This project, UNSW Learning and Growing Platform, will cost no more than 250,000AUD within 9 months. The fund of project is provided by Tong Ju, who is the sponsor of this project.</w:t>
      </w:r>
    </w:p>
    <w:p w14:paraId="0C0715A6" w14:textId="4C6E3990" w:rsidR="006A1D0D" w:rsidRPr="008F7DC8" w:rsidRDefault="006A1D0D">
      <w:pPr>
        <w:rPr>
          <w:rFonts w:ascii="Cambria" w:hAnsi="Cambria"/>
          <w:b/>
          <w:bCs/>
          <w:sz w:val="28"/>
          <w:szCs w:val="28"/>
        </w:rPr>
      </w:pPr>
      <w:r w:rsidRPr="008F7DC8">
        <w:rPr>
          <w:rFonts w:ascii="Cambria" w:hAnsi="Cambria"/>
          <w:b/>
          <w:bCs/>
          <w:sz w:val="28"/>
          <w:szCs w:val="28"/>
        </w:rPr>
        <w:t>X.5 Assumptions</w:t>
      </w:r>
    </w:p>
    <w:p w14:paraId="3BA33728" w14:textId="5717FA79" w:rsidR="006A1D0D" w:rsidRDefault="008F7DC8">
      <w:r w:rsidRPr="008F7DC8">
        <w:t xml:space="preserve">The </w:t>
      </w:r>
      <w:r w:rsidR="002E790C">
        <w:t xml:space="preserve">UNSW </w:t>
      </w:r>
      <w:r w:rsidR="002E790C">
        <w:rPr>
          <w:rFonts w:hint="eastAsia"/>
        </w:rPr>
        <w:t>lea</w:t>
      </w:r>
      <w:r w:rsidR="002E790C">
        <w:t xml:space="preserve">rning and growing </w:t>
      </w:r>
      <w:r w:rsidRPr="008F7DC8">
        <w:t xml:space="preserve">platform building project will be launched on the premise </w:t>
      </w:r>
      <w:r w:rsidRPr="008F7DC8">
        <w:lastRenderedPageBreak/>
        <w:t>of providing hardware such as computers and offices. In addition, all required materials will be delivered on time, and school officials and students will be happy to participate in the platform construction process, especially in the private beta</w:t>
      </w:r>
      <w:r>
        <w:t>.</w:t>
      </w:r>
    </w:p>
    <w:p w14:paraId="4DF0CC4C" w14:textId="5CDD6389" w:rsidR="002E790C" w:rsidRPr="002E790C" w:rsidRDefault="002E790C">
      <w:r w:rsidRPr="002E790C">
        <w:t>In case of unexpected events such as inclement weather or large-scale power failure during the construction period, it can be postponed appropriately, but not more than one week</w:t>
      </w:r>
      <w:r w:rsidRPr="002E790C">
        <w:t>.</w:t>
      </w:r>
    </w:p>
    <w:p w14:paraId="34405B3B" w14:textId="77777777" w:rsidR="002E790C" w:rsidRPr="008F7DC8" w:rsidRDefault="002E790C"/>
    <w:sectPr w:rsidR="002E790C" w:rsidRPr="008F7D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A2"/>
    <w:rsid w:val="00025F43"/>
    <w:rsid w:val="002E0CC9"/>
    <w:rsid w:val="002E790C"/>
    <w:rsid w:val="006A1D0D"/>
    <w:rsid w:val="007B26DC"/>
    <w:rsid w:val="00852565"/>
    <w:rsid w:val="008F7DC8"/>
    <w:rsid w:val="00AB3755"/>
    <w:rsid w:val="00C847A2"/>
    <w:rsid w:val="00E12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53A6B"/>
  <w15:chartTrackingRefBased/>
  <w15:docId w15:val="{F37111C4-6DFD-41C9-B989-C1B9EDEE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
    <w:name w:val="tgt"/>
    <w:basedOn w:val="a"/>
    <w:rsid w:val="00AB3755"/>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AB3755"/>
  </w:style>
  <w:style w:type="character" w:customStyle="1" w:styleId="apple-converted-space">
    <w:name w:val="apple-converted-space"/>
    <w:basedOn w:val="a0"/>
    <w:rsid w:val="008F7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66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Qiyao Zhou</dc:creator>
  <cp:keywords/>
  <dc:description/>
  <cp:lastModifiedBy>Qiyao Zhou</cp:lastModifiedBy>
  <cp:revision>4</cp:revision>
  <dcterms:created xsi:type="dcterms:W3CDTF">2021-10-21T12:10:00Z</dcterms:created>
  <dcterms:modified xsi:type="dcterms:W3CDTF">2021-10-23T04:32:00Z</dcterms:modified>
</cp:coreProperties>
</file>