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7DAEE" w14:textId="023D893A" w:rsidR="000309BA" w:rsidRDefault="00444A70" w:rsidP="00444A70">
      <w:pPr>
        <w:widowControl w:val="0"/>
        <w:spacing w:before="61" w:line="240" w:lineRule="auto"/>
        <w:ind w:right="294" w:firstLine="720"/>
        <w:rPr>
          <w:rFonts w:ascii="Calibri" w:eastAsia="Calibri" w:hAnsi="Calibri" w:cs="Calibri"/>
          <w:b/>
          <w:bCs/>
          <w:sz w:val="32"/>
          <w:szCs w:val="32"/>
        </w:rPr>
      </w:pPr>
      <w:r>
        <w:rPr>
          <w:rFonts w:ascii="Calibri" w:eastAsia="Calibri" w:hAnsi="Calibri" w:cs="Calibri"/>
          <w:b/>
          <w:bCs/>
          <w:sz w:val="32"/>
          <w:szCs w:val="32"/>
        </w:rPr>
        <w:t xml:space="preserve">                                   </w:t>
      </w:r>
      <w:r w:rsidR="000309BA">
        <w:rPr>
          <w:rFonts w:ascii="Calibri" w:eastAsia="Calibri" w:hAnsi="Calibri" w:cs="Calibri"/>
          <w:b/>
          <w:bCs/>
          <w:sz w:val="32"/>
          <w:szCs w:val="32"/>
        </w:rPr>
        <w:t>PHENIKAA UNIVERSITY</w:t>
      </w:r>
    </w:p>
    <w:p w14:paraId="1E36A691" w14:textId="0DC6244E" w:rsidR="000309BA" w:rsidRDefault="00444A70" w:rsidP="000309BA">
      <w:pPr>
        <w:widowControl w:val="0"/>
        <w:spacing w:before="102" w:line="240" w:lineRule="auto"/>
        <w:ind w:left="291" w:right="8"/>
        <w:jc w:val="center"/>
        <w:rPr>
          <w:rFonts w:ascii="Calibri" w:eastAsia="Calibri" w:hAnsi="Calibri" w:cs="Calibri"/>
          <w:b/>
          <w:bCs/>
          <w:sz w:val="32"/>
          <w:szCs w:val="32"/>
        </w:rPr>
      </w:pPr>
      <w:r>
        <w:rPr>
          <w:rFonts w:ascii="Calibri" w:eastAsia="Calibri" w:hAnsi="Calibri" w:cs="Calibri"/>
          <w:b/>
          <w:bCs/>
          <w:sz w:val="32"/>
          <w:szCs w:val="32"/>
        </w:rPr>
        <w:t xml:space="preserve"> </w:t>
      </w:r>
      <w:r w:rsidR="000309BA">
        <w:rPr>
          <w:rFonts w:ascii="Calibri" w:eastAsia="Calibri" w:hAnsi="Calibri" w:cs="Calibri"/>
          <w:b/>
          <w:bCs/>
          <w:sz w:val="32"/>
          <w:szCs w:val="32"/>
        </w:rPr>
        <w:t xml:space="preserve">SCHOOL OF COMPUTING </w:t>
      </w:r>
    </w:p>
    <w:p w14:paraId="31A0D4CE" w14:textId="77777777" w:rsidR="000309BA" w:rsidRDefault="000309BA" w:rsidP="000309BA">
      <w:pPr>
        <w:widowControl w:val="0"/>
        <w:spacing w:line="240" w:lineRule="auto"/>
        <w:rPr>
          <w:rFonts w:ascii="Calibri" w:eastAsia="Calibri" w:hAnsi="Calibri" w:cs="Calibri"/>
          <w:b/>
          <w:bCs/>
          <w:sz w:val="20"/>
          <w:szCs w:val="20"/>
        </w:rPr>
      </w:pPr>
    </w:p>
    <w:p w14:paraId="0210AB4C" w14:textId="77777777" w:rsidR="000309BA" w:rsidRDefault="000309BA" w:rsidP="000309BA">
      <w:pPr>
        <w:widowControl w:val="0"/>
        <w:spacing w:before="156" w:line="240" w:lineRule="auto"/>
        <w:rPr>
          <w:rFonts w:ascii="Calibri" w:eastAsia="Calibri" w:hAnsi="Calibri" w:cs="Calibri"/>
          <w:b/>
          <w:bCs/>
          <w:sz w:val="20"/>
          <w:szCs w:val="20"/>
        </w:rPr>
      </w:pPr>
    </w:p>
    <w:p w14:paraId="0B58A057" w14:textId="77777777" w:rsidR="00D33539" w:rsidRDefault="000309BA" w:rsidP="00D33539">
      <w:pPr>
        <w:widowControl w:val="0"/>
        <w:spacing w:before="157" w:line="240" w:lineRule="auto"/>
        <w:rPr>
          <w:rFonts w:ascii="Calibri" w:eastAsia="Calibri" w:hAnsi="Calibri" w:cs="Calibri"/>
          <w:b/>
          <w:bCs/>
          <w:sz w:val="32"/>
          <w:szCs w:val="32"/>
        </w:rPr>
      </w:pPr>
      <w:r>
        <w:rPr>
          <w:noProof/>
        </w:rPr>
        <w:drawing>
          <wp:anchor distT="0" distB="0" distL="0" distR="0" simplePos="0" relativeHeight="251659264" behindDoc="0" locked="0" layoutInCell="1" hidden="0" allowOverlap="1" wp14:anchorId="001F967B" wp14:editId="56DC92D2">
            <wp:simplePos x="0" y="0"/>
            <wp:positionH relativeFrom="column">
              <wp:posOffset>1760733</wp:posOffset>
            </wp:positionH>
            <wp:positionV relativeFrom="paragraph">
              <wp:posOffset>88277</wp:posOffset>
            </wp:positionV>
            <wp:extent cx="2506463" cy="2539746"/>
            <wp:effectExtent l="0" t="0" r="0" b="0"/>
            <wp:wrapTopAndBottom distT="0" distB="0"/>
            <wp:docPr id="27" name="image15.jpg" descr="A logo for a university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jpg" descr="A logo for a university  AI-generated content may be incorrect."/>
                    <pic:cNvPicPr preferRelativeResize="0"/>
                  </pic:nvPicPr>
                  <pic:blipFill>
                    <a:blip r:embed="rId5"/>
                    <a:srcRect/>
                    <a:stretch>
                      <a:fillRect/>
                    </a:stretch>
                  </pic:blipFill>
                  <pic:spPr>
                    <a:xfrm>
                      <a:off x="0" y="0"/>
                      <a:ext cx="2506463" cy="2539746"/>
                    </a:xfrm>
                    <a:prstGeom prst="rect">
                      <a:avLst/>
                    </a:prstGeom>
                    <a:ln/>
                  </pic:spPr>
                </pic:pic>
              </a:graphicData>
            </a:graphic>
          </wp:anchor>
        </w:drawing>
      </w:r>
    </w:p>
    <w:p w14:paraId="06877314" w14:textId="12FCE7E3" w:rsidR="000309BA" w:rsidRDefault="000309BA" w:rsidP="00D33539">
      <w:pPr>
        <w:widowControl w:val="0"/>
        <w:spacing w:before="157" w:line="240" w:lineRule="auto"/>
        <w:jc w:val="center"/>
        <w:rPr>
          <w:rFonts w:ascii="Calibri" w:eastAsia="Calibri" w:hAnsi="Calibri" w:cs="Calibri"/>
          <w:b/>
          <w:bCs/>
          <w:sz w:val="32"/>
          <w:szCs w:val="32"/>
        </w:rPr>
      </w:pPr>
      <w:r>
        <w:rPr>
          <w:rFonts w:ascii="Calibri" w:eastAsia="Calibri" w:hAnsi="Calibri" w:cs="Calibri"/>
          <w:b/>
          <w:bCs/>
          <w:sz w:val="32"/>
          <w:szCs w:val="32"/>
        </w:rPr>
        <w:t>COURSE MODULE: SOFTWARE ARCHITECTURE</w:t>
      </w:r>
    </w:p>
    <w:p w14:paraId="15567AF1" w14:textId="00109950" w:rsidR="000309BA" w:rsidRPr="000309BA" w:rsidRDefault="000309BA" w:rsidP="00D33539">
      <w:pPr>
        <w:widowControl w:val="0"/>
        <w:spacing w:line="240" w:lineRule="auto"/>
        <w:jc w:val="center"/>
        <w:rPr>
          <w:rFonts w:ascii="Calibri" w:eastAsia="Calibri" w:hAnsi="Calibri" w:cs="Calibri"/>
          <w:b/>
          <w:bCs/>
          <w:sz w:val="28"/>
          <w:szCs w:val="28"/>
        </w:rPr>
      </w:pPr>
      <w:r w:rsidRPr="000309BA">
        <w:rPr>
          <w:rFonts w:ascii="Calibri" w:eastAsia="Calibri" w:hAnsi="Calibri" w:cs="Calibri"/>
          <w:b/>
          <w:bCs/>
          <w:sz w:val="28"/>
          <w:szCs w:val="28"/>
        </w:rPr>
        <w:t xml:space="preserve">PROJECT TITLE: </w:t>
      </w:r>
      <w:r w:rsidRPr="000309BA">
        <w:rPr>
          <w:rFonts w:ascii="Calibri" w:hAnsi="Calibri" w:cs="Calibri"/>
          <w:b/>
          <w:sz w:val="28"/>
          <w:szCs w:val="28"/>
        </w:rPr>
        <w:t>BadNet - Badminton Social Network</w:t>
      </w:r>
    </w:p>
    <w:p w14:paraId="31B73DA1" w14:textId="77777777" w:rsidR="000309BA" w:rsidRDefault="000309BA" w:rsidP="000309BA">
      <w:pPr>
        <w:widowControl w:val="0"/>
        <w:spacing w:line="240" w:lineRule="auto"/>
        <w:jc w:val="both"/>
        <w:rPr>
          <w:rFonts w:ascii="Calibri" w:eastAsia="Calibri" w:hAnsi="Calibri" w:cs="Calibri"/>
        </w:rPr>
      </w:pPr>
    </w:p>
    <w:p w14:paraId="5DC4074D" w14:textId="77777777" w:rsidR="000309BA" w:rsidRPr="000309BA" w:rsidRDefault="000309BA" w:rsidP="000309BA">
      <w:pPr>
        <w:widowControl w:val="0"/>
        <w:spacing w:line="240" w:lineRule="auto"/>
        <w:ind w:left="720" w:firstLine="720"/>
        <w:jc w:val="both"/>
        <w:rPr>
          <w:rFonts w:ascii="Calibri" w:eastAsia="Calibri" w:hAnsi="Calibri" w:cs="Calibri"/>
          <w:sz w:val="28"/>
          <w:szCs w:val="28"/>
        </w:rPr>
      </w:pPr>
      <w:r w:rsidRPr="000309BA">
        <w:rPr>
          <w:rFonts w:ascii="Calibri" w:eastAsia="Calibri" w:hAnsi="Calibri" w:cs="Calibri"/>
          <w:sz w:val="28"/>
          <w:szCs w:val="28"/>
        </w:rPr>
        <w:t xml:space="preserve">Instructor: </w:t>
      </w:r>
      <w:r w:rsidRPr="000309BA">
        <w:rPr>
          <w:rFonts w:ascii="Calibri" w:eastAsia="Calibri" w:hAnsi="Calibri" w:cs="Calibri"/>
          <w:sz w:val="28"/>
          <w:szCs w:val="28"/>
        </w:rPr>
        <w:tab/>
      </w:r>
      <w:r w:rsidRPr="000309BA">
        <w:rPr>
          <w:rFonts w:ascii="Calibri" w:eastAsia="Calibri" w:hAnsi="Calibri" w:cs="Calibri"/>
          <w:sz w:val="28"/>
          <w:szCs w:val="28"/>
        </w:rPr>
        <w:tab/>
        <w:t>ThS. Vũ Quang Dũng</w:t>
      </w:r>
    </w:p>
    <w:p w14:paraId="44590F8E" w14:textId="49CF15FD" w:rsidR="000309BA" w:rsidRPr="000309BA" w:rsidRDefault="000309BA" w:rsidP="000309BA">
      <w:pPr>
        <w:widowControl w:val="0"/>
        <w:spacing w:line="240" w:lineRule="auto"/>
        <w:ind w:left="720" w:firstLine="720"/>
        <w:jc w:val="both"/>
        <w:rPr>
          <w:rFonts w:ascii="Calibri" w:eastAsia="Calibri" w:hAnsi="Calibri" w:cs="Calibri"/>
          <w:sz w:val="28"/>
          <w:szCs w:val="28"/>
        </w:rPr>
      </w:pPr>
      <w:r w:rsidRPr="000309BA">
        <w:rPr>
          <w:rFonts w:ascii="Calibri" w:eastAsia="Calibri" w:hAnsi="Calibri" w:cs="Calibri"/>
          <w:sz w:val="28"/>
          <w:szCs w:val="28"/>
        </w:rPr>
        <w:t xml:space="preserve">Group: </w:t>
      </w:r>
      <w:r w:rsidRPr="000309BA">
        <w:rPr>
          <w:rFonts w:ascii="Calibri" w:eastAsia="Calibri" w:hAnsi="Calibri" w:cs="Calibri"/>
          <w:sz w:val="28"/>
          <w:szCs w:val="28"/>
        </w:rPr>
        <w:tab/>
      </w:r>
      <w:r w:rsidRPr="000309BA">
        <w:rPr>
          <w:rFonts w:ascii="Calibri" w:eastAsia="Calibri" w:hAnsi="Calibri" w:cs="Calibri"/>
          <w:sz w:val="28"/>
          <w:szCs w:val="28"/>
        </w:rPr>
        <w:tab/>
        <w:t>Đinh Quang Lập</w:t>
      </w:r>
      <w:r w:rsidRPr="000309BA">
        <w:rPr>
          <w:rFonts w:ascii="Calibri" w:eastAsia="Calibri" w:hAnsi="Calibri" w:cs="Calibri"/>
          <w:sz w:val="28"/>
          <w:szCs w:val="28"/>
        </w:rPr>
        <w:tab/>
      </w:r>
      <w:r w:rsidRPr="000309BA">
        <w:rPr>
          <w:rFonts w:ascii="Calibri" w:eastAsia="Calibri" w:hAnsi="Calibri" w:cs="Calibri"/>
          <w:sz w:val="28"/>
          <w:szCs w:val="28"/>
        </w:rPr>
        <w:tab/>
        <w:t>(23010416)</w:t>
      </w:r>
    </w:p>
    <w:p w14:paraId="27B69AB9" w14:textId="6A7FF461" w:rsidR="000309BA" w:rsidRPr="000309BA" w:rsidRDefault="000309BA" w:rsidP="000309BA">
      <w:pPr>
        <w:widowControl w:val="0"/>
        <w:spacing w:line="240" w:lineRule="auto"/>
        <w:ind w:left="2880" w:firstLine="720"/>
        <w:jc w:val="both"/>
        <w:rPr>
          <w:rFonts w:ascii="Calibri" w:eastAsia="Calibri" w:hAnsi="Calibri" w:cs="Calibri"/>
          <w:sz w:val="28"/>
          <w:szCs w:val="28"/>
        </w:rPr>
      </w:pPr>
      <w:r w:rsidRPr="000309BA">
        <w:rPr>
          <w:rFonts w:ascii="Calibri" w:eastAsia="Calibri" w:hAnsi="Calibri" w:cs="Calibri"/>
          <w:sz w:val="28"/>
          <w:szCs w:val="28"/>
        </w:rPr>
        <w:t>Nguyễn Hoàng Thái Bảo</w:t>
      </w:r>
      <w:r w:rsidRPr="000309BA">
        <w:rPr>
          <w:rFonts w:ascii="Calibri" w:eastAsia="Calibri" w:hAnsi="Calibri" w:cs="Calibri"/>
          <w:sz w:val="28"/>
          <w:szCs w:val="28"/>
        </w:rPr>
        <w:tab/>
        <w:t xml:space="preserve">(23010096) </w:t>
      </w:r>
    </w:p>
    <w:p w14:paraId="235A6068" w14:textId="21B98C75" w:rsidR="000309BA" w:rsidRPr="000309BA" w:rsidRDefault="000309BA" w:rsidP="000309BA">
      <w:pPr>
        <w:widowControl w:val="0"/>
        <w:spacing w:line="240" w:lineRule="auto"/>
        <w:ind w:left="720" w:firstLine="720"/>
        <w:jc w:val="both"/>
        <w:rPr>
          <w:rFonts w:ascii="Calibri" w:eastAsia="Calibri" w:hAnsi="Calibri" w:cs="Calibri"/>
          <w:sz w:val="28"/>
          <w:szCs w:val="28"/>
        </w:rPr>
      </w:pPr>
      <w:r w:rsidRPr="000309BA">
        <w:rPr>
          <w:rFonts w:ascii="Calibri" w:eastAsia="Calibri" w:hAnsi="Calibri" w:cs="Calibri"/>
          <w:sz w:val="28"/>
          <w:szCs w:val="28"/>
        </w:rPr>
        <w:t>Class:</w:t>
      </w:r>
      <w:r w:rsidRPr="000309BA">
        <w:rPr>
          <w:rFonts w:ascii="Calibri" w:eastAsia="Calibri" w:hAnsi="Calibri" w:cs="Calibri"/>
          <w:sz w:val="28"/>
          <w:szCs w:val="28"/>
        </w:rPr>
        <w:tab/>
        <w:t xml:space="preserve"> </w:t>
      </w:r>
      <w:r w:rsidRPr="000309BA">
        <w:rPr>
          <w:rFonts w:ascii="Calibri" w:eastAsia="Calibri" w:hAnsi="Calibri" w:cs="Calibri"/>
          <w:sz w:val="28"/>
          <w:szCs w:val="28"/>
        </w:rPr>
        <w:tab/>
      </w:r>
      <w:r w:rsidRPr="000309BA">
        <w:rPr>
          <w:rFonts w:ascii="Calibri" w:eastAsia="Calibri" w:hAnsi="Calibri" w:cs="Calibri"/>
          <w:sz w:val="28"/>
          <w:szCs w:val="28"/>
        </w:rPr>
        <w:tab/>
        <w:t>CSE703110-1-3-25(N01)</w:t>
      </w:r>
    </w:p>
    <w:p w14:paraId="777E1132" w14:textId="77777777" w:rsidR="008D42D0" w:rsidRDefault="008D42D0">
      <w:pPr>
        <w:rPr>
          <w:rFonts w:ascii="Calibri" w:hAnsi="Calibri" w:cs="Calibri"/>
          <w:b/>
          <w:sz w:val="32"/>
        </w:rPr>
      </w:pPr>
    </w:p>
    <w:p w14:paraId="0DC39E2D" w14:textId="77777777" w:rsidR="008D42D0" w:rsidRDefault="008D42D0">
      <w:pPr>
        <w:rPr>
          <w:rFonts w:ascii="Calibri" w:hAnsi="Calibri" w:cs="Calibri"/>
          <w:b/>
          <w:sz w:val="32"/>
        </w:rPr>
      </w:pPr>
    </w:p>
    <w:p w14:paraId="732809D3" w14:textId="77777777" w:rsidR="008D42D0" w:rsidRDefault="008D42D0">
      <w:pPr>
        <w:rPr>
          <w:rFonts w:ascii="Calibri" w:hAnsi="Calibri" w:cs="Calibri"/>
          <w:b/>
          <w:sz w:val="32"/>
        </w:rPr>
      </w:pPr>
    </w:p>
    <w:p w14:paraId="04AE2F02" w14:textId="4E6BD1FB" w:rsidR="003C1869" w:rsidRPr="000264FF" w:rsidRDefault="008D42D0">
      <w:pPr>
        <w:rPr>
          <w:rFonts w:ascii="Calibri" w:hAnsi="Calibri" w:cs="Calibri"/>
          <w:bCs/>
          <w:sz w:val="26"/>
          <w:szCs w:val="26"/>
        </w:rPr>
      </w:pPr>
      <w:r w:rsidRPr="000264FF">
        <w:rPr>
          <w:rFonts w:ascii="Calibri" w:hAnsi="Calibri" w:cs="Calibri"/>
          <w:bCs/>
          <w:sz w:val="26"/>
          <w:szCs w:val="26"/>
        </w:rPr>
        <w:t>Ha Noi, June 1</w:t>
      </w:r>
      <w:r w:rsidR="0099766F">
        <w:rPr>
          <w:rFonts w:ascii="Calibri" w:hAnsi="Calibri" w:cs="Calibri"/>
          <w:bCs/>
          <w:sz w:val="26"/>
          <w:szCs w:val="26"/>
        </w:rPr>
        <w:t>7</w:t>
      </w:r>
      <w:r w:rsidRPr="000264FF">
        <w:rPr>
          <w:rFonts w:ascii="Calibri" w:hAnsi="Calibri" w:cs="Calibri"/>
          <w:bCs/>
          <w:sz w:val="26"/>
          <w:szCs w:val="26"/>
        </w:rPr>
        <w:t>, 2026</w:t>
      </w:r>
      <w:r w:rsidR="00304F3D" w:rsidRPr="000264FF">
        <w:rPr>
          <w:rFonts w:ascii="Calibri" w:hAnsi="Calibri" w:cs="Calibri"/>
          <w:bCs/>
          <w:sz w:val="26"/>
          <w:szCs w:val="26"/>
        </w:rPr>
        <w:br w:type="page"/>
      </w:r>
    </w:p>
    <w:sdt>
      <w:sdtPr>
        <w:id w:val="-211265948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23D4D4A" w14:textId="7A30E68E" w:rsidR="00B26B48" w:rsidRDefault="00B26B48">
          <w:pPr>
            <w:pStyle w:val="TOCHeading"/>
          </w:pPr>
          <w:r>
            <w:t>Contents</w:t>
          </w:r>
        </w:p>
        <w:p w14:paraId="42E4680E" w14:textId="647364DB" w:rsidR="0099766F" w:rsidRDefault="00B26B4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632199" w:history="1">
            <w:r w:rsidR="0099766F" w:rsidRPr="00102180">
              <w:rPr>
                <w:rStyle w:val="Hyperlink"/>
                <w:rFonts w:ascii="Barlow Condensed" w:hAnsi="Barlow Condensed" w:cs="Calibri"/>
                <w:b/>
                <w:noProof/>
              </w:rPr>
              <w:t>Individual Report Note</w:t>
            </w:r>
            <w:r w:rsidR="0099766F">
              <w:rPr>
                <w:noProof/>
                <w:webHidden/>
              </w:rPr>
              <w:tab/>
            </w:r>
            <w:r w:rsidR="0099766F">
              <w:rPr>
                <w:noProof/>
                <w:webHidden/>
              </w:rPr>
              <w:fldChar w:fldCharType="begin"/>
            </w:r>
            <w:r w:rsidR="0099766F">
              <w:rPr>
                <w:noProof/>
                <w:webHidden/>
              </w:rPr>
              <w:instrText xml:space="preserve"> PAGEREF _Toc232632199 \h </w:instrText>
            </w:r>
            <w:r w:rsidR="0099766F">
              <w:rPr>
                <w:noProof/>
                <w:webHidden/>
              </w:rPr>
            </w:r>
            <w:r w:rsidR="0099766F">
              <w:rPr>
                <w:noProof/>
                <w:webHidden/>
              </w:rPr>
              <w:fldChar w:fldCharType="separate"/>
            </w:r>
            <w:r w:rsidR="0099766F">
              <w:rPr>
                <w:noProof/>
                <w:webHidden/>
              </w:rPr>
              <w:t>3</w:t>
            </w:r>
            <w:r w:rsidR="0099766F">
              <w:rPr>
                <w:noProof/>
                <w:webHidden/>
              </w:rPr>
              <w:fldChar w:fldCharType="end"/>
            </w:r>
          </w:hyperlink>
        </w:p>
        <w:p w14:paraId="4F78B71B" w14:textId="338C7105" w:rsidR="0099766F" w:rsidRDefault="0099766F">
          <w:pPr>
            <w:pStyle w:val="TOC2"/>
            <w:tabs>
              <w:tab w:val="right" w:leader="dot" w:pos="9350"/>
            </w:tabs>
            <w:rPr>
              <w:rFonts w:eastAsiaTheme="minorEastAsia"/>
              <w:noProof/>
            </w:rPr>
          </w:pPr>
          <w:hyperlink w:anchor="_Toc232632200" w:history="1">
            <w:r w:rsidRPr="00102180">
              <w:rPr>
                <w:rStyle w:val="Hyperlink"/>
                <w:rFonts w:ascii="Barlow Condensed" w:hAnsi="Barlow Condensed" w:cs="Calibri"/>
                <w:b/>
                <w:noProof/>
              </w:rPr>
              <w:t>Individual Responsibility</w:t>
            </w:r>
            <w:r>
              <w:rPr>
                <w:noProof/>
                <w:webHidden/>
              </w:rPr>
              <w:tab/>
            </w:r>
            <w:r>
              <w:rPr>
                <w:noProof/>
                <w:webHidden/>
              </w:rPr>
              <w:fldChar w:fldCharType="begin"/>
            </w:r>
            <w:r>
              <w:rPr>
                <w:noProof/>
                <w:webHidden/>
              </w:rPr>
              <w:instrText xml:space="preserve"> PAGEREF _Toc232632200 \h </w:instrText>
            </w:r>
            <w:r>
              <w:rPr>
                <w:noProof/>
                <w:webHidden/>
              </w:rPr>
            </w:r>
            <w:r>
              <w:rPr>
                <w:noProof/>
                <w:webHidden/>
              </w:rPr>
              <w:fldChar w:fldCharType="separate"/>
            </w:r>
            <w:r>
              <w:rPr>
                <w:noProof/>
                <w:webHidden/>
              </w:rPr>
              <w:t>3</w:t>
            </w:r>
            <w:r>
              <w:rPr>
                <w:noProof/>
                <w:webHidden/>
              </w:rPr>
              <w:fldChar w:fldCharType="end"/>
            </w:r>
          </w:hyperlink>
        </w:p>
        <w:p w14:paraId="6515655E" w14:textId="036744F6" w:rsidR="0099766F" w:rsidRDefault="0099766F">
          <w:pPr>
            <w:pStyle w:val="TOC1"/>
            <w:tabs>
              <w:tab w:val="right" w:leader="dot" w:pos="9350"/>
            </w:tabs>
            <w:rPr>
              <w:rFonts w:eastAsiaTheme="minorEastAsia"/>
              <w:noProof/>
            </w:rPr>
          </w:pPr>
          <w:hyperlink w:anchor="_Toc232632201" w:history="1">
            <w:r w:rsidRPr="00102180">
              <w:rPr>
                <w:rStyle w:val="Hyperlink"/>
                <w:noProof/>
              </w:rPr>
              <w:t>Chapter 1: Implementation and Coding</w:t>
            </w:r>
            <w:r>
              <w:rPr>
                <w:noProof/>
                <w:webHidden/>
              </w:rPr>
              <w:tab/>
            </w:r>
            <w:r>
              <w:rPr>
                <w:noProof/>
                <w:webHidden/>
              </w:rPr>
              <w:fldChar w:fldCharType="begin"/>
            </w:r>
            <w:r>
              <w:rPr>
                <w:noProof/>
                <w:webHidden/>
              </w:rPr>
              <w:instrText xml:space="preserve"> PAGEREF _Toc232632201 \h </w:instrText>
            </w:r>
            <w:r>
              <w:rPr>
                <w:noProof/>
                <w:webHidden/>
              </w:rPr>
            </w:r>
            <w:r>
              <w:rPr>
                <w:noProof/>
                <w:webHidden/>
              </w:rPr>
              <w:fldChar w:fldCharType="separate"/>
            </w:r>
            <w:r>
              <w:rPr>
                <w:noProof/>
                <w:webHidden/>
              </w:rPr>
              <w:t>4</w:t>
            </w:r>
            <w:r>
              <w:rPr>
                <w:noProof/>
                <w:webHidden/>
              </w:rPr>
              <w:fldChar w:fldCharType="end"/>
            </w:r>
          </w:hyperlink>
        </w:p>
        <w:p w14:paraId="00DEA9D5" w14:textId="49417C5C" w:rsidR="0099766F" w:rsidRDefault="0099766F">
          <w:pPr>
            <w:pStyle w:val="TOC2"/>
            <w:tabs>
              <w:tab w:val="right" w:leader="dot" w:pos="9350"/>
            </w:tabs>
            <w:rPr>
              <w:rFonts w:eastAsiaTheme="minorEastAsia"/>
              <w:noProof/>
            </w:rPr>
          </w:pPr>
          <w:hyperlink w:anchor="_Toc232632202" w:history="1">
            <w:r w:rsidRPr="00102180">
              <w:rPr>
                <w:rStyle w:val="Hyperlink"/>
                <w:noProof/>
              </w:rPr>
              <w:t>1.1 Development Environment and Tools</w:t>
            </w:r>
            <w:r>
              <w:rPr>
                <w:noProof/>
                <w:webHidden/>
              </w:rPr>
              <w:tab/>
            </w:r>
            <w:r>
              <w:rPr>
                <w:noProof/>
                <w:webHidden/>
              </w:rPr>
              <w:fldChar w:fldCharType="begin"/>
            </w:r>
            <w:r>
              <w:rPr>
                <w:noProof/>
                <w:webHidden/>
              </w:rPr>
              <w:instrText xml:space="preserve"> PAGEREF _Toc232632202 \h </w:instrText>
            </w:r>
            <w:r>
              <w:rPr>
                <w:noProof/>
                <w:webHidden/>
              </w:rPr>
            </w:r>
            <w:r>
              <w:rPr>
                <w:noProof/>
                <w:webHidden/>
              </w:rPr>
              <w:fldChar w:fldCharType="separate"/>
            </w:r>
            <w:r>
              <w:rPr>
                <w:noProof/>
                <w:webHidden/>
              </w:rPr>
              <w:t>4</w:t>
            </w:r>
            <w:r>
              <w:rPr>
                <w:noProof/>
                <w:webHidden/>
              </w:rPr>
              <w:fldChar w:fldCharType="end"/>
            </w:r>
          </w:hyperlink>
        </w:p>
        <w:p w14:paraId="79260C52" w14:textId="70B667CF" w:rsidR="0099766F" w:rsidRDefault="0099766F">
          <w:pPr>
            <w:pStyle w:val="TOC2"/>
            <w:tabs>
              <w:tab w:val="right" w:leader="dot" w:pos="9350"/>
            </w:tabs>
            <w:rPr>
              <w:rFonts w:eastAsiaTheme="minorEastAsia"/>
              <w:noProof/>
            </w:rPr>
          </w:pPr>
          <w:hyperlink w:anchor="_Toc232632203" w:history="1">
            <w:r w:rsidRPr="00102180">
              <w:rPr>
                <w:rStyle w:val="Hyperlink"/>
                <w:noProof/>
              </w:rPr>
              <w:t>1.2 Project Directory Structure</w:t>
            </w:r>
            <w:r>
              <w:rPr>
                <w:noProof/>
                <w:webHidden/>
              </w:rPr>
              <w:tab/>
            </w:r>
            <w:r>
              <w:rPr>
                <w:noProof/>
                <w:webHidden/>
              </w:rPr>
              <w:fldChar w:fldCharType="begin"/>
            </w:r>
            <w:r>
              <w:rPr>
                <w:noProof/>
                <w:webHidden/>
              </w:rPr>
              <w:instrText xml:space="preserve"> PAGEREF _Toc232632203 \h </w:instrText>
            </w:r>
            <w:r>
              <w:rPr>
                <w:noProof/>
                <w:webHidden/>
              </w:rPr>
            </w:r>
            <w:r>
              <w:rPr>
                <w:noProof/>
                <w:webHidden/>
              </w:rPr>
              <w:fldChar w:fldCharType="separate"/>
            </w:r>
            <w:r>
              <w:rPr>
                <w:noProof/>
                <w:webHidden/>
              </w:rPr>
              <w:t>4</w:t>
            </w:r>
            <w:r>
              <w:rPr>
                <w:noProof/>
                <w:webHidden/>
              </w:rPr>
              <w:fldChar w:fldCharType="end"/>
            </w:r>
          </w:hyperlink>
        </w:p>
        <w:p w14:paraId="43B38B9E" w14:textId="73191C06" w:rsidR="0099766F" w:rsidRDefault="0099766F">
          <w:pPr>
            <w:pStyle w:val="TOC2"/>
            <w:tabs>
              <w:tab w:val="right" w:leader="dot" w:pos="9350"/>
            </w:tabs>
            <w:rPr>
              <w:rFonts w:eastAsiaTheme="minorEastAsia"/>
              <w:noProof/>
            </w:rPr>
          </w:pPr>
          <w:hyperlink w:anchor="_Toc232632204" w:history="1">
            <w:r w:rsidRPr="00102180">
              <w:rPr>
                <w:rStyle w:val="Hyperlink"/>
                <w:noProof/>
              </w:rPr>
              <w:t>1.3 Main Implemented Features</w:t>
            </w:r>
            <w:r>
              <w:rPr>
                <w:noProof/>
                <w:webHidden/>
              </w:rPr>
              <w:tab/>
            </w:r>
            <w:r>
              <w:rPr>
                <w:noProof/>
                <w:webHidden/>
              </w:rPr>
              <w:fldChar w:fldCharType="begin"/>
            </w:r>
            <w:r>
              <w:rPr>
                <w:noProof/>
                <w:webHidden/>
              </w:rPr>
              <w:instrText xml:space="preserve"> PAGEREF _Toc232632204 \h </w:instrText>
            </w:r>
            <w:r>
              <w:rPr>
                <w:noProof/>
                <w:webHidden/>
              </w:rPr>
            </w:r>
            <w:r>
              <w:rPr>
                <w:noProof/>
                <w:webHidden/>
              </w:rPr>
              <w:fldChar w:fldCharType="separate"/>
            </w:r>
            <w:r>
              <w:rPr>
                <w:noProof/>
                <w:webHidden/>
              </w:rPr>
              <w:t>5</w:t>
            </w:r>
            <w:r>
              <w:rPr>
                <w:noProof/>
                <w:webHidden/>
              </w:rPr>
              <w:fldChar w:fldCharType="end"/>
            </w:r>
          </w:hyperlink>
        </w:p>
        <w:p w14:paraId="5A000C15" w14:textId="3E9952D4" w:rsidR="0099766F" w:rsidRDefault="0099766F">
          <w:pPr>
            <w:pStyle w:val="TOC2"/>
            <w:tabs>
              <w:tab w:val="right" w:leader="dot" w:pos="9350"/>
            </w:tabs>
            <w:rPr>
              <w:rFonts w:eastAsiaTheme="minorEastAsia"/>
              <w:noProof/>
            </w:rPr>
          </w:pPr>
          <w:hyperlink w:anchor="_Toc232632205" w:history="1">
            <w:r w:rsidRPr="00102180">
              <w:rPr>
                <w:rStyle w:val="Hyperlink"/>
                <w:noProof/>
              </w:rPr>
              <w:t>1.4 Simplified Workflow Descriptions</w:t>
            </w:r>
            <w:r>
              <w:rPr>
                <w:noProof/>
                <w:webHidden/>
              </w:rPr>
              <w:tab/>
            </w:r>
            <w:r>
              <w:rPr>
                <w:noProof/>
                <w:webHidden/>
              </w:rPr>
              <w:fldChar w:fldCharType="begin"/>
            </w:r>
            <w:r>
              <w:rPr>
                <w:noProof/>
                <w:webHidden/>
              </w:rPr>
              <w:instrText xml:space="preserve"> PAGEREF _Toc232632205 \h </w:instrText>
            </w:r>
            <w:r>
              <w:rPr>
                <w:noProof/>
                <w:webHidden/>
              </w:rPr>
            </w:r>
            <w:r>
              <w:rPr>
                <w:noProof/>
                <w:webHidden/>
              </w:rPr>
              <w:fldChar w:fldCharType="separate"/>
            </w:r>
            <w:r>
              <w:rPr>
                <w:noProof/>
                <w:webHidden/>
              </w:rPr>
              <w:t>6</w:t>
            </w:r>
            <w:r>
              <w:rPr>
                <w:noProof/>
                <w:webHidden/>
              </w:rPr>
              <w:fldChar w:fldCharType="end"/>
            </w:r>
          </w:hyperlink>
        </w:p>
        <w:p w14:paraId="4EDC59BE" w14:textId="4FD52728" w:rsidR="0099766F" w:rsidRDefault="0099766F">
          <w:pPr>
            <w:pStyle w:val="TOC2"/>
            <w:tabs>
              <w:tab w:val="right" w:leader="dot" w:pos="9350"/>
            </w:tabs>
            <w:rPr>
              <w:rFonts w:eastAsiaTheme="minorEastAsia"/>
              <w:noProof/>
            </w:rPr>
          </w:pPr>
          <w:hyperlink w:anchor="_Toc232632206" w:history="1">
            <w:r w:rsidRPr="00102180">
              <w:rPr>
                <w:rStyle w:val="Hyperlink"/>
                <w:noProof/>
              </w:rPr>
              <w:t>1.5 System Screenshots</w:t>
            </w:r>
            <w:r>
              <w:rPr>
                <w:noProof/>
                <w:webHidden/>
              </w:rPr>
              <w:tab/>
            </w:r>
            <w:r>
              <w:rPr>
                <w:noProof/>
                <w:webHidden/>
              </w:rPr>
              <w:fldChar w:fldCharType="begin"/>
            </w:r>
            <w:r>
              <w:rPr>
                <w:noProof/>
                <w:webHidden/>
              </w:rPr>
              <w:instrText xml:space="preserve"> PAGEREF _Toc232632206 \h </w:instrText>
            </w:r>
            <w:r>
              <w:rPr>
                <w:noProof/>
                <w:webHidden/>
              </w:rPr>
            </w:r>
            <w:r>
              <w:rPr>
                <w:noProof/>
                <w:webHidden/>
              </w:rPr>
              <w:fldChar w:fldCharType="separate"/>
            </w:r>
            <w:r>
              <w:rPr>
                <w:noProof/>
                <w:webHidden/>
              </w:rPr>
              <w:t>8</w:t>
            </w:r>
            <w:r>
              <w:rPr>
                <w:noProof/>
                <w:webHidden/>
              </w:rPr>
              <w:fldChar w:fldCharType="end"/>
            </w:r>
          </w:hyperlink>
        </w:p>
        <w:p w14:paraId="766BBF3D" w14:textId="73E98523" w:rsidR="0099766F" w:rsidRDefault="0099766F">
          <w:pPr>
            <w:pStyle w:val="TOC1"/>
            <w:tabs>
              <w:tab w:val="right" w:leader="dot" w:pos="9350"/>
            </w:tabs>
            <w:rPr>
              <w:rFonts w:eastAsiaTheme="minorEastAsia"/>
              <w:noProof/>
            </w:rPr>
          </w:pPr>
          <w:hyperlink w:anchor="_Toc232632207" w:history="1">
            <w:r w:rsidRPr="00102180">
              <w:rPr>
                <w:rStyle w:val="Hyperlink"/>
                <w:noProof/>
              </w:rPr>
              <w:t>Chapter 2: System Testing</w:t>
            </w:r>
            <w:r>
              <w:rPr>
                <w:noProof/>
                <w:webHidden/>
              </w:rPr>
              <w:tab/>
            </w:r>
            <w:r>
              <w:rPr>
                <w:noProof/>
                <w:webHidden/>
              </w:rPr>
              <w:fldChar w:fldCharType="begin"/>
            </w:r>
            <w:r>
              <w:rPr>
                <w:noProof/>
                <w:webHidden/>
              </w:rPr>
              <w:instrText xml:space="preserve"> PAGEREF _Toc232632207 \h </w:instrText>
            </w:r>
            <w:r>
              <w:rPr>
                <w:noProof/>
                <w:webHidden/>
              </w:rPr>
            </w:r>
            <w:r>
              <w:rPr>
                <w:noProof/>
                <w:webHidden/>
              </w:rPr>
              <w:fldChar w:fldCharType="separate"/>
            </w:r>
            <w:r>
              <w:rPr>
                <w:noProof/>
                <w:webHidden/>
              </w:rPr>
              <w:t>12</w:t>
            </w:r>
            <w:r>
              <w:rPr>
                <w:noProof/>
                <w:webHidden/>
              </w:rPr>
              <w:fldChar w:fldCharType="end"/>
            </w:r>
          </w:hyperlink>
        </w:p>
        <w:p w14:paraId="1E94729C" w14:textId="3F1DF492" w:rsidR="0099766F" w:rsidRDefault="0099766F">
          <w:pPr>
            <w:pStyle w:val="TOC2"/>
            <w:tabs>
              <w:tab w:val="right" w:leader="dot" w:pos="9350"/>
            </w:tabs>
            <w:rPr>
              <w:rFonts w:eastAsiaTheme="minorEastAsia"/>
              <w:noProof/>
            </w:rPr>
          </w:pPr>
          <w:hyperlink w:anchor="_Toc232632208" w:history="1">
            <w:r w:rsidRPr="00102180">
              <w:rPr>
                <w:rStyle w:val="Hyperlink"/>
                <w:noProof/>
              </w:rPr>
              <w:t>2.1 Test Plan</w:t>
            </w:r>
            <w:r>
              <w:rPr>
                <w:noProof/>
                <w:webHidden/>
              </w:rPr>
              <w:tab/>
            </w:r>
            <w:r>
              <w:rPr>
                <w:noProof/>
                <w:webHidden/>
              </w:rPr>
              <w:fldChar w:fldCharType="begin"/>
            </w:r>
            <w:r>
              <w:rPr>
                <w:noProof/>
                <w:webHidden/>
              </w:rPr>
              <w:instrText xml:space="preserve"> PAGEREF _Toc232632208 \h </w:instrText>
            </w:r>
            <w:r>
              <w:rPr>
                <w:noProof/>
                <w:webHidden/>
              </w:rPr>
            </w:r>
            <w:r>
              <w:rPr>
                <w:noProof/>
                <w:webHidden/>
              </w:rPr>
              <w:fldChar w:fldCharType="separate"/>
            </w:r>
            <w:r>
              <w:rPr>
                <w:noProof/>
                <w:webHidden/>
              </w:rPr>
              <w:t>12</w:t>
            </w:r>
            <w:r>
              <w:rPr>
                <w:noProof/>
                <w:webHidden/>
              </w:rPr>
              <w:fldChar w:fldCharType="end"/>
            </w:r>
          </w:hyperlink>
        </w:p>
        <w:p w14:paraId="3FFD906E" w14:textId="0AE27A0F" w:rsidR="0099766F" w:rsidRDefault="0099766F">
          <w:pPr>
            <w:pStyle w:val="TOC2"/>
            <w:tabs>
              <w:tab w:val="right" w:leader="dot" w:pos="9350"/>
            </w:tabs>
            <w:rPr>
              <w:rFonts w:eastAsiaTheme="minorEastAsia"/>
              <w:noProof/>
            </w:rPr>
          </w:pPr>
          <w:hyperlink w:anchor="_Toc232632209" w:history="1">
            <w:r w:rsidRPr="00102180">
              <w:rPr>
                <w:rStyle w:val="Hyperlink"/>
                <w:noProof/>
              </w:rPr>
              <w:t>2.2 Test Cases</w:t>
            </w:r>
            <w:r>
              <w:rPr>
                <w:noProof/>
                <w:webHidden/>
              </w:rPr>
              <w:tab/>
            </w:r>
            <w:r>
              <w:rPr>
                <w:noProof/>
                <w:webHidden/>
              </w:rPr>
              <w:fldChar w:fldCharType="begin"/>
            </w:r>
            <w:r>
              <w:rPr>
                <w:noProof/>
                <w:webHidden/>
              </w:rPr>
              <w:instrText xml:space="preserve"> PAGEREF _Toc232632209 \h </w:instrText>
            </w:r>
            <w:r>
              <w:rPr>
                <w:noProof/>
                <w:webHidden/>
              </w:rPr>
            </w:r>
            <w:r>
              <w:rPr>
                <w:noProof/>
                <w:webHidden/>
              </w:rPr>
              <w:fldChar w:fldCharType="separate"/>
            </w:r>
            <w:r>
              <w:rPr>
                <w:noProof/>
                <w:webHidden/>
              </w:rPr>
              <w:t>13</w:t>
            </w:r>
            <w:r>
              <w:rPr>
                <w:noProof/>
                <w:webHidden/>
              </w:rPr>
              <w:fldChar w:fldCharType="end"/>
            </w:r>
          </w:hyperlink>
        </w:p>
        <w:p w14:paraId="7D9AA9EB" w14:textId="0C007692" w:rsidR="0099766F" w:rsidRDefault="0099766F">
          <w:pPr>
            <w:pStyle w:val="TOC2"/>
            <w:tabs>
              <w:tab w:val="right" w:leader="dot" w:pos="9350"/>
            </w:tabs>
            <w:rPr>
              <w:rFonts w:eastAsiaTheme="minorEastAsia"/>
              <w:noProof/>
            </w:rPr>
          </w:pPr>
          <w:hyperlink w:anchor="_Toc232632210" w:history="1">
            <w:r w:rsidRPr="00102180">
              <w:rPr>
                <w:rStyle w:val="Hyperlink"/>
                <w:noProof/>
              </w:rPr>
              <w:t>2.3 Test Result Summary</w:t>
            </w:r>
            <w:r>
              <w:rPr>
                <w:noProof/>
                <w:webHidden/>
              </w:rPr>
              <w:tab/>
            </w:r>
            <w:r>
              <w:rPr>
                <w:noProof/>
                <w:webHidden/>
              </w:rPr>
              <w:fldChar w:fldCharType="begin"/>
            </w:r>
            <w:r>
              <w:rPr>
                <w:noProof/>
                <w:webHidden/>
              </w:rPr>
              <w:instrText xml:space="preserve"> PAGEREF _Toc232632210 \h </w:instrText>
            </w:r>
            <w:r>
              <w:rPr>
                <w:noProof/>
                <w:webHidden/>
              </w:rPr>
            </w:r>
            <w:r>
              <w:rPr>
                <w:noProof/>
                <w:webHidden/>
              </w:rPr>
              <w:fldChar w:fldCharType="separate"/>
            </w:r>
            <w:r>
              <w:rPr>
                <w:noProof/>
                <w:webHidden/>
              </w:rPr>
              <w:t>14</w:t>
            </w:r>
            <w:r>
              <w:rPr>
                <w:noProof/>
                <w:webHidden/>
              </w:rPr>
              <w:fldChar w:fldCharType="end"/>
            </w:r>
          </w:hyperlink>
        </w:p>
        <w:p w14:paraId="31759408" w14:textId="684EEA83" w:rsidR="0099766F" w:rsidRDefault="0099766F">
          <w:pPr>
            <w:pStyle w:val="TOC1"/>
            <w:tabs>
              <w:tab w:val="right" w:leader="dot" w:pos="9350"/>
            </w:tabs>
            <w:rPr>
              <w:rFonts w:eastAsiaTheme="minorEastAsia"/>
              <w:noProof/>
            </w:rPr>
          </w:pPr>
          <w:hyperlink w:anchor="_Toc232632211" w:history="1">
            <w:r w:rsidRPr="00102180">
              <w:rPr>
                <w:rStyle w:val="Hyperlink"/>
                <w:noProof/>
              </w:rPr>
              <w:t>Chapter 3: Deployment and User Guide</w:t>
            </w:r>
            <w:r>
              <w:rPr>
                <w:noProof/>
                <w:webHidden/>
              </w:rPr>
              <w:tab/>
            </w:r>
            <w:r>
              <w:rPr>
                <w:noProof/>
                <w:webHidden/>
              </w:rPr>
              <w:fldChar w:fldCharType="begin"/>
            </w:r>
            <w:r>
              <w:rPr>
                <w:noProof/>
                <w:webHidden/>
              </w:rPr>
              <w:instrText xml:space="preserve"> PAGEREF _Toc232632211 \h </w:instrText>
            </w:r>
            <w:r>
              <w:rPr>
                <w:noProof/>
                <w:webHidden/>
              </w:rPr>
            </w:r>
            <w:r>
              <w:rPr>
                <w:noProof/>
                <w:webHidden/>
              </w:rPr>
              <w:fldChar w:fldCharType="separate"/>
            </w:r>
            <w:r>
              <w:rPr>
                <w:noProof/>
                <w:webHidden/>
              </w:rPr>
              <w:t>14</w:t>
            </w:r>
            <w:r>
              <w:rPr>
                <w:noProof/>
                <w:webHidden/>
              </w:rPr>
              <w:fldChar w:fldCharType="end"/>
            </w:r>
          </w:hyperlink>
        </w:p>
        <w:p w14:paraId="06BCD3E5" w14:textId="3113E936" w:rsidR="0099766F" w:rsidRDefault="0099766F">
          <w:pPr>
            <w:pStyle w:val="TOC2"/>
            <w:tabs>
              <w:tab w:val="right" w:leader="dot" w:pos="9350"/>
            </w:tabs>
            <w:rPr>
              <w:rFonts w:eastAsiaTheme="minorEastAsia"/>
              <w:noProof/>
            </w:rPr>
          </w:pPr>
          <w:hyperlink w:anchor="_Toc232632212" w:history="1">
            <w:r w:rsidRPr="00102180">
              <w:rPr>
                <w:rStyle w:val="Hyperlink"/>
                <w:noProof/>
              </w:rPr>
              <w:t>3.1 Deployment Scope</w:t>
            </w:r>
            <w:r>
              <w:rPr>
                <w:noProof/>
                <w:webHidden/>
              </w:rPr>
              <w:tab/>
            </w:r>
            <w:r>
              <w:rPr>
                <w:noProof/>
                <w:webHidden/>
              </w:rPr>
              <w:fldChar w:fldCharType="begin"/>
            </w:r>
            <w:r>
              <w:rPr>
                <w:noProof/>
                <w:webHidden/>
              </w:rPr>
              <w:instrText xml:space="preserve"> PAGEREF _Toc232632212 \h </w:instrText>
            </w:r>
            <w:r>
              <w:rPr>
                <w:noProof/>
                <w:webHidden/>
              </w:rPr>
            </w:r>
            <w:r>
              <w:rPr>
                <w:noProof/>
                <w:webHidden/>
              </w:rPr>
              <w:fldChar w:fldCharType="separate"/>
            </w:r>
            <w:r>
              <w:rPr>
                <w:noProof/>
                <w:webHidden/>
              </w:rPr>
              <w:t>14</w:t>
            </w:r>
            <w:r>
              <w:rPr>
                <w:noProof/>
                <w:webHidden/>
              </w:rPr>
              <w:fldChar w:fldCharType="end"/>
            </w:r>
          </w:hyperlink>
        </w:p>
        <w:p w14:paraId="1519BBA1" w14:textId="7E472970" w:rsidR="0099766F" w:rsidRDefault="0099766F">
          <w:pPr>
            <w:pStyle w:val="TOC2"/>
            <w:tabs>
              <w:tab w:val="right" w:leader="dot" w:pos="9350"/>
            </w:tabs>
            <w:rPr>
              <w:rFonts w:eastAsiaTheme="minorEastAsia"/>
              <w:noProof/>
            </w:rPr>
          </w:pPr>
          <w:hyperlink w:anchor="_Toc232632213" w:history="1">
            <w:r w:rsidRPr="00102180">
              <w:rPr>
                <w:rStyle w:val="Hyperlink"/>
                <w:noProof/>
              </w:rPr>
              <w:t>3.2 System Requirements</w:t>
            </w:r>
            <w:r>
              <w:rPr>
                <w:noProof/>
                <w:webHidden/>
              </w:rPr>
              <w:tab/>
            </w:r>
            <w:r>
              <w:rPr>
                <w:noProof/>
                <w:webHidden/>
              </w:rPr>
              <w:fldChar w:fldCharType="begin"/>
            </w:r>
            <w:r>
              <w:rPr>
                <w:noProof/>
                <w:webHidden/>
              </w:rPr>
              <w:instrText xml:space="preserve"> PAGEREF _Toc232632213 \h </w:instrText>
            </w:r>
            <w:r>
              <w:rPr>
                <w:noProof/>
                <w:webHidden/>
              </w:rPr>
            </w:r>
            <w:r>
              <w:rPr>
                <w:noProof/>
                <w:webHidden/>
              </w:rPr>
              <w:fldChar w:fldCharType="separate"/>
            </w:r>
            <w:r>
              <w:rPr>
                <w:noProof/>
                <w:webHidden/>
              </w:rPr>
              <w:t>14</w:t>
            </w:r>
            <w:r>
              <w:rPr>
                <w:noProof/>
                <w:webHidden/>
              </w:rPr>
              <w:fldChar w:fldCharType="end"/>
            </w:r>
          </w:hyperlink>
        </w:p>
        <w:p w14:paraId="173FD540" w14:textId="71E5AC2B" w:rsidR="0099766F" w:rsidRDefault="0099766F">
          <w:pPr>
            <w:pStyle w:val="TOC2"/>
            <w:tabs>
              <w:tab w:val="right" w:leader="dot" w:pos="9350"/>
            </w:tabs>
            <w:rPr>
              <w:rFonts w:eastAsiaTheme="minorEastAsia"/>
              <w:noProof/>
            </w:rPr>
          </w:pPr>
          <w:hyperlink w:anchor="_Toc232632214" w:history="1">
            <w:r w:rsidRPr="00102180">
              <w:rPr>
                <w:rStyle w:val="Hyperlink"/>
                <w:noProof/>
              </w:rPr>
              <w:t>3.3 Environment Configuration</w:t>
            </w:r>
            <w:r>
              <w:rPr>
                <w:noProof/>
                <w:webHidden/>
              </w:rPr>
              <w:tab/>
            </w:r>
            <w:r>
              <w:rPr>
                <w:noProof/>
                <w:webHidden/>
              </w:rPr>
              <w:fldChar w:fldCharType="begin"/>
            </w:r>
            <w:r>
              <w:rPr>
                <w:noProof/>
                <w:webHidden/>
              </w:rPr>
              <w:instrText xml:space="preserve"> PAGEREF _Toc232632214 \h </w:instrText>
            </w:r>
            <w:r>
              <w:rPr>
                <w:noProof/>
                <w:webHidden/>
              </w:rPr>
            </w:r>
            <w:r>
              <w:rPr>
                <w:noProof/>
                <w:webHidden/>
              </w:rPr>
              <w:fldChar w:fldCharType="separate"/>
            </w:r>
            <w:r>
              <w:rPr>
                <w:noProof/>
                <w:webHidden/>
              </w:rPr>
              <w:t>14</w:t>
            </w:r>
            <w:r>
              <w:rPr>
                <w:noProof/>
                <w:webHidden/>
              </w:rPr>
              <w:fldChar w:fldCharType="end"/>
            </w:r>
          </w:hyperlink>
        </w:p>
        <w:p w14:paraId="06E4AFDA" w14:textId="10447320" w:rsidR="0099766F" w:rsidRDefault="0099766F">
          <w:pPr>
            <w:pStyle w:val="TOC2"/>
            <w:tabs>
              <w:tab w:val="right" w:leader="dot" w:pos="9350"/>
            </w:tabs>
            <w:rPr>
              <w:rFonts w:eastAsiaTheme="minorEastAsia"/>
              <w:noProof/>
            </w:rPr>
          </w:pPr>
          <w:hyperlink w:anchor="_Toc232632215" w:history="1">
            <w:r w:rsidRPr="00102180">
              <w:rPr>
                <w:rStyle w:val="Hyperlink"/>
                <w:noProof/>
              </w:rPr>
              <w:t>3.4 Installation and Run Instructions</w:t>
            </w:r>
            <w:r>
              <w:rPr>
                <w:noProof/>
                <w:webHidden/>
              </w:rPr>
              <w:tab/>
            </w:r>
            <w:r>
              <w:rPr>
                <w:noProof/>
                <w:webHidden/>
              </w:rPr>
              <w:fldChar w:fldCharType="begin"/>
            </w:r>
            <w:r>
              <w:rPr>
                <w:noProof/>
                <w:webHidden/>
              </w:rPr>
              <w:instrText xml:space="preserve"> PAGEREF _Toc232632215 \h </w:instrText>
            </w:r>
            <w:r>
              <w:rPr>
                <w:noProof/>
                <w:webHidden/>
              </w:rPr>
            </w:r>
            <w:r>
              <w:rPr>
                <w:noProof/>
                <w:webHidden/>
              </w:rPr>
              <w:fldChar w:fldCharType="separate"/>
            </w:r>
            <w:r>
              <w:rPr>
                <w:noProof/>
                <w:webHidden/>
              </w:rPr>
              <w:t>15</w:t>
            </w:r>
            <w:r>
              <w:rPr>
                <w:noProof/>
                <w:webHidden/>
              </w:rPr>
              <w:fldChar w:fldCharType="end"/>
            </w:r>
          </w:hyperlink>
        </w:p>
        <w:p w14:paraId="0E3AE922" w14:textId="59E4DBDB" w:rsidR="0099766F" w:rsidRDefault="0099766F">
          <w:pPr>
            <w:pStyle w:val="TOC2"/>
            <w:tabs>
              <w:tab w:val="right" w:leader="dot" w:pos="9350"/>
            </w:tabs>
            <w:rPr>
              <w:rFonts w:eastAsiaTheme="minorEastAsia"/>
              <w:noProof/>
            </w:rPr>
          </w:pPr>
          <w:hyperlink w:anchor="_Toc232632216" w:history="1">
            <w:r w:rsidRPr="00102180">
              <w:rPr>
                <w:rStyle w:val="Hyperlink"/>
                <w:noProof/>
              </w:rPr>
              <w:t>3.5 Demo Accounts</w:t>
            </w:r>
            <w:r>
              <w:rPr>
                <w:noProof/>
                <w:webHidden/>
              </w:rPr>
              <w:tab/>
            </w:r>
            <w:r>
              <w:rPr>
                <w:noProof/>
                <w:webHidden/>
              </w:rPr>
              <w:fldChar w:fldCharType="begin"/>
            </w:r>
            <w:r>
              <w:rPr>
                <w:noProof/>
                <w:webHidden/>
              </w:rPr>
              <w:instrText xml:space="preserve"> PAGEREF _Toc232632216 \h </w:instrText>
            </w:r>
            <w:r>
              <w:rPr>
                <w:noProof/>
                <w:webHidden/>
              </w:rPr>
            </w:r>
            <w:r>
              <w:rPr>
                <w:noProof/>
                <w:webHidden/>
              </w:rPr>
              <w:fldChar w:fldCharType="separate"/>
            </w:r>
            <w:r>
              <w:rPr>
                <w:noProof/>
                <w:webHidden/>
              </w:rPr>
              <w:t>15</w:t>
            </w:r>
            <w:r>
              <w:rPr>
                <w:noProof/>
                <w:webHidden/>
              </w:rPr>
              <w:fldChar w:fldCharType="end"/>
            </w:r>
          </w:hyperlink>
        </w:p>
        <w:p w14:paraId="050E73E7" w14:textId="24FC2CBD" w:rsidR="0099766F" w:rsidRDefault="0099766F">
          <w:pPr>
            <w:pStyle w:val="TOC2"/>
            <w:tabs>
              <w:tab w:val="right" w:leader="dot" w:pos="9350"/>
            </w:tabs>
            <w:rPr>
              <w:rFonts w:eastAsiaTheme="minorEastAsia"/>
              <w:noProof/>
            </w:rPr>
          </w:pPr>
          <w:hyperlink w:anchor="_Toc232632217" w:history="1">
            <w:r w:rsidRPr="00102180">
              <w:rPr>
                <w:rStyle w:val="Hyperlink"/>
                <w:noProof/>
              </w:rPr>
              <w:t>3.6 Player User Guide</w:t>
            </w:r>
            <w:r>
              <w:rPr>
                <w:noProof/>
                <w:webHidden/>
              </w:rPr>
              <w:tab/>
            </w:r>
            <w:r>
              <w:rPr>
                <w:noProof/>
                <w:webHidden/>
              </w:rPr>
              <w:fldChar w:fldCharType="begin"/>
            </w:r>
            <w:r>
              <w:rPr>
                <w:noProof/>
                <w:webHidden/>
              </w:rPr>
              <w:instrText xml:space="preserve"> PAGEREF _Toc232632217 \h </w:instrText>
            </w:r>
            <w:r>
              <w:rPr>
                <w:noProof/>
                <w:webHidden/>
              </w:rPr>
            </w:r>
            <w:r>
              <w:rPr>
                <w:noProof/>
                <w:webHidden/>
              </w:rPr>
              <w:fldChar w:fldCharType="separate"/>
            </w:r>
            <w:r>
              <w:rPr>
                <w:noProof/>
                <w:webHidden/>
              </w:rPr>
              <w:t>15</w:t>
            </w:r>
            <w:r>
              <w:rPr>
                <w:noProof/>
                <w:webHidden/>
              </w:rPr>
              <w:fldChar w:fldCharType="end"/>
            </w:r>
          </w:hyperlink>
        </w:p>
        <w:p w14:paraId="16812163" w14:textId="7B27BB26" w:rsidR="0099766F" w:rsidRDefault="0099766F">
          <w:pPr>
            <w:pStyle w:val="TOC2"/>
            <w:tabs>
              <w:tab w:val="right" w:leader="dot" w:pos="9350"/>
            </w:tabs>
            <w:rPr>
              <w:rFonts w:eastAsiaTheme="minorEastAsia"/>
              <w:noProof/>
            </w:rPr>
          </w:pPr>
          <w:hyperlink w:anchor="_Toc232632218" w:history="1">
            <w:r w:rsidRPr="00102180">
              <w:rPr>
                <w:rStyle w:val="Hyperlink"/>
                <w:noProof/>
              </w:rPr>
              <w:t>3.7 Admin User Guide</w:t>
            </w:r>
            <w:r>
              <w:rPr>
                <w:noProof/>
                <w:webHidden/>
              </w:rPr>
              <w:tab/>
            </w:r>
            <w:r>
              <w:rPr>
                <w:noProof/>
                <w:webHidden/>
              </w:rPr>
              <w:fldChar w:fldCharType="begin"/>
            </w:r>
            <w:r>
              <w:rPr>
                <w:noProof/>
                <w:webHidden/>
              </w:rPr>
              <w:instrText xml:space="preserve"> PAGEREF _Toc232632218 \h </w:instrText>
            </w:r>
            <w:r>
              <w:rPr>
                <w:noProof/>
                <w:webHidden/>
              </w:rPr>
            </w:r>
            <w:r>
              <w:rPr>
                <w:noProof/>
                <w:webHidden/>
              </w:rPr>
              <w:fldChar w:fldCharType="separate"/>
            </w:r>
            <w:r>
              <w:rPr>
                <w:noProof/>
                <w:webHidden/>
              </w:rPr>
              <w:t>16</w:t>
            </w:r>
            <w:r>
              <w:rPr>
                <w:noProof/>
                <w:webHidden/>
              </w:rPr>
              <w:fldChar w:fldCharType="end"/>
            </w:r>
          </w:hyperlink>
        </w:p>
        <w:p w14:paraId="72EA9CD7" w14:textId="38394509" w:rsidR="0099766F" w:rsidRDefault="0099766F">
          <w:pPr>
            <w:pStyle w:val="TOC2"/>
            <w:tabs>
              <w:tab w:val="right" w:leader="dot" w:pos="9350"/>
            </w:tabs>
            <w:rPr>
              <w:rFonts w:eastAsiaTheme="minorEastAsia"/>
              <w:noProof/>
            </w:rPr>
          </w:pPr>
          <w:hyperlink w:anchor="_Toc232632219" w:history="1">
            <w:r w:rsidRPr="00102180">
              <w:rPr>
                <w:rStyle w:val="Hyperlink"/>
                <w:noProof/>
              </w:rPr>
              <w:t>3.8 Deployment Limitations</w:t>
            </w:r>
            <w:r>
              <w:rPr>
                <w:noProof/>
                <w:webHidden/>
              </w:rPr>
              <w:tab/>
            </w:r>
            <w:r>
              <w:rPr>
                <w:noProof/>
                <w:webHidden/>
              </w:rPr>
              <w:fldChar w:fldCharType="begin"/>
            </w:r>
            <w:r>
              <w:rPr>
                <w:noProof/>
                <w:webHidden/>
              </w:rPr>
              <w:instrText xml:space="preserve"> PAGEREF _Toc232632219 \h </w:instrText>
            </w:r>
            <w:r>
              <w:rPr>
                <w:noProof/>
                <w:webHidden/>
              </w:rPr>
            </w:r>
            <w:r>
              <w:rPr>
                <w:noProof/>
                <w:webHidden/>
              </w:rPr>
              <w:fldChar w:fldCharType="separate"/>
            </w:r>
            <w:r>
              <w:rPr>
                <w:noProof/>
                <w:webHidden/>
              </w:rPr>
              <w:t>16</w:t>
            </w:r>
            <w:r>
              <w:rPr>
                <w:noProof/>
                <w:webHidden/>
              </w:rPr>
              <w:fldChar w:fldCharType="end"/>
            </w:r>
          </w:hyperlink>
        </w:p>
        <w:p w14:paraId="2D8FE80E" w14:textId="75C5D122" w:rsidR="0099766F" w:rsidRDefault="0099766F">
          <w:pPr>
            <w:pStyle w:val="TOC1"/>
            <w:tabs>
              <w:tab w:val="right" w:leader="dot" w:pos="9350"/>
            </w:tabs>
            <w:rPr>
              <w:rFonts w:eastAsiaTheme="minorEastAsia"/>
              <w:noProof/>
            </w:rPr>
          </w:pPr>
          <w:hyperlink w:anchor="_Toc232632220" w:history="1">
            <w:r w:rsidRPr="00102180">
              <w:rPr>
                <w:rStyle w:val="Hyperlink"/>
                <w:noProof/>
              </w:rPr>
              <w:t>Chapter 4: Conclusions and Future Work</w:t>
            </w:r>
            <w:r>
              <w:rPr>
                <w:noProof/>
                <w:webHidden/>
              </w:rPr>
              <w:tab/>
            </w:r>
            <w:r>
              <w:rPr>
                <w:noProof/>
                <w:webHidden/>
              </w:rPr>
              <w:fldChar w:fldCharType="begin"/>
            </w:r>
            <w:r>
              <w:rPr>
                <w:noProof/>
                <w:webHidden/>
              </w:rPr>
              <w:instrText xml:space="preserve"> PAGEREF _Toc232632220 \h </w:instrText>
            </w:r>
            <w:r>
              <w:rPr>
                <w:noProof/>
                <w:webHidden/>
              </w:rPr>
            </w:r>
            <w:r>
              <w:rPr>
                <w:noProof/>
                <w:webHidden/>
              </w:rPr>
              <w:fldChar w:fldCharType="separate"/>
            </w:r>
            <w:r>
              <w:rPr>
                <w:noProof/>
                <w:webHidden/>
              </w:rPr>
              <w:t>16</w:t>
            </w:r>
            <w:r>
              <w:rPr>
                <w:noProof/>
                <w:webHidden/>
              </w:rPr>
              <w:fldChar w:fldCharType="end"/>
            </w:r>
          </w:hyperlink>
        </w:p>
        <w:p w14:paraId="04C635FC" w14:textId="67764B7B" w:rsidR="0099766F" w:rsidRDefault="0099766F">
          <w:pPr>
            <w:pStyle w:val="TOC2"/>
            <w:tabs>
              <w:tab w:val="right" w:leader="dot" w:pos="9350"/>
            </w:tabs>
            <w:rPr>
              <w:rFonts w:eastAsiaTheme="minorEastAsia"/>
              <w:noProof/>
            </w:rPr>
          </w:pPr>
          <w:hyperlink w:anchor="_Toc232632221" w:history="1">
            <w:r w:rsidRPr="00102180">
              <w:rPr>
                <w:rStyle w:val="Hyperlink"/>
                <w:noProof/>
              </w:rPr>
              <w:t>4.1 Achievements</w:t>
            </w:r>
            <w:r>
              <w:rPr>
                <w:noProof/>
                <w:webHidden/>
              </w:rPr>
              <w:tab/>
            </w:r>
            <w:r>
              <w:rPr>
                <w:noProof/>
                <w:webHidden/>
              </w:rPr>
              <w:fldChar w:fldCharType="begin"/>
            </w:r>
            <w:r>
              <w:rPr>
                <w:noProof/>
                <w:webHidden/>
              </w:rPr>
              <w:instrText xml:space="preserve"> PAGEREF _Toc232632221 \h </w:instrText>
            </w:r>
            <w:r>
              <w:rPr>
                <w:noProof/>
                <w:webHidden/>
              </w:rPr>
            </w:r>
            <w:r>
              <w:rPr>
                <w:noProof/>
                <w:webHidden/>
              </w:rPr>
              <w:fldChar w:fldCharType="separate"/>
            </w:r>
            <w:r>
              <w:rPr>
                <w:noProof/>
                <w:webHidden/>
              </w:rPr>
              <w:t>16</w:t>
            </w:r>
            <w:r>
              <w:rPr>
                <w:noProof/>
                <w:webHidden/>
              </w:rPr>
              <w:fldChar w:fldCharType="end"/>
            </w:r>
          </w:hyperlink>
        </w:p>
        <w:p w14:paraId="4311B04E" w14:textId="1EADF351" w:rsidR="0099766F" w:rsidRDefault="0099766F">
          <w:pPr>
            <w:pStyle w:val="TOC2"/>
            <w:tabs>
              <w:tab w:val="right" w:leader="dot" w:pos="9350"/>
            </w:tabs>
            <w:rPr>
              <w:rFonts w:eastAsiaTheme="minorEastAsia"/>
              <w:noProof/>
            </w:rPr>
          </w:pPr>
          <w:hyperlink w:anchor="_Toc232632222" w:history="1">
            <w:r w:rsidRPr="00102180">
              <w:rPr>
                <w:rStyle w:val="Hyperlink"/>
                <w:noProof/>
              </w:rPr>
              <w:t>4.2 Limitations and Challenges</w:t>
            </w:r>
            <w:r>
              <w:rPr>
                <w:noProof/>
                <w:webHidden/>
              </w:rPr>
              <w:tab/>
            </w:r>
            <w:r>
              <w:rPr>
                <w:noProof/>
                <w:webHidden/>
              </w:rPr>
              <w:fldChar w:fldCharType="begin"/>
            </w:r>
            <w:r>
              <w:rPr>
                <w:noProof/>
                <w:webHidden/>
              </w:rPr>
              <w:instrText xml:space="preserve"> PAGEREF _Toc232632222 \h </w:instrText>
            </w:r>
            <w:r>
              <w:rPr>
                <w:noProof/>
                <w:webHidden/>
              </w:rPr>
            </w:r>
            <w:r>
              <w:rPr>
                <w:noProof/>
                <w:webHidden/>
              </w:rPr>
              <w:fldChar w:fldCharType="separate"/>
            </w:r>
            <w:r>
              <w:rPr>
                <w:noProof/>
                <w:webHidden/>
              </w:rPr>
              <w:t>17</w:t>
            </w:r>
            <w:r>
              <w:rPr>
                <w:noProof/>
                <w:webHidden/>
              </w:rPr>
              <w:fldChar w:fldCharType="end"/>
            </w:r>
          </w:hyperlink>
        </w:p>
        <w:p w14:paraId="18A57D2D" w14:textId="479C364C" w:rsidR="0099766F" w:rsidRDefault="0099766F">
          <w:pPr>
            <w:pStyle w:val="TOC2"/>
            <w:tabs>
              <w:tab w:val="right" w:leader="dot" w:pos="9350"/>
            </w:tabs>
            <w:rPr>
              <w:rFonts w:eastAsiaTheme="minorEastAsia"/>
              <w:noProof/>
            </w:rPr>
          </w:pPr>
          <w:hyperlink w:anchor="_Toc232632223" w:history="1">
            <w:r w:rsidRPr="00102180">
              <w:rPr>
                <w:rStyle w:val="Hyperlink"/>
                <w:noProof/>
              </w:rPr>
              <w:t>4.3 Lessons Learned</w:t>
            </w:r>
            <w:r>
              <w:rPr>
                <w:noProof/>
                <w:webHidden/>
              </w:rPr>
              <w:tab/>
            </w:r>
            <w:r>
              <w:rPr>
                <w:noProof/>
                <w:webHidden/>
              </w:rPr>
              <w:fldChar w:fldCharType="begin"/>
            </w:r>
            <w:r>
              <w:rPr>
                <w:noProof/>
                <w:webHidden/>
              </w:rPr>
              <w:instrText xml:space="preserve"> PAGEREF _Toc232632223 \h </w:instrText>
            </w:r>
            <w:r>
              <w:rPr>
                <w:noProof/>
                <w:webHidden/>
              </w:rPr>
            </w:r>
            <w:r>
              <w:rPr>
                <w:noProof/>
                <w:webHidden/>
              </w:rPr>
              <w:fldChar w:fldCharType="separate"/>
            </w:r>
            <w:r>
              <w:rPr>
                <w:noProof/>
                <w:webHidden/>
              </w:rPr>
              <w:t>17</w:t>
            </w:r>
            <w:r>
              <w:rPr>
                <w:noProof/>
                <w:webHidden/>
              </w:rPr>
              <w:fldChar w:fldCharType="end"/>
            </w:r>
          </w:hyperlink>
        </w:p>
        <w:p w14:paraId="1FBFDCD9" w14:textId="38F51059" w:rsidR="0099766F" w:rsidRDefault="0099766F">
          <w:pPr>
            <w:pStyle w:val="TOC2"/>
            <w:tabs>
              <w:tab w:val="right" w:leader="dot" w:pos="9350"/>
            </w:tabs>
            <w:rPr>
              <w:rFonts w:eastAsiaTheme="minorEastAsia"/>
              <w:noProof/>
            </w:rPr>
          </w:pPr>
          <w:hyperlink w:anchor="_Toc232632224" w:history="1">
            <w:r w:rsidRPr="00102180">
              <w:rPr>
                <w:rStyle w:val="Hyperlink"/>
                <w:noProof/>
              </w:rPr>
              <w:t>4.4 Future Work</w:t>
            </w:r>
            <w:r>
              <w:rPr>
                <w:noProof/>
                <w:webHidden/>
              </w:rPr>
              <w:tab/>
            </w:r>
            <w:r>
              <w:rPr>
                <w:noProof/>
                <w:webHidden/>
              </w:rPr>
              <w:fldChar w:fldCharType="begin"/>
            </w:r>
            <w:r>
              <w:rPr>
                <w:noProof/>
                <w:webHidden/>
              </w:rPr>
              <w:instrText xml:space="preserve"> PAGEREF _Toc232632224 \h </w:instrText>
            </w:r>
            <w:r>
              <w:rPr>
                <w:noProof/>
                <w:webHidden/>
              </w:rPr>
            </w:r>
            <w:r>
              <w:rPr>
                <w:noProof/>
                <w:webHidden/>
              </w:rPr>
              <w:fldChar w:fldCharType="separate"/>
            </w:r>
            <w:r>
              <w:rPr>
                <w:noProof/>
                <w:webHidden/>
              </w:rPr>
              <w:t>17</w:t>
            </w:r>
            <w:r>
              <w:rPr>
                <w:noProof/>
                <w:webHidden/>
              </w:rPr>
              <w:fldChar w:fldCharType="end"/>
            </w:r>
          </w:hyperlink>
        </w:p>
        <w:p w14:paraId="1E883ED6" w14:textId="3A892A4E" w:rsidR="0099766F" w:rsidRDefault="0099766F">
          <w:pPr>
            <w:pStyle w:val="TOC2"/>
            <w:tabs>
              <w:tab w:val="right" w:leader="dot" w:pos="9350"/>
            </w:tabs>
            <w:rPr>
              <w:rFonts w:eastAsiaTheme="minorEastAsia"/>
              <w:noProof/>
            </w:rPr>
          </w:pPr>
          <w:hyperlink w:anchor="_Toc232632225" w:history="1">
            <w:r w:rsidRPr="00102180">
              <w:rPr>
                <w:rStyle w:val="Hyperlink"/>
                <w:noProof/>
              </w:rPr>
              <w:t>4.5 Final Conclusion</w:t>
            </w:r>
            <w:r>
              <w:rPr>
                <w:noProof/>
                <w:webHidden/>
              </w:rPr>
              <w:tab/>
            </w:r>
            <w:r>
              <w:rPr>
                <w:noProof/>
                <w:webHidden/>
              </w:rPr>
              <w:fldChar w:fldCharType="begin"/>
            </w:r>
            <w:r>
              <w:rPr>
                <w:noProof/>
                <w:webHidden/>
              </w:rPr>
              <w:instrText xml:space="preserve"> PAGEREF _Toc232632225 \h </w:instrText>
            </w:r>
            <w:r>
              <w:rPr>
                <w:noProof/>
                <w:webHidden/>
              </w:rPr>
            </w:r>
            <w:r>
              <w:rPr>
                <w:noProof/>
                <w:webHidden/>
              </w:rPr>
              <w:fldChar w:fldCharType="separate"/>
            </w:r>
            <w:r>
              <w:rPr>
                <w:noProof/>
                <w:webHidden/>
              </w:rPr>
              <w:t>18</w:t>
            </w:r>
            <w:r>
              <w:rPr>
                <w:noProof/>
                <w:webHidden/>
              </w:rPr>
              <w:fldChar w:fldCharType="end"/>
            </w:r>
          </w:hyperlink>
        </w:p>
        <w:p w14:paraId="6BDF4E96" w14:textId="1285829D" w:rsidR="0099766F" w:rsidRDefault="0099766F">
          <w:pPr>
            <w:pStyle w:val="TOC1"/>
            <w:tabs>
              <w:tab w:val="right" w:leader="dot" w:pos="9350"/>
            </w:tabs>
            <w:rPr>
              <w:rFonts w:eastAsiaTheme="minorEastAsia"/>
              <w:noProof/>
            </w:rPr>
          </w:pPr>
          <w:hyperlink w:anchor="_Toc232632226" w:history="1">
            <w:r w:rsidRPr="00102180">
              <w:rPr>
                <w:rStyle w:val="Hyperlink"/>
                <w:noProof/>
              </w:rPr>
              <w:t>References</w:t>
            </w:r>
            <w:r>
              <w:rPr>
                <w:noProof/>
                <w:webHidden/>
              </w:rPr>
              <w:tab/>
            </w:r>
            <w:r>
              <w:rPr>
                <w:noProof/>
                <w:webHidden/>
              </w:rPr>
              <w:fldChar w:fldCharType="begin"/>
            </w:r>
            <w:r>
              <w:rPr>
                <w:noProof/>
                <w:webHidden/>
              </w:rPr>
              <w:instrText xml:space="preserve"> PAGEREF _Toc232632226 \h </w:instrText>
            </w:r>
            <w:r>
              <w:rPr>
                <w:noProof/>
                <w:webHidden/>
              </w:rPr>
            </w:r>
            <w:r>
              <w:rPr>
                <w:noProof/>
                <w:webHidden/>
              </w:rPr>
              <w:fldChar w:fldCharType="separate"/>
            </w:r>
            <w:r>
              <w:rPr>
                <w:noProof/>
                <w:webHidden/>
              </w:rPr>
              <w:t>18</w:t>
            </w:r>
            <w:r>
              <w:rPr>
                <w:noProof/>
                <w:webHidden/>
              </w:rPr>
              <w:fldChar w:fldCharType="end"/>
            </w:r>
          </w:hyperlink>
        </w:p>
        <w:p w14:paraId="04CACE9A" w14:textId="70D6CF31" w:rsidR="00B26B48" w:rsidRDefault="00B26B48">
          <w:r>
            <w:rPr>
              <w:b/>
              <w:bCs/>
              <w:noProof/>
            </w:rPr>
            <w:lastRenderedPageBreak/>
            <w:fldChar w:fldCharType="end"/>
          </w:r>
        </w:p>
      </w:sdtContent>
    </w:sdt>
    <w:p w14:paraId="4BF0DCCE" w14:textId="77777777" w:rsidR="00B26B48" w:rsidRDefault="00B26B48" w:rsidP="003C1869">
      <w:pPr>
        <w:spacing w:before="160"/>
        <w:outlineLvl w:val="0"/>
        <w:rPr>
          <w:rFonts w:ascii="Barlow Condensed" w:hAnsi="Barlow Condensed" w:cs="Calibri"/>
          <w:b/>
          <w:sz w:val="40"/>
        </w:rPr>
      </w:pPr>
    </w:p>
    <w:p w14:paraId="727EB6F2" w14:textId="77777777" w:rsidR="00B26B48" w:rsidRDefault="00B26B48" w:rsidP="003C1869">
      <w:pPr>
        <w:spacing w:before="160"/>
        <w:outlineLvl w:val="0"/>
        <w:rPr>
          <w:rFonts w:ascii="Barlow Condensed" w:hAnsi="Barlow Condensed" w:cs="Calibri"/>
          <w:b/>
          <w:sz w:val="40"/>
        </w:rPr>
      </w:pPr>
    </w:p>
    <w:p w14:paraId="24CA7715" w14:textId="3B872DB2" w:rsidR="003C1869" w:rsidRDefault="003C1869" w:rsidP="003C1869">
      <w:pPr>
        <w:spacing w:before="160"/>
        <w:outlineLvl w:val="0"/>
        <w:rPr>
          <w:rFonts w:ascii="Barlow Condensed" w:hAnsi="Barlow Condensed" w:cs="Calibri"/>
          <w:b/>
          <w:sz w:val="40"/>
        </w:rPr>
      </w:pPr>
      <w:bookmarkStart w:id="0" w:name="_Toc232632199"/>
      <w:r>
        <w:rPr>
          <w:rFonts w:ascii="Barlow Condensed" w:hAnsi="Barlow Condensed" w:cs="Calibri"/>
          <w:b/>
          <w:sz w:val="40"/>
        </w:rPr>
        <w:t>Individual Report Note</w:t>
      </w:r>
      <w:bookmarkEnd w:id="0"/>
    </w:p>
    <w:p w14:paraId="3FD99417" w14:textId="0F646BBF" w:rsidR="003C1869" w:rsidRDefault="003C1869" w:rsidP="003C1869">
      <w:pPr>
        <w:spacing w:before="160" w:after="120"/>
        <w:rPr>
          <w:rFonts w:ascii="Inter" w:hAnsi="Inter" w:cs="Calibri"/>
          <w:sz w:val="22"/>
        </w:rPr>
      </w:pPr>
      <w:r>
        <w:rPr>
          <w:rFonts w:ascii="Inter" w:hAnsi="Inter" w:cs="Calibri"/>
          <w:sz w:val="22"/>
        </w:rPr>
        <w:t xml:space="preserve">This individual report is extracted from the group final project report for BadNet. It focuses on the sections assigned to this member: implementation and coding, system testing, deployment and user guide, and conclusions with future work. </w:t>
      </w:r>
      <w:r w:rsidR="000541E5">
        <w:rPr>
          <w:rFonts w:ascii="Inter" w:hAnsi="Inter" w:cs="Calibri"/>
          <w:sz w:val="22"/>
        </w:rPr>
        <w:t>This report keeps the same technical context as the group project but only presents the work related to implementation, testing, deployment instructions, and final evaluation.</w:t>
      </w:r>
    </w:p>
    <w:p w14:paraId="66BD8448" w14:textId="0F889D8B" w:rsidR="003C1869" w:rsidRDefault="003C1869" w:rsidP="003C1869">
      <w:pPr>
        <w:spacing w:before="160"/>
        <w:outlineLvl w:val="1"/>
        <w:rPr>
          <w:rFonts w:ascii="Barlow Condensed" w:hAnsi="Barlow Condensed" w:cs="Calibri"/>
          <w:b/>
          <w:sz w:val="30"/>
        </w:rPr>
      </w:pPr>
      <w:bookmarkStart w:id="1" w:name="_Toc232632200"/>
      <w:r>
        <w:rPr>
          <w:rFonts w:ascii="Barlow Condensed" w:hAnsi="Barlow Condensed" w:cs="Calibri"/>
          <w:b/>
          <w:sz w:val="30"/>
        </w:rPr>
        <w:t>Individual Responsibility</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3C1869" w:rsidRPr="003C1869" w14:paraId="501452A2" w14:textId="77777777" w:rsidTr="003C1869">
        <w:tc>
          <w:tcPr>
            <w:tcW w:w="2500" w:type="pct"/>
            <w:shd w:val="clear" w:color="auto" w:fill="D9D9D9"/>
          </w:tcPr>
          <w:p w14:paraId="0A514729" w14:textId="4A53269F" w:rsidR="003C1869" w:rsidRPr="003C1869" w:rsidRDefault="003C1869" w:rsidP="003C1869">
            <w:pPr>
              <w:spacing w:after="0"/>
              <w:rPr>
                <w:rFonts w:ascii="Inter" w:hAnsi="Inter" w:cs="Calibri"/>
                <w:b/>
                <w:noProof/>
                <w:sz w:val="16"/>
              </w:rPr>
            </w:pPr>
            <w:r w:rsidRPr="003C1869">
              <w:rPr>
                <w:rFonts w:ascii="Inter" w:hAnsi="Inter" w:cs="Calibri"/>
                <w:b/>
                <w:noProof/>
                <w:sz w:val="16"/>
              </w:rPr>
              <w:t>Assigned Section</w:t>
            </w:r>
          </w:p>
        </w:tc>
        <w:tc>
          <w:tcPr>
            <w:tcW w:w="2500" w:type="pct"/>
            <w:shd w:val="clear" w:color="auto" w:fill="D9D9D9"/>
          </w:tcPr>
          <w:p w14:paraId="6B239B93" w14:textId="72FD79A6" w:rsidR="003C1869" w:rsidRPr="003C1869" w:rsidRDefault="003C1869" w:rsidP="003C1869">
            <w:pPr>
              <w:spacing w:after="0"/>
              <w:rPr>
                <w:rFonts w:ascii="Inter" w:hAnsi="Inter" w:cs="Calibri"/>
                <w:b/>
                <w:noProof/>
                <w:sz w:val="16"/>
              </w:rPr>
            </w:pPr>
            <w:r w:rsidRPr="003C1869">
              <w:rPr>
                <w:rFonts w:ascii="Inter" w:hAnsi="Inter" w:cs="Calibri"/>
                <w:b/>
                <w:noProof/>
                <w:sz w:val="16"/>
              </w:rPr>
              <w:t>Responsibility</w:t>
            </w:r>
          </w:p>
        </w:tc>
      </w:tr>
      <w:tr w:rsidR="003C1869" w:rsidRPr="003C1869" w14:paraId="1DBD3DAA" w14:textId="77777777" w:rsidTr="003C1869">
        <w:tc>
          <w:tcPr>
            <w:tcW w:w="2500" w:type="pct"/>
            <w:shd w:val="clear" w:color="auto" w:fill="auto"/>
          </w:tcPr>
          <w:p w14:paraId="36B2F0FC" w14:textId="0130D7FC" w:rsidR="003C1869" w:rsidRPr="003C1869" w:rsidRDefault="003C1869" w:rsidP="003C1869">
            <w:pPr>
              <w:spacing w:after="0"/>
              <w:rPr>
                <w:rFonts w:ascii="Inter" w:hAnsi="Inter" w:cs="Calibri"/>
                <w:b/>
                <w:noProof/>
                <w:sz w:val="16"/>
              </w:rPr>
            </w:pPr>
            <w:r>
              <w:rPr>
                <w:rFonts w:ascii="Inter" w:hAnsi="Inter" w:cs="Calibri"/>
                <w:b/>
                <w:noProof/>
                <w:sz w:val="16"/>
              </w:rPr>
              <w:t>Implementation and Coding</w:t>
            </w:r>
          </w:p>
        </w:tc>
        <w:tc>
          <w:tcPr>
            <w:tcW w:w="2500" w:type="pct"/>
            <w:shd w:val="clear" w:color="auto" w:fill="auto"/>
          </w:tcPr>
          <w:p w14:paraId="09D3CF1D" w14:textId="49DA89A1" w:rsidR="003C1869" w:rsidRPr="003C1869" w:rsidRDefault="003C1869" w:rsidP="003C1869">
            <w:pPr>
              <w:spacing w:after="0"/>
              <w:rPr>
                <w:rFonts w:ascii="Inter" w:hAnsi="Inter" w:cs="Calibri"/>
                <w:b/>
                <w:noProof/>
                <w:sz w:val="16"/>
              </w:rPr>
            </w:pPr>
            <w:r>
              <w:rPr>
                <w:rFonts w:ascii="Inter" w:hAnsi="Inter" w:cs="Calibri"/>
                <w:b/>
                <w:noProof/>
                <w:sz w:val="16"/>
              </w:rPr>
              <w:t>Explain implemented modules, project directory structure, main features, and simplified service-level workflows.</w:t>
            </w:r>
          </w:p>
        </w:tc>
      </w:tr>
      <w:tr w:rsidR="003C1869" w:rsidRPr="003C1869" w14:paraId="1C352B16" w14:textId="77777777" w:rsidTr="003C1869">
        <w:tc>
          <w:tcPr>
            <w:tcW w:w="2500" w:type="pct"/>
            <w:shd w:val="clear" w:color="auto" w:fill="auto"/>
          </w:tcPr>
          <w:p w14:paraId="7FF36A16" w14:textId="5FDED056" w:rsidR="003C1869" w:rsidRPr="003C1869" w:rsidRDefault="003C1869" w:rsidP="003C1869">
            <w:pPr>
              <w:spacing w:after="0"/>
              <w:rPr>
                <w:rFonts w:ascii="Inter" w:hAnsi="Inter" w:cs="Calibri"/>
                <w:b/>
                <w:noProof/>
                <w:sz w:val="16"/>
              </w:rPr>
            </w:pPr>
            <w:r>
              <w:rPr>
                <w:rFonts w:ascii="Inter" w:hAnsi="Inter" w:cs="Calibri"/>
                <w:b/>
                <w:noProof/>
                <w:sz w:val="16"/>
              </w:rPr>
              <w:t>System Testing</w:t>
            </w:r>
          </w:p>
        </w:tc>
        <w:tc>
          <w:tcPr>
            <w:tcW w:w="2500" w:type="pct"/>
            <w:shd w:val="clear" w:color="auto" w:fill="auto"/>
          </w:tcPr>
          <w:p w14:paraId="3839CB33" w14:textId="01EB594C" w:rsidR="003C1869" w:rsidRPr="003C1869" w:rsidRDefault="003C1869" w:rsidP="003C1869">
            <w:pPr>
              <w:spacing w:after="0"/>
              <w:rPr>
                <w:rFonts w:ascii="Inter" w:hAnsi="Inter" w:cs="Calibri"/>
                <w:b/>
                <w:noProof/>
                <w:sz w:val="16"/>
              </w:rPr>
            </w:pPr>
            <w:r>
              <w:rPr>
                <w:rFonts w:ascii="Inter" w:hAnsi="Inter" w:cs="Calibri"/>
                <w:b/>
                <w:noProof/>
                <w:sz w:val="16"/>
              </w:rPr>
              <w:t>Document the test plan, requirement-linked test cases, and test results for player and admin workflows.</w:t>
            </w:r>
          </w:p>
        </w:tc>
      </w:tr>
      <w:tr w:rsidR="003C1869" w:rsidRPr="003C1869" w14:paraId="52E66CF6" w14:textId="77777777" w:rsidTr="003C1869">
        <w:tc>
          <w:tcPr>
            <w:tcW w:w="2500" w:type="pct"/>
            <w:shd w:val="clear" w:color="auto" w:fill="auto"/>
          </w:tcPr>
          <w:p w14:paraId="3EC2B060" w14:textId="3CCD7B39" w:rsidR="003C1869" w:rsidRPr="003C1869" w:rsidRDefault="003C1869" w:rsidP="003C1869">
            <w:pPr>
              <w:spacing w:after="0"/>
              <w:rPr>
                <w:rFonts w:ascii="Inter" w:hAnsi="Inter" w:cs="Calibri"/>
                <w:b/>
                <w:noProof/>
                <w:sz w:val="16"/>
              </w:rPr>
            </w:pPr>
            <w:r>
              <w:rPr>
                <w:rFonts w:ascii="Inter" w:hAnsi="Inter" w:cs="Calibri"/>
                <w:b/>
                <w:noProof/>
                <w:sz w:val="16"/>
              </w:rPr>
              <w:t>Deployment and User Guide</w:t>
            </w:r>
          </w:p>
        </w:tc>
        <w:tc>
          <w:tcPr>
            <w:tcW w:w="2500" w:type="pct"/>
            <w:shd w:val="clear" w:color="auto" w:fill="auto"/>
          </w:tcPr>
          <w:p w14:paraId="4DF5345B" w14:textId="31FCFF8B" w:rsidR="003C1869" w:rsidRPr="003C1869" w:rsidRDefault="003C1869" w:rsidP="003C1869">
            <w:pPr>
              <w:spacing w:after="0"/>
              <w:rPr>
                <w:rFonts w:ascii="Inter" w:hAnsi="Inter" w:cs="Calibri"/>
                <w:b/>
                <w:noProof/>
                <w:sz w:val="16"/>
              </w:rPr>
            </w:pPr>
            <w:r>
              <w:rPr>
                <w:rFonts w:ascii="Inter" w:hAnsi="Inter" w:cs="Calibri"/>
                <w:b/>
                <w:noProof/>
                <w:sz w:val="16"/>
              </w:rPr>
              <w:t>Provide local setup instructions, demo accounts, and user guidance for player and admin roles.</w:t>
            </w:r>
          </w:p>
        </w:tc>
      </w:tr>
      <w:tr w:rsidR="003C1869" w:rsidRPr="003C1869" w14:paraId="28F140E4" w14:textId="77777777" w:rsidTr="003C1869">
        <w:tc>
          <w:tcPr>
            <w:tcW w:w="2500" w:type="pct"/>
            <w:shd w:val="clear" w:color="auto" w:fill="auto"/>
          </w:tcPr>
          <w:p w14:paraId="6CEEF467" w14:textId="51E44D10" w:rsidR="003C1869" w:rsidRPr="003C1869" w:rsidRDefault="003C1869" w:rsidP="003C1869">
            <w:pPr>
              <w:spacing w:after="0"/>
              <w:rPr>
                <w:rFonts w:ascii="Inter" w:hAnsi="Inter" w:cs="Calibri"/>
                <w:b/>
                <w:noProof/>
                <w:sz w:val="16"/>
              </w:rPr>
            </w:pPr>
            <w:r>
              <w:rPr>
                <w:rFonts w:ascii="Inter" w:hAnsi="Inter" w:cs="Calibri"/>
                <w:b/>
                <w:noProof/>
                <w:sz w:val="16"/>
              </w:rPr>
              <w:t>Conclusions and Future Work</w:t>
            </w:r>
          </w:p>
        </w:tc>
        <w:tc>
          <w:tcPr>
            <w:tcW w:w="2500" w:type="pct"/>
            <w:shd w:val="clear" w:color="auto" w:fill="auto"/>
          </w:tcPr>
          <w:p w14:paraId="262307DC" w14:textId="3E6D4949" w:rsidR="003C1869" w:rsidRPr="003C1869" w:rsidRDefault="003C1869" w:rsidP="003C1869">
            <w:pPr>
              <w:spacing w:after="0"/>
              <w:rPr>
                <w:rFonts w:ascii="Inter" w:hAnsi="Inter" w:cs="Calibri"/>
                <w:b/>
                <w:noProof/>
                <w:sz w:val="16"/>
              </w:rPr>
            </w:pPr>
            <w:r>
              <w:rPr>
                <w:rFonts w:ascii="Inter" w:hAnsi="Inter" w:cs="Calibri"/>
                <w:b/>
                <w:noProof/>
                <w:sz w:val="16"/>
              </w:rPr>
              <w:t>Summarize achievements, limitations, lessons learned, and practical future improvements.</w:t>
            </w:r>
          </w:p>
        </w:tc>
      </w:tr>
    </w:tbl>
    <w:p w14:paraId="22E6C300" w14:textId="77777777" w:rsidR="003C1869" w:rsidRDefault="003C1869" w:rsidP="003C1869">
      <w:pPr>
        <w:spacing w:before="160"/>
        <w:rPr>
          <w:rFonts w:ascii="Barlow Condensed" w:hAnsi="Barlow Condensed" w:cs="Calibri"/>
          <w:b/>
          <w:sz w:val="30"/>
        </w:rPr>
      </w:pPr>
    </w:p>
    <w:p w14:paraId="251226B9" w14:textId="44645BE1" w:rsidR="003C1869" w:rsidRDefault="003C1869">
      <w:pPr>
        <w:rPr>
          <w:rFonts w:ascii="Barlow Condensed" w:hAnsi="Barlow Condensed" w:cs="Calibri"/>
          <w:b/>
          <w:sz w:val="30"/>
        </w:rPr>
      </w:pPr>
      <w:r>
        <w:rPr>
          <w:rFonts w:ascii="Barlow Condensed" w:hAnsi="Barlow Condensed" w:cs="Calibri"/>
          <w:b/>
          <w:sz w:val="30"/>
        </w:rPr>
        <w:br w:type="page"/>
      </w:r>
    </w:p>
    <w:p w14:paraId="59258F74" w14:textId="10FD4D07" w:rsidR="003C1869" w:rsidRDefault="003C1869" w:rsidP="00B26B48">
      <w:pPr>
        <w:pStyle w:val="Heading1"/>
      </w:pPr>
      <w:bookmarkStart w:id="2" w:name="_Toc232632201"/>
      <w:r>
        <w:lastRenderedPageBreak/>
        <w:t>Chapter 1: Implementation and Coding</w:t>
      </w:r>
      <w:bookmarkEnd w:id="2"/>
    </w:p>
    <w:p w14:paraId="48DE9D1B" w14:textId="1F3DDFD0" w:rsidR="003C1869" w:rsidRDefault="003C1869" w:rsidP="00B26B48">
      <w:pPr>
        <w:pStyle w:val="Heading2"/>
      </w:pPr>
      <w:bookmarkStart w:id="3" w:name="_Toc232632202"/>
      <w:r>
        <w:t>1.1 Development Environment and Tools</w:t>
      </w:r>
      <w:bookmarkEnd w:id="3"/>
    </w:p>
    <w:p w14:paraId="180994DC" w14:textId="24425B2A" w:rsidR="003C1869" w:rsidRDefault="003C1869" w:rsidP="003C1869">
      <w:pPr>
        <w:spacing w:before="160" w:after="120"/>
        <w:rPr>
          <w:rFonts w:ascii="Inter" w:hAnsi="Inter" w:cs="Calibri"/>
          <w:sz w:val="22"/>
        </w:rPr>
      </w:pPr>
      <w:r>
        <w:rPr>
          <w:rFonts w:ascii="Inter" w:hAnsi="Inter" w:cs="Calibri"/>
          <w:sz w:val="22"/>
        </w:rPr>
        <w:t>BadNet is implemented as a Laravel web application with a MySQL database, Blade templates, React components, vanilla CSS, and Vite asset bundling. The implementation follows a layered structure: routes receive requests, controllers validate and coordinate workflows, services contain business rules, models persist data, and views render the user interface.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3C1869" w:rsidRPr="003C1869" w14:paraId="7D47DE85" w14:textId="77777777" w:rsidTr="003C1869">
        <w:tc>
          <w:tcPr>
            <w:tcW w:w="2500" w:type="pct"/>
            <w:shd w:val="clear" w:color="auto" w:fill="D9D9D9"/>
          </w:tcPr>
          <w:p w14:paraId="2CB0459A" w14:textId="1FF21CE7" w:rsidR="003C1869" w:rsidRPr="003C1869" w:rsidRDefault="003C1869" w:rsidP="003C1869">
            <w:pPr>
              <w:spacing w:after="0"/>
              <w:rPr>
                <w:rFonts w:ascii="Inter" w:hAnsi="Inter" w:cs="Calibri"/>
                <w:b/>
                <w:noProof/>
                <w:sz w:val="16"/>
              </w:rPr>
            </w:pPr>
            <w:r w:rsidRPr="003C1869">
              <w:rPr>
                <w:rFonts w:ascii="Inter" w:hAnsi="Inter" w:cs="Calibri"/>
                <w:b/>
                <w:noProof/>
                <w:sz w:val="16"/>
              </w:rPr>
              <w:t>Technology</w:t>
            </w:r>
          </w:p>
        </w:tc>
        <w:tc>
          <w:tcPr>
            <w:tcW w:w="2500" w:type="pct"/>
            <w:shd w:val="clear" w:color="auto" w:fill="D9D9D9"/>
          </w:tcPr>
          <w:p w14:paraId="016AE7B6" w14:textId="264B87A9" w:rsidR="003C1869" w:rsidRPr="003C1869" w:rsidRDefault="003C1869" w:rsidP="003C1869">
            <w:pPr>
              <w:spacing w:after="0"/>
              <w:rPr>
                <w:rFonts w:ascii="Inter" w:hAnsi="Inter" w:cs="Calibri"/>
                <w:b/>
                <w:noProof/>
                <w:sz w:val="16"/>
              </w:rPr>
            </w:pPr>
            <w:r w:rsidRPr="003C1869">
              <w:rPr>
                <w:rFonts w:ascii="Inter" w:hAnsi="Inter" w:cs="Calibri"/>
                <w:b/>
                <w:noProof/>
                <w:sz w:val="16"/>
              </w:rPr>
              <w:t>Use in BadNet</w:t>
            </w:r>
          </w:p>
        </w:tc>
      </w:tr>
      <w:tr w:rsidR="003C1869" w:rsidRPr="003C1869" w14:paraId="730B9E19" w14:textId="77777777" w:rsidTr="003C1869">
        <w:tc>
          <w:tcPr>
            <w:tcW w:w="2500" w:type="pct"/>
            <w:shd w:val="clear" w:color="auto" w:fill="auto"/>
          </w:tcPr>
          <w:p w14:paraId="4930975E" w14:textId="3AA02BA5" w:rsidR="003C1869" w:rsidRPr="003C1869" w:rsidRDefault="003C1869" w:rsidP="003C1869">
            <w:pPr>
              <w:spacing w:after="0"/>
              <w:rPr>
                <w:rFonts w:ascii="Inter" w:hAnsi="Inter" w:cs="Calibri"/>
                <w:noProof/>
                <w:sz w:val="16"/>
              </w:rPr>
            </w:pPr>
            <w:r>
              <w:rPr>
                <w:rFonts w:ascii="Inter" w:hAnsi="Inter" w:cs="Calibri"/>
                <w:noProof/>
                <w:sz w:val="16"/>
              </w:rPr>
              <w:t>PHP 8.1 and Laravel 9</w:t>
            </w:r>
          </w:p>
        </w:tc>
        <w:tc>
          <w:tcPr>
            <w:tcW w:w="2500" w:type="pct"/>
            <w:shd w:val="clear" w:color="auto" w:fill="auto"/>
          </w:tcPr>
          <w:p w14:paraId="682BCAB0" w14:textId="2DB73D32" w:rsidR="003C1869" w:rsidRPr="003C1869" w:rsidRDefault="003C1869" w:rsidP="003C1869">
            <w:pPr>
              <w:spacing w:after="0"/>
              <w:rPr>
                <w:rFonts w:ascii="Inter" w:hAnsi="Inter" w:cs="Calibri"/>
                <w:noProof/>
                <w:sz w:val="16"/>
              </w:rPr>
            </w:pPr>
            <w:r>
              <w:rPr>
                <w:rFonts w:ascii="Inter" w:hAnsi="Inter" w:cs="Calibri"/>
                <w:noProof/>
                <w:sz w:val="16"/>
              </w:rPr>
              <w:t>Backend routing, controllers, middleware, validation, Eloquent ORM, and Blade rendering.</w:t>
            </w:r>
          </w:p>
        </w:tc>
      </w:tr>
      <w:tr w:rsidR="003C1869" w:rsidRPr="003C1869" w14:paraId="466054A5" w14:textId="77777777" w:rsidTr="003C1869">
        <w:tc>
          <w:tcPr>
            <w:tcW w:w="2500" w:type="pct"/>
            <w:shd w:val="clear" w:color="auto" w:fill="auto"/>
          </w:tcPr>
          <w:p w14:paraId="1FBD0EF5" w14:textId="69B38259" w:rsidR="003C1869" w:rsidRPr="003C1869" w:rsidRDefault="003C1869" w:rsidP="003C1869">
            <w:pPr>
              <w:spacing w:after="0"/>
              <w:rPr>
                <w:rFonts w:ascii="Inter" w:hAnsi="Inter" w:cs="Calibri"/>
                <w:noProof/>
                <w:sz w:val="16"/>
              </w:rPr>
            </w:pPr>
            <w:r>
              <w:rPr>
                <w:rFonts w:ascii="Inter" w:hAnsi="Inter" w:cs="Calibri"/>
                <w:noProof/>
                <w:sz w:val="16"/>
              </w:rPr>
              <w:t>MySQL</w:t>
            </w:r>
          </w:p>
        </w:tc>
        <w:tc>
          <w:tcPr>
            <w:tcW w:w="2500" w:type="pct"/>
            <w:shd w:val="clear" w:color="auto" w:fill="auto"/>
          </w:tcPr>
          <w:p w14:paraId="32F399CE" w14:textId="269C92B6" w:rsidR="003C1869" w:rsidRPr="003C1869" w:rsidRDefault="003C1869" w:rsidP="003C1869">
            <w:pPr>
              <w:spacing w:after="0"/>
              <w:rPr>
                <w:rFonts w:ascii="Inter" w:hAnsi="Inter" w:cs="Calibri"/>
                <w:noProof/>
                <w:sz w:val="16"/>
              </w:rPr>
            </w:pPr>
            <w:r>
              <w:rPr>
                <w:rFonts w:ascii="Inter" w:hAnsi="Inter" w:cs="Calibri"/>
                <w:noProof/>
                <w:sz w:val="16"/>
              </w:rPr>
              <w:t>Stores users, posts, teams, tournaments, matches, bets, wallet transactions, and notifications.</w:t>
            </w:r>
          </w:p>
        </w:tc>
      </w:tr>
      <w:tr w:rsidR="003C1869" w:rsidRPr="003C1869" w14:paraId="470E0AFC" w14:textId="77777777" w:rsidTr="003C1869">
        <w:tc>
          <w:tcPr>
            <w:tcW w:w="2500" w:type="pct"/>
            <w:shd w:val="clear" w:color="auto" w:fill="auto"/>
          </w:tcPr>
          <w:p w14:paraId="789C0B7D" w14:textId="5FB505B0" w:rsidR="003C1869" w:rsidRPr="003C1869" w:rsidRDefault="003C1869" w:rsidP="003C1869">
            <w:pPr>
              <w:spacing w:after="0"/>
              <w:rPr>
                <w:rFonts w:ascii="Inter" w:hAnsi="Inter" w:cs="Calibri"/>
                <w:noProof/>
                <w:sz w:val="16"/>
              </w:rPr>
            </w:pPr>
            <w:r>
              <w:rPr>
                <w:rFonts w:ascii="Inter" w:hAnsi="Inter" w:cs="Calibri"/>
                <w:noProof/>
                <w:sz w:val="16"/>
              </w:rPr>
              <w:t>Blade templates</w:t>
            </w:r>
          </w:p>
        </w:tc>
        <w:tc>
          <w:tcPr>
            <w:tcW w:w="2500" w:type="pct"/>
            <w:shd w:val="clear" w:color="auto" w:fill="auto"/>
          </w:tcPr>
          <w:p w14:paraId="1571BA8A" w14:textId="3EA82C45" w:rsidR="003C1869" w:rsidRPr="003C1869" w:rsidRDefault="003C1869" w:rsidP="003C1869">
            <w:pPr>
              <w:spacing w:after="0"/>
              <w:rPr>
                <w:rFonts w:ascii="Inter" w:hAnsi="Inter" w:cs="Calibri"/>
                <w:noProof/>
                <w:sz w:val="16"/>
              </w:rPr>
            </w:pPr>
            <w:r>
              <w:rPr>
                <w:rFonts w:ascii="Inter" w:hAnsi="Inter" w:cs="Calibri"/>
                <w:noProof/>
                <w:sz w:val="16"/>
              </w:rPr>
              <w:t>Renders admin panel and many user-facing pages.</w:t>
            </w:r>
          </w:p>
        </w:tc>
      </w:tr>
      <w:tr w:rsidR="003C1869" w:rsidRPr="003C1869" w14:paraId="3E5A9CE9" w14:textId="77777777" w:rsidTr="003C1869">
        <w:tc>
          <w:tcPr>
            <w:tcW w:w="2500" w:type="pct"/>
            <w:shd w:val="clear" w:color="auto" w:fill="auto"/>
          </w:tcPr>
          <w:p w14:paraId="00C85100" w14:textId="54B72C28" w:rsidR="003C1869" w:rsidRPr="003C1869" w:rsidRDefault="003C1869" w:rsidP="003C1869">
            <w:pPr>
              <w:spacing w:after="0"/>
              <w:rPr>
                <w:rFonts w:ascii="Inter" w:hAnsi="Inter" w:cs="Calibri"/>
                <w:noProof/>
                <w:sz w:val="16"/>
              </w:rPr>
            </w:pPr>
            <w:r>
              <w:rPr>
                <w:rFonts w:ascii="Inter" w:hAnsi="Inter" w:cs="Calibri"/>
                <w:noProof/>
                <w:sz w:val="16"/>
              </w:rPr>
              <w:t>React and Vite</w:t>
            </w:r>
          </w:p>
        </w:tc>
        <w:tc>
          <w:tcPr>
            <w:tcW w:w="2500" w:type="pct"/>
            <w:shd w:val="clear" w:color="auto" w:fill="auto"/>
          </w:tcPr>
          <w:p w14:paraId="1FD80C3F" w14:textId="1225D340" w:rsidR="003C1869" w:rsidRPr="003C1869" w:rsidRDefault="003C1869" w:rsidP="003C1869">
            <w:pPr>
              <w:spacing w:after="0"/>
              <w:rPr>
                <w:rFonts w:ascii="Inter" w:hAnsi="Inter" w:cs="Calibri"/>
                <w:noProof/>
                <w:sz w:val="16"/>
              </w:rPr>
            </w:pPr>
            <w:r>
              <w:rPr>
                <w:rFonts w:ascii="Inter" w:hAnsi="Inter" w:cs="Calibri"/>
                <w:noProof/>
                <w:sz w:val="16"/>
              </w:rPr>
              <w:t>Adds interactive player portal components and modern frontend bundling.</w:t>
            </w:r>
          </w:p>
        </w:tc>
      </w:tr>
      <w:tr w:rsidR="003C1869" w:rsidRPr="003C1869" w14:paraId="72AEB0D2" w14:textId="77777777" w:rsidTr="003C1869">
        <w:tc>
          <w:tcPr>
            <w:tcW w:w="2500" w:type="pct"/>
            <w:shd w:val="clear" w:color="auto" w:fill="auto"/>
          </w:tcPr>
          <w:p w14:paraId="35427BB0" w14:textId="5025F41F" w:rsidR="003C1869" w:rsidRPr="003C1869" w:rsidRDefault="003C1869" w:rsidP="003C1869">
            <w:pPr>
              <w:spacing w:after="0"/>
              <w:rPr>
                <w:rFonts w:ascii="Inter" w:hAnsi="Inter" w:cs="Calibri"/>
                <w:noProof/>
                <w:sz w:val="16"/>
              </w:rPr>
            </w:pPr>
            <w:r>
              <w:rPr>
                <w:rFonts w:ascii="Inter" w:hAnsi="Inter" w:cs="Calibri"/>
                <w:noProof/>
                <w:sz w:val="16"/>
              </w:rPr>
              <w:t>Vanilla CSS</w:t>
            </w:r>
          </w:p>
        </w:tc>
        <w:tc>
          <w:tcPr>
            <w:tcW w:w="2500" w:type="pct"/>
            <w:shd w:val="clear" w:color="auto" w:fill="auto"/>
          </w:tcPr>
          <w:p w14:paraId="528FD36C" w14:textId="5B133A1A" w:rsidR="003C1869" w:rsidRPr="003C1869" w:rsidRDefault="003C1869" w:rsidP="003C1869">
            <w:pPr>
              <w:spacing w:after="0"/>
              <w:rPr>
                <w:rFonts w:ascii="Inter" w:hAnsi="Inter" w:cs="Calibri"/>
                <w:noProof/>
                <w:sz w:val="16"/>
              </w:rPr>
            </w:pPr>
            <w:r>
              <w:rPr>
                <w:rFonts w:ascii="Inter" w:hAnsi="Inter" w:cs="Calibri"/>
                <w:noProof/>
                <w:sz w:val="16"/>
              </w:rPr>
              <w:t>Controls theme tokens, light/dark mode, spacing, tables, cards, and admin layout.</w:t>
            </w:r>
          </w:p>
        </w:tc>
      </w:tr>
      <w:tr w:rsidR="003C1869" w:rsidRPr="003C1869" w14:paraId="31C9A600" w14:textId="77777777" w:rsidTr="003C1869">
        <w:tc>
          <w:tcPr>
            <w:tcW w:w="2500" w:type="pct"/>
            <w:shd w:val="clear" w:color="auto" w:fill="auto"/>
          </w:tcPr>
          <w:p w14:paraId="32C25948" w14:textId="0BA8E66B" w:rsidR="003C1869" w:rsidRPr="003C1869" w:rsidRDefault="003C1869" w:rsidP="003C1869">
            <w:pPr>
              <w:spacing w:after="0"/>
              <w:rPr>
                <w:rFonts w:ascii="Inter" w:hAnsi="Inter" w:cs="Calibri"/>
                <w:noProof/>
                <w:sz w:val="16"/>
              </w:rPr>
            </w:pPr>
            <w:r>
              <w:rPr>
                <w:rFonts w:ascii="Inter" w:hAnsi="Inter" w:cs="Calibri"/>
                <w:noProof/>
                <w:sz w:val="16"/>
              </w:rPr>
              <w:t>PHPUnit / Laravel test runner</w:t>
            </w:r>
          </w:p>
        </w:tc>
        <w:tc>
          <w:tcPr>
            <w:tcW w:w="2500" w:type="pct"/>
            <w:shd w:val="clear" w:color="auto" w:fill="auto"/>
          </w:tcPr>
          <w:p w14:paraId="64E7F5B2" w14:textId="699C4AB8" w:rsidR="003C1869" w:rsidRPr="003C1869" w:rsidRDefault="003C1869" w:rsidP="003C1869">
            <w:pPr>
              <w:spacing w:after="0"/>
              <w:rPr>
                <w:rFonts w:ascii="Inter" w:hAnsi="Inter" w:cs="Calibri"/>
                <w:noProof/>
                <w:sz w:val="16"/>
              </w:rPr>
            </w:pPr>
            <w:r>
              <w:rPr>
                <w:rFonts w:ascii="Inter" w:hAnsi="Inter" w:cs="Calibri"/>
                <w:noProof/>
                <w:sz w:val="16"/>
              </w:rPr>
              <w:t>Supports automated regression tests for selected backend flows.</w:t>
            </w:r>
          </w:p>
        </w:tc>
      </w:tr>
    </w:tbl>
    <w:p w14:paraId="1CF797E0" w14:textId="77777777" w:rsidR="003C1869" w:rsidRDefault="003C1869" w:rsidP="003C1869">
      <w:pPr>
        <w:spacing w:before="160" w:after="120"/>
        <w:rPr>
          <w:rFonts w:ascii="Inter" w:hAnsi="Inter" w:cs="Calibri"/>
          <w:sz w:val="22"/>
        </w:rPr>
      </w:pPr>
    </w:p>
    <w:p w14:paraId="2E5257FE" w14:textId="77777777" w:rsidR="00444A70" w:rsidRDefault="00444A70" w:rsidP="003C1869">
      <w:pPr>
        <w:spacing w:before="160" w:after="120"/>
        <w:rPr>
          <w:rFonts w:ascii="Inter" w:hAnsi="Inter" w:cs="Calibri"/>
          <w:sz w:val="22"/>
        </w:rPr>
      </w:pPr>
    </w:p>
    <w:p w14:paraId="0135B336" w14:textId="0428C85B" w:rsidR="003C1869" w:rsidRDefault="003C1869" w:rsidP="00B26B48">
      <w:pPr>
        <w:pStyle w:val="Heading2"/>
      </w:pPr>
      <w:bookmarkStart w:id="4" w:name="_Toc232632203"/>
      <w:r>
        <w:t>1.2 Project Directory Structure</w:t>
      </w:r>
      <w:bookmarkEnd w:id="4"/>
    </w:p>
    <w:p w14:paraId="3BD5ABFC" w14:textId="77777777" w:rsidR="003C1869" w:rsidRDefault="003C1869" w:rsidP="003C1869">
      <w:pPr>
        <w:spacing w:before="160"/>
        <w:rPr>
          <w:rFonts w:ascii="JetBrains Mono" w:hAnsi="JetBrains Mono" w:cs="Calibri"/>
          <w:sz w:val="16"/>
        </w:rPr>
      </w:pPr>
      <w:r>
        <w:rPr>
          <w:rFonts w:ascii="JetBrains Mono" w:hAnsi="JetBrains Mono" w:cs="Calibri"/>
          <w:sz w:val="16"/>
        </w:rPr>
        <w:t>src/</w:t>
      </w:r>
    </w:p>
    <w:p w14:paraId="4C0053F8" w14:textId="77777777" w:rsidR="003C1869" w:rsidRDefault="003C1869" w:rsidP="003C1869">
      <w:pPr>
        <w:spacing w:before="160"/>
        <w:rPr>
          <w:rFonts w:ascii="JetBrains Mono" w:hAnsi="JetBrains Mono" w:cs="Calibri"/>
          <w:sz w:val="16"/>
        </w:rPr>
      </w:pPr>
      <w:r>
        <w:rPr>
          <w:rFonts w:ascii="JetBrains Mono" w:hAnsi="JetBrains Mono" w:cs="Calibri"/>
          <w:sz w:val="16"/>
        </w:rPr>
        <w:t xml:space="preserve">  app/Http/Controllers/        Main user and admin controllers</w:t>
      </w:r>
    </w:p>
    <w:p w14:paraId="3E6FEED8" w14:textId="77777777" w:rsidR="003C1869" w:rsidRDefault="003C1869" w:rsidP="003C1869">
      <w:pPr>
        <w:spacing w:before="160"/>
        <w:rPr>
          <w:rFonts w:ascii="JetBrains Mono" w:hAnsi="JetBrains Mono" w:cs="Calibri"/>
          <w:sz w:val="16"/>
        </w:rPr>
      </w:pPr>
      <w:r>
        <w:rPr>
          <w:rFonts w:ascii="JetBrains Mono" w:hAnsi="JetBrains Mono" w:cs="Calibri"/>
          <w:sz w:val="16"/>
        </w:rPr>
        <w:t xml:space="preserve">  app/Models/                  Eloquent models for users, matches, teams, bets</w:t>
      </w:r>
    </w:p>
    <w:p w14:paraId="6906BA0B" w14:textId="77777777" w:rsidR="003C1869" w:rsidRDefault="003C1869" w:rsidP="003C1869">
      <w:pPr>
        <w:spacing w:before="160"/>
        <w:rPr>
          <w:rFonts w:ascii="JetBrains Mono" w:hAnsi="JetBrains Mono" w:cs="Calibri"/>
          <w:sz w:val="16"/>
        </w:rPr>
      </w:pPr>
      <w:r>
        <w:rPr>
          <w:rFonts w:ascii="JetBrains Mono" w:hAnsi="JetBrains Mono" w:cs="Calibri"/>
          <w:sz w:val="16"/>
        </w:rPr>
        <w:t xml:space="preserve">  app/Services/                Business logic such as betting and wallet updates</w:t>
      </w:r>
    </w:p>
    <w:p w14:paraId="553A5D3A" w14:textId="77777777" w:rsidR="003C1869" w:rsidRDefault="003C1869" w:rsidP="003C1869">
      <w:pPr>
        <w:spacing w:before="160"/>
        <w:rPr>
          <w:rFonts w:ascii="JetBrains Mono" w:hAnsi="JetBrains Mono" w:cs="Calibri"/>
          <w:sz w:val="16"/>
        </w:rPr>
      </w:pPr>
      <w:r>
        <w:rPr>
          <w:rFonts w:ascii="JetBrains Mono" w:hAnsi="JetBrains Mono" w:cs="Calibri"/>
          <w:sz w:val="16"/>
        </w:rPr>
        <w:t xml:space="preserve">  resources/views/             Blade templates</w:t>
      </w:r>
    </w:p>
    <w:p w14:paraId="0C509CE9" w14:textId="77777777" w:rsidR="003C1869" w:rsidRDefault="003C1869" w:rsidP="003C1869">
      <w:pPr>
        <w:spacing w:before="160"/>
        <w:rPr>
          <w:rFonts w:ascii="JetBrains Mono" w:hAnsi="JetBrains Mono" w:cs="Calibri"/>
          <w:sz w:val="16"/>
        </w:rPr>
      </w:pPr>
      <w:r>
        <w:rPr>
          <w:rFonts w:ascii="JetBrains Mono" w:hAnsi="JetBrains Mono" w:cs="Calibri"/>
          <w:sz w:val="16"/>
        </w:rPr>
        <w:t xml:space="preserve">  resources/react/             React player portal components</w:t>
      </w:r>
    </w:p>
    <w:p w14:paraId="1FC3F360" w14:textId="77777777" w:rsidR="003C1869" w:rsidRDefault="003C1869" w:rsidP="003C1869">
      <w:pPr>
        <w:spacing w:before="160"/>
        <w:rPr>
          <w:rFonts w:ascii="JetBrains Mono" w:hAnsi="JetBrains Mono" w:cs="Calibri"/>
          <w:sz w:val="16"/>
        </w:rPr>
      </w:pPr>
      <w:r>
        <w:rPr>
          <w:rFonts w:ascii="JetBrains Mono" w:hAnsi="JetBrains Mono" w:cs="Calibri"/>
          <w:sz w:val="16"/>
        </w:rPr>
        <w:t xml:space="preserve">  public/css/style.css         Shared visual system and responsive styling</w:t>
      </w:r>
    </w:p>
    <w:p w14:paraId="63955EEC" w14:textId="77777777" w:rsidR="003C1869" w:rsidRDefault="003C1869" w:rsidP="003C1869">
      <w:pPr>
        <w:spacing w:before="160"/>
        <w:rPr>
          <w:rFonts w:ascii="JetBrains Mono" w:hAnsi="JetBrains Mono" w:cs="Calibri"/>
          <w:sz w:val="16"/>
        </w:rPr>
      </w:pPr>
      <w:r>
        <w:rPr>
          <w:rFonts w:ascii="JetBrains Mono" w:hAnsi="JetBrains Mono" w:cs="Calibri"/>
          <w:sz w:val="16"/>
        </w:rPr>
        <w:t xml:space="preserve">  routes/web.php               Named routes for user and admin pages</w:t>
      </w:r>
    </w:p>
    <w:p w14:paraId="6D4ABBFD" w14:textId="77777777" w:rsidR="003C1869" w:rsidRDefault="003C1869" w:rsidP="003C1869">
      <w:pPr>
        <w:spacing w:before="160"/>
        <w:rPr>
          <w:rFonts w:ascii="JetBrains Mono" w:hAnsi="JetBrains Mono" w:cs="Calibri"/>
          <w:sz w:val="16"/>
        </w:rPr>
      </w:pPr>
      <w:r>
        <w:rPr>
          <w:rFonts w:ascii="JetBrains Mono" w:hAnsi="JetBrains Mono" w:cs="Calibri"/>
          <w:sz w:val="16"/>
        </w:rPr>
        <w:t xml:space="preserve">  database/migrations/         Database table definitions</w:t>
      </w:r>
    </w:p>
    <w:p w14:paraId="75237F6D" w14:textId="671ABE83" w:rsidR="003C1869" w:rsidRDefault="003C1869" w:rsidP="003C1869">
      <w:pPr>
        <w:spacing w:before="160"/>
        <w:rPr>
          <w:rFonts w:ascii="JetBrains Mono" w:hAnsi="JetBrains Mono" w:cs="Calibri"/>
          <w:sz w:val="16"/>
        </w:rPr>
      </w:pPr>
      <w:r>
        <w:rPr>
          <w:rFonts w:ascii="JetBrains Mono" w:hAnsi="JetBrains Mono" w:cs="Calibri"/>
          <w:sz w:val="16"/>
        </w:rPr>
        <w:t xml:space="preserve">  tests/Feature/               Feature tests</w:t>
      </w:r>
    </w:p>
    <w:p w14:paraId="5679F570" w14:textId="77777777" w:rsidR="00444A70" w:rsidRDefault="00444A70" w:rsidP="003C1869">
      <w:pPr>
        <w:spacing w:before="160"/>
        <w:outlineLvl w:val="1"/>
        <w:rPr>
          <w:rFonts w:ascii="Barlow Condensed" w:hAnsi="Barlow Condensed" w:cs="Calibri"/>
          <w:b/>
          <w:sz w:val="30"/>
        </w:rPr>
      </w:pPr>
    </w:p>
    <w:p w14:paraId="16091E6A" w14:textId="77777777" w:rsidR="00444A70" w:rsidRDefault="00444A70" w:rsidP="003C1869">
      <w:pPr>
        <w:spacing w:before="160"/>
        <w:outlineLvl w:val="1"/>
        <w:rPr>
          <w:rFonts w:ascii="Barlow Condensed" w:hAnsi="Barlow Condensed" w:cs="Calibri"/>
          <w:b/>
          <w:sz w:val="30"/>
        </w:rPr>
      </w:pPr>
    </w:p>
    <w:p w14:paraId="205CBD8D" w14:textId="77777777" w:rsidR="00444A70" w:rsidRDefault="00444A70" w:rsidP="003C1869">
      <w:pPr>
        <w:spacing w:before="160"/>
        <w:outlineLvl w:val="1"/>
        <w:rPr>
          <w:rFonts w:ascii="Barlow Condensed" w:hAnsi="Barlow Condensed" w:cs="Calibri"/>
          <w:b/>
          <w:sz w:val="30"/>
        </w:rPr>
      </w:pPr>
    </w:p>
    <w:p w14:paraId="1A404288" w14:textId="77777777" w:rsidR="00444A70" w:rsidRDefault="00444A70" w:rsidP="003C1869">
      <w:pPr>
        <w:spacing w:before="160"/>
        <w:outlineLvl w:val="1"/>
        <w:rPr>
          <w:rFonts w:ascii="Barlow Condensed" w:hAnsi="Barlow Condensed" w:cs="Calibri"/>
          <w:b/>
          <w:sz w:val="30"/>
        </w:rPr>
      </w:pPr>
    </w:p>
    <w:p w14:paraId="3E319675" w14:textId="491DE0A7" w:rsidR="003C1869" w:rsidRDefault="003C1869" w:rsidP="00B26B48">
      <w:pPr>
        <w:pStyle w:val="Heading2"/>
      </w:pPr>
      <w:bookmarkStart w:id="5" w:name="_Toc232632204"/>
      <w:r>
        <w:lastRenderedPageBreak/>
        <w:t>1.3 Main Implemented Features</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3C1869" w:rsidRPr="003C1869" w14:paraId="6AC0718C" w14:textId="77777777" w:rsidTr="003C1869">
        <w:tc>
          <w:tcPr>
            <w:tcW w:w="2500" w:type="pct"/>
            <w:shd w:val="clear" w:color="auto" w:fill="D9D9D9"/>
          </w:tcPr>
          <w:p w14:paraId="22601D6F" w14:textId="3A5A846C" w:rsidR="003C1869" w:rsidRPr="003C1869" w:rsidRDefault="003C1869" w:rsidP="003C1869">
            <w:pPr>
              <w:spacing w:after="0"/>
              <w:rPr>
                <w:rFonts w:ascii="Inter" w:hAnsi="Inter" w:cs="Calibri"/>
                <w:b/>
                <w:noProof/>
                <w:sz w:val="16"/>
              </w:rPr>
            </w:pPr>
            <w:r w:rsidRPr="003C1869">
              <w:rPr>
                <w:rFonts w:ascii="Inter" w:hAnsi="Inter" w:cs="Calibri"/>
                <w:b/>
                <w:noProof/>
                <w:sz w:val="16"/>
              </w:rPr>
              <w:t>Feature Area</w:t>
            </w:r>
          </w:p>
        </w:tc>
        <w:tc>
          <w:tcPr>
            <w:tcW w:w="2500" w:type="pct"/>
            <w:shd w:val="clear" w:color="auto" w:fill="D9D9D9"/>
          </w:tcPr>
          <w:p w14:paraId="5C560310" w14:textId="3D9704CB" w:rsidR="003C1869" w:rsidRPr="003C1869" w:rsidRDefault="003C1869" w:rsidP="003C1869">
            <w:pPr>
              <w:spacing w:after="0"/>
              <w:rPr>
                <w:rFonts w:ascii="Inter" w:hAnsi="Inter" w:cs="Calibri"/>
                <w:b/>
                <w:noProof/>
                <w:sz w:val="16"/>
              </w:rPr>
            </w:pPr>
            <w:r w:rsidRPr="003C1869">
              <w:rPr>
                <w:rFonts w:ascii="Inter" w:hAnsi="Inter" w:cs="Calibri"/>
                <w:b/>
                <w:noProof/>
                <w:sz w:val="16"/>
              </w:rPr>
              <w:t>Implementation Description</w:t>
            </w:r>
          </w:p>
        </w:tc>
      </w:tr>
      <w:tr w:rsidR="003C1869" w:rsidRPr="003C1869" w14:paraId="0F4ADDA9" w14:textId="77777777" w:rsidTr="003C1869">
        <w:tc>
          <w:tcPr>
            <w:tcW w:w="2500" w:type="pct"/>
            <w:shd w:val="clear" w:color="auto" w:fill="auto"/>
          </w:tcPr>
          <w:p w14:paraId="73D107E9" w14:textId="659FA640" w:rsidR="003C1869" w:rsidRPr="003C1869" w:rsidRDefault="003C1869" w:rsidP="003C1869">
            <w:pPr>
              <w:spacing w:after="0"/>
              <w:rPr>
                <w:rFonts w:ascii="Inter" w:hAnsi="Inter" w:cs="Calibri"/>
                <w:b/>
                <w:noProof/>
                <w:sz w:val="16"/>
              </w:rPr>
            </w:pPr>
            <w:r>
              <w:rPr>
                <w:rFonts w:ascii="Inter" w:hAnsi="Inter" w:cs="Calibri"/>
                <w:b/>
                <w:noProof/>
                <w:sz w:val="16"/>
              </w:rPr>
              <w:t>Authentication</w:t>
            </w:r>
          </w:p>
        </w:tc>
        <w:tc>
          <w:tcPr>
            <w:tcW w:w="2500" w:type="pct"/>
            <w:shd w:val="clear" w:color="auto" w:fill="auto"/>
          </w:tcPr>
          <w:p w14:paraId="35295FBE" w14:textId="38B9E288" w:rsidR="003C1869" w:rsidRPr="003C1869" w:rsidRDefault="003C1869" w:rsidP="003C1869">
            <w:pPr>
              <w:spacing w:after="0"/>
              <w:rPr>
                <w:rFonts w:ascii="Inter" w:hAnsi="Inter" w:cs="Calibri"/>
                <w:b/>
                <w:noProof/>
                <w:sz w:val="16"/>
              </w:rPr>
            </w:pPr>
            <w:r>
              <w:rPr>
                <w:rFonts w:ascii="Inter" w:hAnsi="Inter" w:cs="Calibri"/>
                <w:b/>
                <w:noProof/>
                <w:sz w:val="16"/>
              </w:rPr>
              <w:t>Users register, verify email immediately after sign-up, log in, log out, and reset passwords with a 15-minute token.</w:t>
            </w:r>
          </w:p>
        </w:tc>
      </w:tr>
      <w:tr w:rsidR="003C1869" w:rsidRPr="003C1869" w14:paraId="11DFA602" w14:textId="77777777" w:rsidTr="003C1869">
        <w:tc>
          <w:tcPr>
            <w:tcW w:w="2500" w:type="pct"/>
            <w:shd w:val="clear" w:color="auto" w:fill="auto"/>
          </w:tcPr>
          <w:p w14:paraId="46264382" w14:textId="4E3449DB" w:rsidR="003C1869" w:rsidRPr="003C1869" w:rsidRDefault="003C1869" w:rsidP="003C1869">
            <w:pPr>
              <w:spacing w:after="0"/>
              <w:rPr>
                <w:rFonts w:ascii="Inter" w:hAnsi="Inter" w:cs="Calibri"/>
                <w:b/>
                <w:noProof/>
                <w:sz w:val="16"/>
              </w:rPr>
            </w:pPr>
            <w:r>
              <w:rPr>
                <w:rFonts w:ascii="Inter" w:hAnsi="Inter" w:cs="Calibri"/>
                <w:b/>
                <w:noProof/>
                <w:sz w:val="16"/>
              </w:rPr>
              <w:t>Dashboard and Feed</w:t>
            </w:r>
          </w:p>
        </w:tc>
        <w:tc>
          <w:tcPr>
            <w:tcW w:w="2500" w:type="pct"/>
            <w:shd w:val="clear" w:color="auto" w:fill="auto"/>
          </w:tcPr>
          <w:p w14:paraId="44F8A506" w14:textId="47023737" w:rsidR="003C1869" w:rsidRPr="003C1869" w:rsidRDefault="003C1869" w:rsidP="003C1869">
            <w:pPr>
              <w:spacing w:after="0"/>
              <w:rPr>
                <w:rFonts w:ascii="Inter" w:hAnsi="Inter" w:cs="Calibri"/>
                <w:b/>
                <w:noProof/>
                <w:sz w:val="16"/>
              </w:rPr>
            </w:pPr>
            <w:r>
              <w:rPr>
                <w:rFonts w:ascii="Inter" w:hAnsi="Inter" w:cs="Calibri"/>
                <w:b/>
                <w:noProof/>
                <w:sz w:val="16"/>
              </w:rPr>
              <w:t>The home dashboard shows social posts, match suggestions, player stats, notifications, and quick actions.</w:t>
            </w:r>
          </w:p>
        </w:tc>
      </w:tr>
      <w:tr w:rsidR="003C1869" w:rsidRPr="003C1869" w14:paraId="30248AE4" w14:textId="77777777" w:rsidTr="003C1869">
        <w:tc>
          <w:tcPr>
            <w:tcW w:w="2500" w:type="pct"/>
            <w:shd w:val="clear" w:color="auto" w:fill="auto"/>
          </w:tcPr>
          <w:p w14:paraId="4BF05180" w14:textId="3B0D1EF5" w:rsidR="003C1869" w:rsidRPr="003C1869" w:rsidRDefault="003C1869" w:rsidP="003C1869">
            <w:pPr>
              <w:spacing w:after="0"/>
              <w:rPr>
                <w:rFonts w:ascii="Inter" w:hAnsi="Inter" w:cs="Calibri"/>
                <w:b/>
                <w:noProof/>
                <w:sz w:val="16"/>
              </w:rPr>
            </w:pPr>
            <w:r>
              <w:rPr>
                <w:rFonts w:ascii="Inter" w:hAnsi="Inter" w:cs="Calibri"/>
                <w:b/>
                <w:noProof/>
                <w:sz w:val="16"/>
              </w:rPr>
              <w:t>Challenges and Matches</w:t>
            </w:r>
          </w:p>
        </w:tc>
        <w:tc>
          <w:tcPr>
            <w:tcW w:w="2500" w:type="pct"/>
            <w:shd w:val="clear" w:color="auto" w:fill="auto"/>
          </w:tcPr>
          <w:p w14:paraId="5D736CDF" w14:textId="01697F04" w:rsidR="003C1869" w:rsidRPr="003C1869" w:rsidRDefault="003C1869" w:rsidP="003C1869">
            <w:pPr>
              <w:spacing w:after="0"/>
              <w:rPr>
                <w:rFonts w:ascii="Inter" w:hAnsi="Inter" w:cs="Calibri"/>
                <w:b/>
                <w:noProof/>
                <w:sz w:val="16"/>
              </w:rPr>
            </w:pPr>
            <w:r>
              <w:rPr>
                <w:rFonts w:ascii="Inter" w:hAnsi="Inter" w:cs="Calibri"/>
                <w:b/>
                <w:noProof/>
                <w:sz w:val="16"/>
              </w:rPr>
              <w:t>Players can create challenges, accept or reject invitations, find opponents, and submit match results.</w:t>
            </w:r>
          </w:p>
        </w:tc>
      </w:tr>
      <w:tr w:rsidR="003C1869" w:rsidRPr="003C1869" w14:paraId="712E0B07" w14:textId="77777777" w:rsidTr="003C1869">
        <w:tc>
          <w:tcPr>
            <w:tcW w:w="2500" w:type="pct"/>
            <w:shd w:val="clear" w:color="auto" w:fill="auto"/>
          </w:tcPr>
          <w:p w14:paraId="04F12B8B" w14:textId="473A600B" w:rsidR="003C1869" w:rsidRPr="003C1869" w:rsidRDefault="003C1869" w:rsidP="003C1869">
            <w:pPr>
              <w:spacing w:after="0"/>
              <w:rPr>
                <w:rFonts w:ascii="Inter" w:hAnsi="Inter" w:cs="Calibri"/>
                <w:b/>
                <w:noProof/>
                <w:sz w:val="16"/>
              </w:rPr>
            </w:pPr>
            <w:r>
              <w:rPr>
                <w:rFonts w:ascii="Inter" w:hAnsi="Inter" w:cs="Calibri"/>
                <w:b/>
                <w:noProof/>
                <w:sz w:val="16"/>
              </w:rPr>
              <w:t>Teams and Tournaments</w:t>
            </w:r>
          </w:p>
        </w:tc>
        <w:tc>
          <w:tcPr>
            <w:tcW w:w="2500" w:type="pct"/>
            <w:shd w:val="clear" w:color="auto" w:fill="auto"/>
          </w:tcPr>
          <w:p w14:paraId="33201763" w14:textId="25836A8E" w:rsidR="003C1869" w:rsidRPr="003C1869" w:rsidRDefault="003C1869" w:rsidP="003C1869">
            <w:pPr>
              <w:spacing w:after="0"/>
              <w:rPr>
                <w:rFonts w:ascii="Inter" w:hAnsi="Inter" w:cs="Calibri"/>
                <w:b/>
                <w:noProof/>
                <w:sz w:val="16"/>
              </w:rPr>
            </w:pPr>
            <w:r>
              <w:rPr>
                <w:rFonts w:ascii="Inter" w:hAnsi="Inter" w:cs="Calibri"/>
                <w:b/>
                <w:noProof/>
                <w:sz w:val="16"/>
              </w:rPr>
              <w:t>Users can join teams and tournaments while leaders and admins manage members or participants.</w:t>
            </w:r>
          </w:p>
        </w:tc>
      </w:tr>
      <w:tr w:rsidR="003C1869" w:rsidRPr="003C1869" w14:paraId="1E36321B" w14:textId="77777777" w:rsidTr="003C1869">
        <w:tc>
          <w:tcPr>
            <w:tcW w:w="2500" w:type="pct"/>
            <w:shd w:val="clear" w:color="auto" w:fill="auto"/>
          </w:tcPr>
          <w:p w14:paraId="0E69F220" w14:textId="3D9B7F63" w:rsidR="003C1869" w:rsidRPr="003C1869" w:rsidRDefault="003C1869" w:rsidP="003C1869">
            <w:pPr>
              <w:spacing w:after="0"/>
              <w:rPr>
                <w:rFonts w:ascii="Inter" w:hAnsi="Inter" w:cs="Calibri"/>
                <w:b/>
                <w:noProof/>
                <w:sz w:val="16"/>
              </w:rPr>
            </w:pPr>
            <w:r>
              <w:rPr>
                <w:rFonts w:ascii="Inter" w:hAnsi="Inter" w:cs="Calibri"/>
                <w:b/>
                <w:noProof/>
                <w:sz w:val="16"/>
              </w:rPr>
              <w:t>Betting and Wallet</w:t>
            </w:r>
          </w:p>
        </w:tc>
        <w:tc>
          <w:tcPr>
            <w:tcW w:w="2500" w:type="pct"/>
            <w:shd w:val="clear" w:color="auto" w:fill="auto"/>
          </w:tcPr>
          <w:p w14:paraId="117A5C5E" w14:textId="1172BC7A" w:rsidR="003C1869" w:rsidRPr="003C1869" w:rsidRDefault="003C1869" w:rsidP="003C1869">
            <w:pPr>
              <w:spacing w:after="0"/>
              <w:rPr>
                <w:rFonts w:ascii="Inter" w:hAnsi="Inter" w:cs="Calibri"/>
                <w:b/>
                <w:noProof/>
                <w:sz w:val="16"/>
              </w:rPr>
            </w:pPr>
            <w:r>
              <w:rPr>
                <w:rFonts w:ascii="Inter" w:hAnsi="Inter" w:cs="Calibri"/>
                <w:b/>
                <w:noProof/>
                <w:sz w:val="16"/>
              </w:rPr>
              <w:t>A pool betting flow locks virtual points, shows odds, records wallet ledgers, and supports admin control.</w:t>
            </w:r>
          </w:p>
        </w:tc>
      </w:tr>
      <w:tr w:rsidR="003C1869" w:rsidRPr="003C1869" w14:paraId="5EFE8E32" w14:textId="77777777" w:rsidTr="003C1869">
        <w:tc>
          <w:tcPr>
            <w:tcW w:w="2500" w:type="pct"/>
            <w:shd w:val="clear" w:color="auto" w:fill="auto"/>
          </w:tcPr>
          <w:p w14:paraId="202CF2E1" w14:textId="79B5610B" w:rsidR="003C1869" w:rsidRPr="003C1869" w:rsidRDefault="003C1869" w:rsidP="003C1869">
            <w:pPr>
              <w:spacing w:after="0"/>
              <w:rPr>
                <w:rFonts w:ascii="Inter" w:hAnsi="Inter" w:cs="Calibri"/>
                <w:b/>
                <w:noProof/>
                <w:sz w:val="16"/>
              </w:rPr>
            </w:pPr>
            <w:r>
              <w:rPr>
                <w:rFonts w:ascii="Inter" w:hAnsi="Inter" w:cs="Calibri"/>
                <w:b/>
                <w:noProof/>
                <w:sz w:val="16"/>
              </w:rPr>
              <w:t>Notification Center</w:t>
            </w:r>
          </w:p>
        </w:tc>
        <w:tc>
          <w:tcPr>
            <w:tcW w:w="2500" w:type="pct"/>
            <w:shd w:val="clear" w:color="auto" w:fill="auto"/>
          </w:tcPr>
          <w:p w14:paraId="776E56A2" w14:textId="3E58E333" w:rsidR="003C1869" w:rsidRPr="003C1869" w:rsidRDefault="003C1869" w:rsidP="003C1869">
            <w:pPr>
              <w:spacing w:after="0"/>
              <w:rPr>
                <w:rFonts w:ascii="Inter" w:hAnsi="Inter" w:cs="Calibri"/>
                <w:b/>
                <w:noProof/>
                <w:sz w:val="16"/>
              </w:rPr>
            </w:pPr>
            <w:r>
              <w:rPr>
                <w:rFonts w:ascii="Inter" w:hAnsi="Inter" w:cs="Calibri"/>
                <w:b/>
                <w:noProof/>
                <w:sz w:val="16"/>
              </w:rPr>
              <w:t>Notifications are grouped by interaction, match, betting/wallet, and system categories with read, unread, pin, and deep-link actions.</w:t>
            </w:r>
          </w:p>
        </w:tc>
      </w:tr>
      <w:tr w:rsidR="003C1869" w:rsidRPr="003C1869" w14:paraId="5C476780" w14:textId="77777777" w:rsidTr="003C1869">
        <w:tc>
          <w:tcPr>
            <w:tcW w:w="2500" w:type="pct"/>
            <w:shd w:val="clear" w:color="auto" w:fill="auto"/>
          </w:tcPr>
          <w:p w14:paraId="66A1EC0E" w14:textId="7310ED45" w:rsidR="003C1869" w:rsidRPr="003C1869" w:rsidRDefault="003C1869" w:rsidP="003C1869">
            <w:pPr>
              <w:spacing w:after="0"/>
              <w:rPr>
                <w:rFonts w:ascii="Inter" w:hAnsi="Inter" w:cs="Calibri"/>
                <w:b/>
                <w:noProof/>
                <w:sz w:val="16"/>
              </w:rPr>
            </w:pPr>
            <w:r>
              <w:rPr>
                <w:rFonts w:ascii="Inter" w:hAnsi="Inter" w:cs="Calibri"/>
                <w:b/>
                <w:noProof/>
                <w:sz w:val="16"/>
              </w:rPr>
              <w:t>Admin Panel</w:t>
            </w:r>
          </w:p>
        </w:tc>
        <w:tc>
          <w:tcPr>
            <w:tcW w:w="2500" w:type="pct"/>
            <w:shd w:val="clear" w:color="auto" w:fill="auto"/>
          </w:tcPr>
          <w:p w14:paraId="6CE9B165" w14:textId="6B6B76C9" w:rsidR="003C1869" w:rsidRPr="003C1869" w:rsidRDefault="003C1869" w:rsidP="003C1869">
            <w:pPr>
              <w:spacing w:after="0"/>
              <w:rPr>
                <w:rFonts w:ascii="Inter" w:hAnsi="Inter" w:cs="Calibri"/>
                <w:b/>
                <w:noProof/>
                <w:sz w:val="16"/>
              </w:rPr>
            </w:pPr>
            <w:r>
              <w:rPr>
                <w:rFonts w:ascii="Inter" w:hAnsi="Inter" w:cs="Calibri"/>
                <w:b/>
                <w:noProof/>
                <w:sz w:val="16"/>
              </w:rPr>
              <w:t>Admins can manage players, roles, wallet balances, betting markets, content moderation, statistics, and audit logs.</w:t>
            </w:r>
          </w:p>
        </w:tc>
      </w:tr>
    </w:tbl>
    <w:p w14:paraId="311DCB1A" w14:textId="77777777" w:rsidR="008F1E27" w:rsidRDefault="008F1E27" w:rsidP="00B26B48">
      <w:pPr>
        <w:pStyle w:val="Heading2"/>
      </w:pPr>
      <w:bookmarkStart w:id="6" w:name="_Toc232632205"/>
    </w:p>
    <w:p w14:paraId="1581605B" w14:textId="660035D3" w:rsidR="003C1869" w:rsidRDefault="003C1869" w:rsidP="00B26B48">
      <w:pPr>
        <w:pStyle w:val="Heading2"/>
      </w:pPr>
      <w:r>
        <w:t>1.4 Simplified Workflow Descriptions</w:t>
      </w:r>
      <w:bookmarkEnd w:id="6"/>
    </w:p>
    <w:p w14:paraId="357A4CB0" w14:textId="2FDCB99B" w:rsidR="003C1869" w:rsidRDefault="003C1869" w:rsidP="003C1869">
      <w:pPr>
        <w:spacing w:before="160" w:after="120"/>
        <w:rPr>
          <w:rFonts w:ascii="Inter" w:hAnsi="Inter" w:cs="Calibri"/>
          <w:sz w:val="22"/>
        </w:rPr>
      </w:pPr>
      <w:r>
        <w:rPr>
          <w:rFonts w:ascii="Inter" w:hAnsi="Inter" w:cs="Calibri"/>
          <w:sz w:val="22"/>
        </w:rPr>
        <w:t>The real implementation contains Laravel code. The following simplified workflow descriptions explain the most important logic without copying long source files.</w:t>
      </w:r>
    </w:p>
    <w:p w14:paraId="5F19CA3B" w14:textId="7B70143E" w:rsidR="003C1869" w:rsidRDefault="003C1869" w:rsidP="003C1869">
      <w:pPr>
        <w:spacing w:before="160" w:after="120"/>
        <w:rPr>
          <w:rFonts w:ascii="Inter" w:hAnsi="Inter" w:cs="Calibri"/>
          <w:sz w:val="22"/>
        </w:rPr>
      </w:pPr>
      <w:r>
        <w:rPr>
          <w:rFonts w:ascii="Inter" w:hAnsi="Inter" w:cs="Calibri"/>
          <w:sz w:val="22"/>
        </w:rPr>
        <w:t>Bet placement and wallet locking:</w:t>
      </w:r>
    </w:p>
    <w:p w14:paraId="5EC68E88"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placeBet(user, match, stake, selectedWinner):</w:t>
      </w:r>
    </w:p>
    <w:p w14:paraId="5B7A6375"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verify match is open for betting</w:t>
      </w:r>
    </w:p>
    <w:p w14:paraId="04EC75FB"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start database transaction</w:t>
      </w:r>
    </w:p>
    <w:p w14:paraId="2FE0175B"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lock match and user wallet rows</w:t>
      </w:r>
    </w:p>
    <w:p w14:paraId="133A6332"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if stake &gt; wallet balance:</w:t>
      </w:r>
    </w:p>
    <w:p w14:paraId="026DA4B8"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stop and show warning</w:t>
      </w:r>
    </w:p>
    <w:p w14:paraId="28B2D431"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create bet record</w:t>
      </w:r>
    </w:p>
    <w:p w14:paraId="4576C6F7"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subtract stake from wallet</w:t>
      </w:r>
    </w:p>
    <w:p w14:paraId="560AA265"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create wallet transaction: "stake locked"</w:t>
      </w:r>
    </w:p>
    <w:p w14:paraId="60C6BB2A"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send bet confirmation notification</w:t>
      </w:r>
    </w:p>
    <w:p w14:paraId="57DBBD7D" w14:textId="4307222F"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commit transaction</w:t>
      </w:r>
    </w:p>
    <w:p w14:paraId="4569A40E" w14:textId="77777777" w:rsidR="000541E5" w:rsidRDefault="000541E5" w:rsidP="003C1869">
      <w:pPr>
        <w:spacing w:before="160" w:after="120"/>
        <w:rPr>
          <w:rFonts w:ascii="JetBrains Mono" w:hAnsi="JetBrains Mono" w:cs="Calibri"/>
          <w:sz w:val="16"/>
        </w:rPr>
      </w:pPr>
    </w:p>
    <w:p w14:paraId="08F48687" w14:textId="57309109" w:rsidR="008F1E27" w:rsidRDefault="008F1E27" w:rsidP="003C1869">
      <w:pPr>
        <w:spacing w:before="160" w:after="120"/>
        <w:rPr>
          <w:rFonts w:ascii="Inter" w:hAnsi="Inter" w:cs="Calibri"/>
          <w:sz w:val="22"/>
        </w:rPr>
      </w:pPr>
    </w:p>
    <w:p w14:paraId="0C6FE786" w14:textId="77777777" w:rsidR="008F1E27" w:rsidRDefault="008F1E27" w:rsidP="003C1869">
      <w:pPr>
        <w:spacing w:before="160" w:after="120"/>
        <w:rPr>
          <w:rFonts w:ascii="Inter" w:hAnsi="Inter" w:cs="Calibri"/>
          <w:sz w:val="22"/>
        </w:rPr>
      </w:pPr>
    </w:p>
    <w:p w14:paraId="10BEF86D" w14:textId="77777777" w:rsidR="008F1E27" w:rsidRDefault="008F1E27" w:rsidP="003C1869">
      <w:pPr>
        <w:spacing w:before="160" w:after="120"/>
        <w:rPr>
          <w:rFonts w:ascii="Inter" w:hAnsi="Inter" w:cs="Calibri"/>
          <w:sz w:val="22"/>
        </w:rPr>
      </w:pPr>
    </w:p>
    <w:p w14:paraId="64EE6E1D" w14:textId="77777777" w:rsidR="008F1E27" w:rsidRDefault="008F1E27" w:rsidP="003C1869">
      <w:pPr>
        <w:spacing w:before="160" w:after="120"/>
        <w:rPr>
          <w:rFonts w:ascii="Inter" w:hAnsi="Inter" w:cs="Calibri"/>
          <w:sz w:val="22"/>
        </w:rPr>
      </w:pPr>
    </w:p>
    <w:p w14:paraId="27968CF3" w14:textId="27D9ADD4" w:rsidR="003C1869" w:rsidRDefault="003C1869" w:rsidP="003C1869">
      <w:pPr>
        <w:spacing w:before="160" w:after="120"/>
        <w:rPr>
          <w:rFonts w:ascii="Inter" w:hAnsi="Inter" w:cs="Calibri"/>
          <w:sz w:val="22"/>
        </w:rPr>
      </w:pPr>
      <w:r>
        <w:rPr>
          <w:rFonts w:ascii="Inter" w:hAnsi="Inter" w:cs="Calibri"/>
          <w:sz w:val="22"/>
        </w:rPr>
        <w:lastRenderedPageBreak/>
        <w:t>Admin wallet adjustment:</w:t>
      </w:r>
    </w:p>
    <w:p w14:paraId="35C147BE"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adjustWallet(admin, targetUser, newBalance, reason):</w:t>
      </w:r>
    </w:p>
    <w:p w14:paraId="7957C6AA"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check admin permission</w:t>
      </w:r>
    </w:p>
    <w:p w14:paraId="77A2437F"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lock target user balance</w:t>
      </w:r>
    </w:p>
    <w:p w14:paraId="6B2C9C8F"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save old balance</w:t>
      </w:r>
    </w:p>
    <w:p w14:paraId="088BE4FD"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update wallet to new balance</w:t>
      </w:r>
    </w:p>
    <w:p w14:paraId="1B49B9DE"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create wallet ledger row with actor, before, after, and reason</w:t>
      </w:r>
    </w:p>
    <w:p w14:paraId="4AC30E8F" w14:textId="766C4A0B"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write audit record</w:t>
      </w:r>
    </w:p>
    <w:p w14:paraId="6B74D780" w14:textId="77777777" w:rsidR="000541E5" w:rsidRDefault="000541E5" w:rsidP="003C1869">
      <w:pPr>
        <w:spacing w:before="160" w:after="120"/>
        <w:rPr>
          <w:rFonts w:ascii="JetBrains Mono" w:hAnsi="JetBrains Mono" w:cs="Calibri"/>
          <w:sz w:val="16"/>
        </w:rPr>
      </w:pPr>
    </w:p>
    <w:p w14:paraId="3F2044CC" w14:textId="53FC0B7E" w:rsidR="003C1869" w:rsidRDefault="003C1869" w:rsidP="003C1869">
      <w:pPr>
        <w:spacing w:before="160" w:after="120"/>
        <w:rPr>
          <w:rFonts w:ascii="Inter" w:hAnsi="Inter" w:cs="Calibri"/>
          <w:sz w:val="22"/>
        </w:rPr>
      </w:pPr>
      <w:r>
        <w:rPr>
          <w:rFonts w:ascii="Inter" w:hAnsi="Inter" w:cs="Calibri"/>
          <w:sz w:val="22"/>
        </w:rPr>
        <w:t>Notification action handling:</w:t>
      </w:r>
    </w:p>
    <w:p w14:paraId="505F7D59"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updateNotification(notification, action):</w:t>
      </w:r>
    </w:p>
    <w:p w14:paraId="3585ACCF"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if action is read:</w:t>
      </w:r>
    </w:p>
    <w:p w14:paraId="07F9D572"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set read_at time</w:t>
      </w:r>
    </w:p>
    <w:p w14:paraId="00E623D5"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if action is unread:</w:t>
      </w:r>
    </w:p>
    <w:p w14:paraId="52EC8967"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clear read_at time</w:t>
      </w:r>
    </w:p>
    <w:p w14:paraId="1E6CB4F5"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if action is pin:</w:t>
      </w:r>
    </w:p>
    <w:p w14:paraId="41821C90"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toggle pinned state</w:t>
      </w:r>
    </w:p>
    <w:p w14:paraId="66961D84" w14:textId="378E9FB2"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return updated unread counter</w:t>
      </w:r>
    </w:p>
    <w:p w14:paraId="2DFC4F5B" w14:textId="77777777" w:rsidR="000541E5" w:rsidRDefault="000541E5" w:rsidP="003C1869">
      <w:pPr>
        <w:spacing w:before="160" w:after="120"/>
        <w:rPr>
          <w:rFonts w:ascii="JetBrains Mono" w:hAnsi="JetBrains Mono" w:cs="Calibri"/>
          <w:sz w:val="16"/>
        </w:rPr>
      </w:pPr>
    </w:p>
    <w:p w14:paraId="630DFC67" w14:textId="2A98E571" w:rsidR="003C1869" w:rsidRDefault="003C1869" w:rsidP="003C1869">
      <w:pPr>
        <w:spacing w:before="160" w:after="120"/>
        <w:rPr>
          <w:rFonts w:ascii="Inter" w:hAnsi="Inter" w:cs="Calibri"/>
          <w:sz w:val="22"/>
        </w:rPr>
      </w:pPr>
      <w:r>
        <w:rPr>
          <w:rFonts w:ascii="Inter" w:hAnsi="Inter" w:cs="Calibri"/>
          <w:sz w:val="22"/>
        </w:rPr>
        <w:t>Team and tournament membership control:</w:t>
      </w:r>
    </w:p>
    <w:p w14:paraId="75DDAF48"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manageMember(actor, group, user, action):</w:t>
      </w:r>
    </w:p>
    <w:p w14:paraId="3ED19D34"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if actor is admin or group leader:</w:t>
      </w:r>
    </w:p>
    <w:p w14:paraId="38F94B0C"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add or remove user</w:t>
      </w:r>
    </w:p>
    <w:p w14:paraId="558530F8"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notify affected user</w:t>
      </w:r>
    </w:p>
    <w:p w14:paraId="36C15C1B" w14:textId="77777777"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else:</w:t>
      </w:r>
    </w:p>
    <w:p w14:paraId="0EED1015" w14:textId="32F7363A" w:rsidR="003C1869" w:rsidRDefault="003C1869" w:rsidP="003C1869">
      <w:pPr>
        <w:spacing w:before="160" w:after="120"/>
        <w:rPr>
          <w:rFonts w:ascii="JetBrains Mono" w:hAnsi="JetBrains Mono" w:cs="Calibri"/>
          <w:sz w:val="16"/>
        </w:rPr>
      </w:pPr>
      <w:r>
        <w:rPr>
          <w:rFonts w:ascii="JetBrains Mono" w:hAnsi="JetBrains Mono" w:cs="Calibri"/>
          <w:sz w:val="16"/>
        </w:rPr>
        <w:t xml:space="preserve">        deny request</w:t>
      </w:r>
    </w:p>
    <w:p w14:paraId="7D1EB951" w14:textId="77777777" w:rsidR="00444A70" w:rsidRDefault="00444A70" w:rsidP="003C1869">
      <w:pPr>
        <w:spacing w:before="160" w:after="120"/>
        <w:rPr>
          <w:rFonts w:ascii="JetBrains Mono" w:hAnsi="JetBrains Mono" w:cs="Calibri"/>
          <w:sz w:val="16"/>
        </w:rPr>
      </w:pPr>
    </w:p>
    <w:p w14:paraId="229FB97B" w14:textId="77777777" w:rsidR="00444A70" w:rsidRDefault="00444A70" w:rsidP="003C1869">
      <w:pPr>
        <w:spacing w:before="160" w:after="120"/>
        <w:rPr>
          <w:rFonts w:ascii="JetBrains Mono" w:hAnsi="JetBrains Mono" w:cs="Calibri"/>
          <w:sz w:val="16"/>
        </w:rPr>
      </w:pPr>
    </w:p>
    <w:p w14:paraId="372C28E7" w14:textId="77777777" w:rsidR="00444A70" w:rsidRDefault="00444A70" w:rsidP="003C1869">
      <w:pPr>
        <w:spacing w:before="160" w:after="120"/>
        <w:rPr>
          <w:rFonts w:ascii="JetBrains Mono" w:hAnsi="JetBrains Mono" w:cs="Calibri"/>
          <w:sz w:val="16"/>
        </w:rPr>
      </w:pPr>
    </w:p>
    <w:p w14:paraId="4911F4FC" w14:textId="77777777" w:rsidR="00444A70" w:rsidRDefault="00444A70" w:rsidP="003C1869">
      <w:pPr>
        <w:spacing w:before="160" w:after="120"/>
        <w:rPr>
          <w:rFonts w:ascii="JetBrains Mono" w:hAnsi="JetBrains Mono" w:cs="Calibri"/>
          <w:sz w:val="16"/>
        </w:rPr>
      </w:pPr>
    </w:p>
    <w:p w14:paraId="7FEC56A6" w14:textId="77777777" w:rsidR="000541E5" w:rsidRDefault="000541E5" w:rsidP="003C1869">
      <w:pPr>
        <w:spacing w:before="160" w:after="120"/>
        <w:rPr>
          <w:rFonts w:ascii="JetBrains Mono" w:hAnsi="JetBrains Mono" w:cs="Calibri"/>
          <w:sz w:val="16"/>
        </w:rPr>
      </w:pPr>
    </w:p>
    <w:p w14:paraId="4C2B4384" w14:textId="77777777" w:rsidR="00444A70" w:rsidRDefault="00444A70" w:rsidP="003C1869">
      <w:pPr>
        <w:spacing w:before="160" w:after="120"/>
        <w:rPr>
          <w:rFonts w:ascii="JetBrains Mono" w:hAnsi="JetBrains Mono" w:cs="Calibri"/>
          <w:sz w:val="16"/>
        </w:rPr>
      </w:pPr>
    </w:p>
    <w:p w14:paraId="7179D239" w14:textId="6982D9A1" w:rsidR="003C1869" w:rsidRDefault="003C1869" w:rsidP="00B26B48">
      <w:pPr>
        <w:pStyle w:val="Heading2"/>
      </w:pPr>
      <w:bookmarkStart w:id="7" w:name="_Toc232632206"/>
      <w:r>
        <w:lastRenderedPageBreak/>
        <w:t>1.5 System Screenshots</w:t>
      </w:r>
      <w:bookmarkEnd w:id="7"/>
    </w:p>
    <w:p w14:paraId="4EEE8BAB" w14:textId="799B8092" w:rsidR="003C1869" w:rsidRDefault="003C1869" w:rsidP="003C1869">
      <w:pPr>
        <w:spacing w:before="160"/>
        <w:jc w:val="center"/>
        <w:rPr>
          <w:rFonts w:ascii="Barlow Condensed" w:hAnsi="Barlow Condensed" w:cs="Calibri"/>
          <w:b/>
          <w:sz w:val="30"/>
        </w:rPr>
      </w:pPr>
      <w:r>
        <w:rPr>
          <w:rFonts w:ascii="Barlow Condensed" w:hAnsi="Barlow Condensed" w:cs="Calibri"/>
          <w:b/>
          <w:noProof/>
          <w:sz w:val="30"/>
        </w:rPr>
        <w:drawing>
          <wp:inline distT="0" distB="0" distL="0" distR="0" wp14:anchorId="5DA0528E" wp14:editId="5B142C88">
            <wp:extent cx="5943600" cy="3146425"/>
            <wp:effectExtent l="0" t="0" r="0" b="0"/>
            <wp:docPr id="1" name="Hình ảnh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inline>
        </w:drawing>
      </w:r>
    </w:p>
    <w:p w14:paraId="40B9211C" w14:textId="19380BF0" w:rsidR="003C1869" w:rsidRPr="002E0161" w:rsidRDefault="003C1869" w:rsidP="003C1869">
      <w:pPr>
        <w:spacing w:before="160"/>
        <w:jc w:val="center"/>
        <w:rPr>
          <w:rFonts w:ascii="Inter" w:hAnsi="Inter" w:cs="Calibri"/>
          <w:b/>
          <w:iCs/>
          <w:sz w:val="18"/>
        </w:rPr>
      </w:pPr>
      <w:r w:rsidRPr="002E0161">
        <w:rPr>
          <w:rFonts w:ascii="Inter" w:hAnsi="Inter" w:cs="Calibri"/>
          <w:b/>
          <w:iCs/>
          <w:sz w:val="18"/>
        </w:rPr>
        <w:t>Figure 1.1. Registration screen for new player accounts.</w:t>
      </w:r>
    </w:p>
    <w:p w14:paraId="1671F8F8" w14:textId="2F14AE8A" w:rsidR="003C1869" w:rsidRDefault="003C1869" w:rsidP="003C1869">
      <w:pPr>
        <w:spacing w:before="160"/>
        <w:jc w:val="center"/>
        <w:rPr>
          <w:rFonts w:ascii="Inter" w:hAnsi="Inter" w:cs="Calibri"/>
          <w:b/>
          <w:sz w:val="18"/>
        </w:rPr>
      </w:pPr>
      <w:r>
        <w:rPr>
          <w:rFonts w:ascii="Inter" w:hAnsi="Inter" w:cs="Calibri"/>
          <w:b/>
          <w:noProof/>
          <w:sz w:val="18"/>
        </w:rPr>
        <w:drawing>
          <wp:inline distT="0" distB="0" distL="0" distR="0" wp14:anchorId="4778B222" wp14:editId="6E916673">
            <wp:extent cx="5943600" cy="3123565"/>
            <wp:effectExtent l="0" t="0" r="0" b="635"/>
            <wp:docPr id="2" name="Hình ảnh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23565"/>
                    </a:xfrm>
                    <a:prstGeom prst="rect">
                      <a:avLst/>
                    </a:prstGeom>
                  </pic:spPr>
                </pic:pic>
              </a:graphicData>
            </a:graphic>
          </wp:inline>
        </w:drawing>
      </w:r>
    </w:p>
    <w:p w14:paraId="6BD29D5C" w14:textId="09EBB75B" w:rsidR="003C1869" w:rsidRPr="002E0161" w:rsidRDefault="003C1869" w:rsidP="003C1869">
      <w:pPr>
        <w:spacing w:before="160"/>
        <w:jc w:val="center"/>
        <w:rPr>
          <w:rFonts w:ascii="Inter" w:hAnsi="Inter" w:cs="Calibri"/>
          <w:b/>
          <w:iCs/>
          <w:sz w:val="18"/>
        </w:rPr>
      </w:pPr>
      <w:r w:rsidRPr="002E0161">
        <w:rPr>
          <w:rFonts w:ascii="Inter" w:hAnsi="Inter" w:cs="Calibri"/>
          <w:b/>
          <w:iCs/>
          <w:sz w:val="18"/>
        </w:rPr>
        <w:t>Figure 1.2. Challenge creation screen for finding an opponent.</w:t>
      </w:r>
    </w:p>
    <w:p w14:paraId="33C15C2B" w14:textId="5633B936" w:rsidR="003C1869" w:rsidRDefault="003C1869" w:rsidP="003C1869">
      <w:pPr>
        <w:spacing w:before="160"/>
        <w:jc w:val="center"/>
        <w:rPr>
          <w:rFonts w:ascii="Inter" w:hAnsi="Inter" w:cs="Calibri"/>
          <w:b/>
          <w:sz w:val="18"/>
        </w:rPr>
      </w:pPr>
      <w:r>
        <w:rPr>
          <w:rFonts w:ascii="Inter" w:hAnsi="Inter" w:cs="Calibri"/>
          <w:b/>
          <w:noProof/>
          <w:sz w:val="18"/>
        </w:rPr>
        <w:lastRenderedPageBreak/>
        <w:drawing>
          <wp:inline distT="0" distB="0" distL="0" distR="0" wp14:anchorId="1955288F" wp14:editId="55B3D223">
            <wp:extent cx="5943600" cy="3118485"/>
            <wp:effectExtent l="0" t="0" r="0" b="5715"/>
            <wp:docPr id="3" name="Hình ảnh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18485"/>
                    </a:xfrm>
                    <a:prstGeom prst="rect">
                      <a:avLst/>
                    </a:prstGeom>
                  </pic:spPr>
                </pic:pic>
              </a:graphicData>
            </a:graphic>
          </wp:inline>
        </w:drawing>
      </w:r>
    </w:p>
    <w:p w14:paraId="04BD2E34" w14:textId="68A23138" w:rsidR="003C1869" w:rsidRPr="002E0161" w:rsidRDefault="003C1869" w:rsidP="003C1869">
      <w:pPr>
        <w:spacing w:before="160"/>
        <w:jc w:val="center"/>
        <w:rPr>
          <w:rFonts w:ascii="Inter" w:hAnsi="Inter" w:cs="Calibri"/>
          <w:b/>
          <w:iCs/>
          <w:sz w:val="18"/>
        </w:rPr>
      </w:pPr>
      <w:r w:rsidRPr="002E0161">
        <w:rPr>
          <w:rFonts w:ascii="Inter" w:hAnsi="Inter" w:cs="Calibri"/>
          <w:b/>
          <w:iCs/>
          <w:sz w:val="18"/>
        </w:rPr>
        <w:t>Figure 1.3. Match detail page with player and match information.</w:t>
      </w:r>
    </w:p>
    <w:p w14:paraId="0E6DB146" w14:textId="442F8BF1" w:rsidR="003C1869" w:rsidRDefault="003C1869" w:rsidP="003C1869">
      <w:pPr>
        <w:spacing w:before="160"/>
        <w:jc w:val="center"/>
        <w:rPr>
          <w:rFonts w:ascii="Inter" w:hAnsi="Inter" w:cs="Calibri"/>
          <w:b/>
          <w:sz w:val="18"/>
        </w:rPr>
      </w:pPr>
      <w:r>
        <w:rPr>
          <w:rFonts w:ascii="Inter" w:hAnsi="Inter" w:cs="Calibri"/>
          <w:b/>
          <w:noProof/>
          <w:sz w:val="18"/>
        </w:rPr>
        <w:drawing>
          <wp:inline distT="0" distB="0" distL="0" distR="0" wp14:anchorId="6F187DF4" wp14:editId="7BFDE129">
            <wp:extent cx="5943600" cy="2917190"/>
            <wp:effectExtent l="0" t="0" r="0" b="0"/>
            <wp:docPr id="4" name="Hình ảnh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17190"/>
                    </a:xfrm>
                    <a:prstGeom prst="rect">
                      <a:avLst/>
                    </a:prstGeom>
                  </pic:spPr>
                </pic:pic>
              </a:graphicData>
            </a:graphic>
          </wp:inline>
        </w:drawing>
      </w:r>
    </w:p>
    <w:p w14:paraId="1D8FB557" w14:textId="2D2C7EFB" w:rsidR="003C1869" w:rsidRPr="002E0161" w:rsidRDefault="003C1869" w:rsidP="003C1869">
      <w:pPr>
        <w:spacing w:before="160"/>
        <w:jc w:val="center"/>
        <w:rPr>
          <w:rFonts w:ascii="Inter" w:hAnsi="Inter" w:cs="Calibri"/>
          <w:b/>
          <w:iCs/>
          <w:sz w:val="18"/>
        </w:rPr>
      </w:pPr>
      <w:r w:rsidRPr="002E0161">
        <w:rPr>
          <w:rFonts w:ascii="Inter" w:hAnsi="Inter" w:cs="Calibri"/>
          <w:b/>
          <w:iCs/>
          <w:sz w:val="18"/>
        </w:rPr>
        <w:t>Figure 1.4. Betting desk showing wallet balance and live pool movement.</w:t>
      </w:r>
    </w:p>
    <w:p w14:paraId="4CD1030D" w14:textId="7D0BC944" w:rsidR="003C1869" w:rsidRDefault="003C1869" w:rsidP="003C1869">
      <w:pPr>
        <w:spacing w:before="160"/>
        <w:jc w:val="center"/>
        <w:rPr>
          <w:rFonts w:ascii="Inter" w:hAnsi="Inter" w:cs="Calibri"/>
          <w:b/>
          <w:sz w:val="18"/>
        </w:rPr>
      </w:pPr>
      <w:r>
        <w:rPr>
          <w:rFonts w:ascii="Inter" w:hAnsi="Inter" w:cs="Calibri"/>
          <w:b/>
          <w:noProof/>
          <w:sz w:val="18"/>
        </w:rPr>
        <w:lastRenderedPageBreak/>
        <w:drawing>
          <wp:inline distT="0" distB="0" distL="0" distR="0" wp14:anchorId="48353D53" wp14:editId="69E7C859">
            <wp:extent cx="5943600" cy="3028315"/>
            <wp:effectExtent l="0" t="0" r="0" b="635"/>
            <wp:docPr id="5" name="Hình ảnh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28315"/>
                    </a:xfrm>
                    <a:prstGeom prst="rect">
                      <a:avLst/>
                    </a:prstGeom>
                  </pic:spPr>
                </pic:pic>
              </a:graphicData>
            </a:graphic>
          </wp:inline>
        </w:drawing>
      </w:r>
    </w:p>
    <w:p w14:paraId="002CA103" w14:textId="4B299122" w:rsidR="003C1869" w:rsidRPr="002E0161" w:rsidRDefault="003C1869" w:rsidP="003C1869">
      <w:pPr>
        <w:spacing w:before="160"/>
        <w:jc w:val="center"/>
        <w:rPr>
          <w:rFonts w:ascii="Inter" w:hAnsi="Inter" w:cs="Calibri"/>
          <w:b/>
          <w:iCs/>
          <w:sz w:val="18"/>
        </w:rPr>
      </w:pPr>
      <w:r w:rsidRPr="002E0161">
        <w:rPr>
          <w:rFonts w:ascii="Inter" w:hAnsi="Inter" w:cs="Calibri"/>
          <w:b/>
          <w:iCs/>
          <w:sz w:val="18"/>
        </w:rPr>
        <w:t>Figure 1.5. Team page with members and team activity.</w:t>
      </w:r>
    </w:p>
    <w:p w14:paraId="7DCD5400" w14:textId="6702A575" w:rsidR="003C1869" w:rsidRDefault="003C1869" w:rsidP="003C1869">
      <w:pPr>
        <w:spacing w:before="160"/>
        <w:jc w:val="center"/>
        <w:rPr>
          <w:rFonts w:ascii="Inter" w:hAnsi="Inter" w:cs="Calibri"/>
          <w:b/>
          <w:sz w:val="18"/>
        </w:rPr>
      </w:pPr>
      <w:r>
        <w:rPr>
          <w:rFonts w:ascii="Inter" w:hAnsi="Inter" w:cs="Calibri"/>
          <w:b/>
          <w:noProof/>
          <w:sz w:val="18"/>
        </w:rPr>
        <w:drawing>
          <wp:inline distT="0" distB="0" distL="0" distR="0" wp14:anchorId="6B9279EE" wp14:editId="6BDF2052">
            <wp:extent cx="5943600" cy="2802890"/>
            <wp:effectExtent l="0" t="0" r="0" b="0"/>
            <wp:docPr id="6" name="Hình ảnh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02890"/>
                    </a:xfrm>
                    <a:prstGeom prst="rect">
                      <a:avLst/>
                    </a:prstGeom>
                  </pic:spPr>
                </pic:pic>
              </a:graphicData>
            </a:graphic>
          </wp:inline>
        </w:drawing>
      </w:r>
    </w:p>
    <w:p w14:paraId="7E231061" w14:textId="22386309" w:rsidR="003C1869" w:rsidRPr="002E0161" w:rsidRDefault="003C1869" w:rsidP="003C1869">
      <w:pPr>
        <w:spacing w:before="160"/>
        <w:jc w:val="center"/>
        <w:rPr>
          <w:rFonts w:ascii="Inter" w:hAnsi="Inter" w:cs="Calibri"/>
          <w:b/>
          <w:iCs/>
          <w:sz w:val="18"/>
        </w:rPr>
      </w:pPr>
      <w:r w:rsidRPr="002E0161">
        <w:rPr>
          <w:rFonts w:ascii="Inter" w:hAnsi="Inter" w:cs="Calibri"/>
          <w:b/>
          <w:iCs/>
          <w:sz w:val="18"/>
        </w:rPr>
        <w:t>Figure 1.6. Tournament browsing and registration interface.</w:t>
      </w:r>
    </w:p>
    <w:p w14:paraId="61A20578" w14:textId="0EA9CA64" w:rsidR="003C1869" w:rsidRDefault="003C1869" w:rsidP="003C1869">
      <w:pPr>
        <w:spacing w:before="160"/>
        <w:jc w:val="center"/>
        <w:rPr>
          <w:rFonts w:ascii="Inter" w:hAnsi="Inter" w:cs="Calibri"/>
          <w:b/>
          <w:sz w:val="18"/>
        </w:rPr>
      </w:pPr>
      <w:r>
        <w:rPr>
          <w:rFonts w:ascii="Inter" w:hAnsi="Inter" w:cs="Calibri"/>
          <w:b/>
          <w:noProof/>
          <w:sz w:val="18"/>
        </w:rPr>
        <w:lastRenderedPageBreak/>
        <w:drawing>
          <wp:inline distT="0" distB="0" distL="0" distR="0" wp14:anchorId="22C60A03" wp14:editId="3FBDEF89">
            <wp:extent cx="5692633" cy="4473328"/>
            <wp:effectExtent l="0" t="0" r="3810" b="3810"/>
            <wp:docPr id="7" name="Hình ảnh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Lst>
                    </a:blip>
                    <a:stretch>
                      <a:fillRect/>
                    </a:stretch>
                  </pic:blipFill>
                  <pic:spPr>
                    <a:xfrm>
                      <a:off x="0" y="0"/>
                      <a:ext cx="5692633" cy="4473328"/>
                    </a:xfrm>
                    <a:prstGeom prst="rect">
                      <a:avLst/>
                    </a:prstGeom>
                  </pic:spPr>
                </pic:pic>
              </a:graphicData>
            </a:graphic>
          </wp:inline>
        </w:drawing>
      </w:r>
    </w:p>
    <w:p w14:paraId="02468A73" w14:textId="673A1572" w:rsidR="003C1869" w:rsidRPr="002E0161" w:rsidRDefault="003C1869" w:rsidP="003C1869">
      <w:pPr>
        <w:spacing w:before="160"/>
        <w:jc w:val="center"/>
        <w:rPr>
          <w:rFonts w:ascii="Inter" w:hAnsi="Inter" w:cs="Calibri"/>
          <w:b/>
          <w:iCs/>
          <w:sz w:val="18"/>
        </w:rPr>
      </w:pPr>
      <w:r w:rsidRPr="002E0161">
        <w:rPr>
          <w:rFonts w:ascii="Inter" w:hAnsi="Inter" w:cs="Calibri"/>
          <w:b/>
          <w:iCs/>
          <w:sz w:val="18"/>
        </w:rPr>
        <w:t>Figure 1.7. Notification center with categorized notification actions.</w:t>
      </w:r>
    </w:p>
    <w:p w14:paraId="050F56CB" w14:textId="55EDA4DC" w:rsidR="003C1869" w:rsidRDefault="003C1869" w:rsidP="003C1869">
      <w:pPr>
        <w:spacing w:before="160"/>
        <w:jc w:val="center"/>
        <w:rPr>
          <w:rFonts w:ascii="Inter" w:hAnsi="Inter" w:cs="Calibri"/>
          <w:b/>
          <w:sz w:val="18"/>
        </w:rPr>
      </w:pPr>
      <w:r>
        <w:rPr>
          <w:rFonts w:ascii="Inter" w:hAnsi="Inter" w:cs="Calibri"/>
          <w:b/>
          <w:noProof/>
          <w:sz w:val="18"/>
        </w:rPr>
        <w:drawing>
          <wp:inline distT="0" distB="0" distL="0" distR="0" wp14:anchorId="18DA7B31" wp14:editId="535E8347">
            <wp:extent cx="5943600" cy="2701925"/>
            <wp:effectExtent l="0" t="0" r="0" b="3175"/>
            <wp:docPr id="8" name="Hình ảnh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01925"/>
                    </a:xfrm>
                    <a:prstGeom prst="rect">
                      <a:avLst/>
                    </a:prstGeom>
                  </pic:spPr>
                </pic:pic>
              </a:graphicData>
            </a:graphic>
          </wp:inline>
        </w:drawing>
      </w:r>
    </w:p>
    <w:p w14:paraId="4F531476" w14:textId="4144E369" w:rsidR="003C1869" w:rsidRPr="002E0161" w:rsidRDefault="003C1869" w:rsidP="003C1869">
      <w:pPr>
        <w:spacing w:before="160"/>
        <w:jc w:val="center"/>
        <w:rPr>
          <w:rFonts w:ascii="Inter" w:hAnsi="Inter" w:cs="Calibri"/>
          <w:b/>
          <w:iCs/>
          <w:sz w:val="18"/>
        </w:rPr>
      </w:pPr>
      <w:r w:rsidRPr="002E0161">
        <w:rPr>
          <w:rFonts w:ascii="Inter" w:hAnsi="Inter" w:cs="Calibri"/>
          <w:b/>
          <w:iCs/>
          <w:sz w:val="18"/>
        </w:rPr>
        <w:t>Figure 1.8. Admin dashboard with statistics, charts, and recent matches.</w:t>
      </w:r>
    </w:p>
    <w:p w14:paraId="295D3CDC" w14:textId="78F49092" w:rsidR="003C1869" w:rsidRDefault="003C1869" w:rsidP="00B26B48">
      <w:pPr>
        <w:pStyle w:val="Heading1"/>
      </w:pPr>
      <w:bookmarkStart w:id="8" w:name="_Toc232632207"/>
      <w:r>
        <w:lastRenderedPageBreak/>
        <w:t>Chapter 2: System Testing</w:t>
      </w:r>
      <w:bookmarkEnd w:id="8"/>
    </w:p>
    <w:p w14:paraId="19719560" w14:textId="357C4477" w:rsidR="003C1869" w:rsidRDefault="003C1869" w:rsidP="00B26B48">
      <w:pPr>
        <w:pStyle w:val="Heading2"/>
      </w:pPr>
      <w:bookmarkStart w:id="9" w:name="_Toc232632208"/>
      <w:r>
        <w:t>2.1 Test Plan</w:t>
      </w:r>
      <w:bookmarkEnd w:id="9"/>
    </w:p>
    <w:p w14:paraId="7981D767" w14:textId="5535EED3" w:rsidR="003C1869" w:rsidRDefault="003C1869" w:rsidP="003C1869">
      <w:pPr>
        <w:spacing w:before="160" w:after="120"/>
        <w:rPr>
          <w:rFonts w:ascii="Inter" w:hAnsi="Inter" w:cs="Calibri"/>
          <w:sz w:val="22"/>
        </w:rPr>
      </w:pPr>
      <w:r>
        <w:rPr>
          <w:rFonts w:ascii="Inter" w:hAnsi="Inter" w:cs="Calibri"/>
          <w:sz w:val="22"/>
        </w:rPr>
        <w:t>Testing was organized around major user workflows and high-risk admin/betting functions. Manual browser testing validates the UI flows, while automated Laravel tests are used for selected backend integrity checks. The most important areas are authentication, social feed, challenge and match workflows, team and tournament membership, betting, wallet ledgers, notifications, and admin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3C1869" w:rsidRPr="003C1869" w14:paraId="3C754EB2" w14:textId="77777777" w:rsidTr="003C1869">
        <w:tc>
          <w:tcPr>
            <w:tcW w:w="2500" w:type="pct"/>
            <w:shd w:val="clear" w:color="auto" w:fill="D9D9D9"/>
          </w:tcPr>
          <w:p w14:paraId="46A7D5CD" w14:textId="2836D16D" w:rsidR="003C1869" w:rsidRPr="003C1869" w:rsidRDefault="003C1869" w:rsidP="003C1869">
            <w:pPr>
              <w:spacing w:after="0"/>
              <w:rPr>
                <w:rFonts w:ascii="Inter" w:hAnsi="Inter" w:cs="Calibri"/>
                <w:b/>
                <w:noProof/>
                <w:sz w:val="16"/>
              </w:rPr>
            </w:pPr>
            <w:r w:rsidRPr="003C1869">
              <w:rPr>
                <w:rFonts w:ascii="Inter" w:hAnsi="Inter" w:cs="Calibri"/>
                <w:b/>
                <w:noProof/>
                <w:sz w:val="16"/>
              </w:rPr>
              <w:t>Test Area</w:t>
            </w:r>
          </w:p>
        </w:tc>
        <w:tc>
          <w:tcPr>
            <w:tcW w:w="2500" w:type="pct"/>
            <w:shd w:val="clear" w:color="auto" w:fill="D9D9D9"/>
          </w:tcPr>
          <w:p w14:paraId="2FC1E4DA" w14:textId="5A0CFD57" w:rsidR="003C1869" w:rsidRPr="003C1869" w:rsidRDefault="003C1869" w:rsidP="003C1869">
            <w:pPr>
              <w:spacing w:after="0"/>
              <w:rPr>
                <w:rFonts w:ascii="Inter" w:hAnsi="Inter" w:cs="Calibri"/>
                <w:b/>
                <w:noProof/>
                <w:sz w:val="16"/>
              </w:rPr>
            </w:pPr>
            <w:r w:rsidRPr="003C1869">
              <w:rPr>
                <w:rFonts w:ascii="Inter" w:hAnsi="Inter" w:cs="Calibri"/>
                <w:b/>
                <w:noProof/>
                <w:sz w:val="16"/>
              </w:rPr>
              <w:t>Goal</w:t>
            </w:r>
          </w:p>
        </w:tc>
      </w:tr>
      <w:tr w:rsidR="003C1869" w:rsidRPr="003C1869" w14:paraId="394EC4DF" w14:textId="77777777" w:rsidTr="003C1869">
        <w:tc>
          <w:tcPr>
            <w:tcW w:w="2500" w:type="pct"/>
            <w:shd w:val="clear" w:color="auto" w:fill="auto"/>
          </w:tcPr>
          <w:p w14:paraId="7B58D1C9" w14:textId="3F5FDC08" w:rsidR="003C1869" w:rsidRPr="003C1869" w:rsidRDefault="003C1869" w:rsidP="003C1869">
            <w:pPr>
              <w:spacing w:after="0"/>
              <w:rPr>
                <w:rFonts w:ascii="Inter" w:hAnsi="Inter" w:cs="Calibri"/>
                <w:noProof/>
                <w:sz w:val="16"/>
              </w:rPr>
            </w:pPr>
            <w:r>
              <w:rPr>
                <w:rFonts w:ascii="Inter" w:hAnsi="Inter" w:cs="Calibri"/>
                <w:noProof/>
                <w:sz w:val="16"/>
              </w:rPr>
              <w:t>Authentication</w:t>
            </w:r>
          </w:p>
        </w:tc>
        <w:tc>
          <w:tcPr>
            <w:tcW w:w="2500" w:type="pct"/>
            <w:shd w:val="clear" w:color="auto" w:fill="auto"/>
          </w:tcPr>
          <w:p w14:paraId="19750508" w14:textId="5B88E82F" w:rsidR="003C1869" w:rsidRPr="003C1869" w:rsidRDefault="003C1869" w:rsidP="003C1869">
            <w:pPr>
              <w:spacing w:after="0"/>
              <w:rPr>
                <w:rFonts w:ascii="Inter" w:hAnsi="Inter" w:cs="Calibri"/>
                <w:noProof/>
                <w:sz w:val="16"/>
              </w:rPr>
            </w:pPr>
            <w:r>
              <w:rPr>
                <w:rFonts w:ascii="Inter" w:hAnsi="Inter" w:cs="Calibri"/>
                <w:noProof/>
                <w:sz w:val="16"/>
              </w:rPr>
              <w:t>Confirm registration, verification, login, and password reset behavior.</w:t>
            </w:r>
          </w:p>
        </w:tc>
      </w:tr>
      <w:tr w:rsidR="003C1869" w:rsidRPr="003C1869" w14:paraId="0369C504" w14:textId="77777777" w:rsidTr="003C1869">
        <w:tc>
          <w:tcPr>
            <w:tcW w:w="2500" w:type="pct"/>
            <w:shd w:val="clear" w:color="auto" w:fill="auto"/>
          </w:tcPr>
          <w:p w14:paraId="1DE364FF" w14:textId="2E4045A4" w:rsidR="003C1869" w:rsidRPr="003C1869" w:rsidRDefault="003C1869" w:rsidP="003C1869">
            <w:pPr>
              <w:spacing w:after="0"/>
              <w:rPr>
                <w:rFonts w:ascii="Inter" w:hAnsi="Inter" w:cs="Calibri"/>
                <w:noProof/>
                <w:sz w:val="16"/>
              </w:rPr>
            </w:pPr>
            <w:r>
              <w:rPr>
                <w:rFonts w:ascii="Inter" w:hAnsi="Inter" w:cs="Calibri"/>
                <w:noProof/>
                <w:sz w:val="16"/>
              </w:rPr>
              <w:t>Social Feed</w:t>
            </w:r>
          </w:p>
        </w:tc>
        <w:tc>
          <w:tcPr>
            <w:tcW w:w="2500" w:type="pct"/>
            <w:shd w:val="clear" w:color="auto" w:fill="auto"/>
          </w:tcPr>
          <w:p w14:paraId="37A65724" w14:textId="72BC7400" w:rsidR="003C1869" w:rsidRPr="003C1869" w:rsidRDefault="003C1869" w:rsidP="003C1869">
            <w:pPr>
              <w:spacing w:after="0"/>
              <w:rPr>
                <w:rFonts w:ascii="Inter" w:hAnsi="Inter" w:cs="Calibri"/>
                <w:noProof/>
                <w:sz w:val="16"/>
              </w:rPr>
            </w:pPr>
            <w:r>
              <w:rPr>
                <w:rFonts w:ascii="Inter" w:hAnsi="Inter" w:cs="Calibri"/>
                <w:noProof/>
                <w:sz w:val="16"/>
              </w:rPr>
              <w:t>Confirm posts, likes, comments, and delete actions.</w:t>
            </w:r>
          </w:p>
        </w:tc>
      </w:tr>
      <w:tr w:rsidR="003C1869" w:rsidRPr="003C1869" w14:paraId="2203AC9F" w14:textId="77777777" w:rsidTr="003C1869">
        <w:tc>
          <w:tcPr>
            <w:tcW w:w="2500" w:type="pct"/>
            <w:shd w:val="clear" w:color="auto" w:fill="auto"/>
          </w:tcPr>
          <w:p w14:paraId="0BB7E221" w14:textId="42BB1285" w:rsidR="003C1869" w:rsidRPr="003C1869" w:rsidRDefault="003C1869" w:rsidP="003C1869">
            <w:pPr>
              <w:spacing w:after="0"/>
              <w:rPr>
                <w:rFonts w:ascii="Inter" w:hAnsi="Inter" w:cs="Calibri"/>
                <w:noProof/>
                <w:sz w:val="16"/>
              </w:rPr>
            </w:pPr>
            <w:r>
              <w:rPr>
                <w:rFonts w:ascii="Inter" w:hAnsi="Inter" w:cs="Calibri"/>
                <w:noProof/>
                <w:sz w:val="16"/>
              </w:rPr>
              <w:t>Challenges and Matches</w:t>
            </w:r>
          </w:p>
        </w:tc>
        <w:tc>
          <w:tcPr>
            <w:tcW w:w="2500" w:type="pct"/>
            <w:shd w:val="clear" w:color="auto" w:fill="auto"/>
          </w:tcPr>
          <w:p w14:paraId="286ABDE4" w14:textId="1DC24F29" w:rsidR="003C1869" w:rsidRPr="003C1869" w:rsidRDefault="003C1869" w:rsidP="003C1869">
            <w:pPr>
              <w:spacing w:after="0"/>
              <w:rPr>
                <w:rFonts w:ascii="Inter" w:hAnsi="Inter" w:cs="Calibri"/>
                <w:noProof/>
                <w:sz w:val="16"/>
              </w:rPr>
            </w:pPr>
            <w:r>
              <w:rPr>
                <w:rFonts w:ascii="Inter" w:hAnsi="Inter" w:cs="Calibri"/>
                <w:noProof/>
                <w:sz w:val="16"/>
              </w:rPr>
              <w:t>Confirm creation, acceptance, rejection, result submission, and disputes.</w:t>
            </w:r>
          </w:p>
        </w:tc>
      </w:tr>
      <w:tr w:rsidR="003C1869" w:rsidRPr="003C1869" w14:paraId="59B1D51A" w14:textId="77777777" w:rsidTr="003C1869">
        <w:tc>
          <w:tcPr>
            <w:tcW w:w="2500" w:type="pct"/>
            <w:shd w:val="clear" w:color="auto" w:fill="auto"/>
          </w:tcPr>
          <w:p w14:paraId="02020C9C" w14:textId="42639F60" w:rsidR="003C1869" w:rsidRPr="003C1869" w:rsidRDefault="003C1869" w:rsidP="003C1869">
            <w:pPr>
              <w:spacing w:after="0"/>
              <w:rPr>
                <w:rFonts w:ascii="Inter" w:hAnsi="Inter" w:cs="Calibri"/>
                <w:noProof/>
                <w:sz w:val="16"/>
              </w:rPr>
            </w:pPr>
            <w:r>
              <w:rPr>
                <w:rFonts w:ascii="Inter" w:hAnsi="Inter" w:cs="Calibri"/>
                <w:noProof/>
                <w:sz w:val="16"/>
              </w:rPr>
              <w:t>Teams and Tournaments</w:t>
            </w:r>
          </w:p>
        </w:tc>
        <w:tc>
          <w:tcPr>
            <w:tcW w:w="2500" w:type="pct"/>
            <w:shd w:val="clear" w:color="auto" w:fill="auto"/>
          </w:tcPr>
          <w:p w14:paraId="23AA5CAB" w14:textId="02E60AA8" w:rsidR="003C1869" w:rsidRPr="003C1869" w:rsidRDefault="003C1869" w:rsidP="003C1869">
            <w:pPr>
              <w:spacing w:after="0"/>
              <w:rPr>
                <w:rFonts w:ascii="Inter" w:hAnsi="Inter" w:cs="Calibri"/>
                <w:noProof/>
                <w:sz w:val="16"/>
              </w:rPr>
            </w:pPr>
            <w:r>
              <w:rPr>
                <w:rFonts w:ascii="Inter" w:hAnsi="Inter" w:cs="Calibri"/>
                <w:noProof/>
                <w:sz w:val="16"/>
              </w:rPr>
              <w:t>Confirm join, detail display, and member or participant management.</w:t>
            </w:r>
          </w:p>
        </w:tc>
      </w:tr>
      <w:tr w:rsidR="003C1869" w:rsidRPr="003C1869" w14:paraId="7C6F6836" w14:textId="77777777" w:rsidTr="003C1869">
        <w:tc>
          <w:tcPr>
            <w:tcW w:w="2500" w:type="pct"/>
            <w:shd w:val="clear" w:color="auto" w:fill="auto"/>
          </w:tcPr>
          <w:p w14:paraId="16493425" w14:textId="4E338E45" w:rsidR="003C1869" w:rsidRPr="003C1869" w:rsidRDefault="003C1869" w:rsidP="003C1869">
            <w:pPr>
              <w:spacing w:after="0"/>
              <w:rPr>
                <w:rFonts w:ascii="Inter" w:hAnsi="Inter" w:cs="Calibri"/>
                <w:noProof/>
                <w:sz w:val="16"/>
              </w:rPr>
            </w:pPr>
            <w:r>
              <w:rPr>
                <w:rFonts w:ascii="Inter" w:hAnsi="Inter" w:cs="Calibri"/>
                <w:noProof/>
                <w:sz w:val="16"/>
              </w:rPr>
              <w:t>Betting and Wallet</w:t>
            </w:r>
          </w:p>
        </w:tc>
        <w:tc>
          <w:tcPr>
            <w:tcW w:w="2500" w:type="pct"/>
            <w:shd w:val="clear" w:color="auto" w:fill="auto"/>
          </w:tcPr>
          <w:p w14:paraId="11621FEC" w14:textId="2AE5D299" w:rsidR="003C1869" w:rsidRPr="003C1869" w:rsidRDefault="003C1869" w:rsidP="003C1869">
            <w:pPr>
              <w:spacing w:after="0"/>
              <w:rPr>
                <w:rFonts w:ascii="Inter" w:hAnsi="Inter" w:cs="Calibri"/>
                <w:noProof/>
                <w:sz w:val="16"/>
              </w:rPr>
            </w:pPr>
            <w:r>
              <w:rPr>
                <w:rFonts w:ascii="Inter" w:hAnsi="Inter" w:cs="Calibri"/>
                <w:noProof/>
                <w:sz w:val="16"/>
              </w:rPr>
              <w:t>Confirm stake validation, wallet deduction, refund, and odds control.</w:t>
            </w:r>
          </w:p>
        </w:tc>
      </w:tr>
      <w:tr w:rsidR="003C1869" w:rsidRPr="003C1869" w14:paraId="1F4096AB" w14:textId="77777777" w:rsidTr="003C1869">
        <w:tc>
          <w:tcPr>
            <w:tcW w:w="2500" w:type="pct"/>
            <w:shd w:val="clear" w:color="auto" w:fill="auto"/>
          </w:tcPr>
          <w:p w14:paraId="58FDEAC2" w14:textId="4DCD06C8" w:rsidR="003C1869" w:rsidRPr="003C1869" w:rsidRDefault="003C1869" w:rsidP="003C1869">
            <w:pPr>
              <w:spacing w:after="0"/>
              <w:rPr>
                <w:rFonts w:ascii="Inter" w:hAnsi="Inter" w:cs="Calibri"/>
                <w:noProof/>
                <w:sz w:val="16"/>
              </w:rPr>
            </w:pPr>
            <w:r>
              <w:rPr>
                <w:rFonts w:ascii="Inter" w:hAnsi="Inter" w:cs="Calibri"/>
                <w:noProof/>
                <w:sz w:val="16"/>
              </w:rPr>
              <w:t>Notifications</w:t>
            </w:r>
          </w:p>
        </w:tc>
        <w:tc>
          <w:tcPr>
            <w:tcW w:w="2500" w:type="pct"/>
            <w:shd w:val="clear" w:color="auto" w:fill="auto"/>
          </w:tcPr>
          <w:p w14:paraId="2023FA28" w14:textId="4D8A0045" w:rsidR="003C1869" w:rsidRPr="003C1869" w:rsidRDefault="003C1869" w:rsidP="003C1869">
            <w:pPr>
              <w:spacing w:after="0"/>
              <w:rPr>
                <w:rFonts w:ascii="Inter" w:hAnsi="Inter" w:cs="Calibri"/>
                <w:noProof/>
                <w:sz w:val="16"/>
              </w:rPr>
            </w:pPr>
            <w:r>
              <w:rPr>
                <w:rFonts w:ascii="Inter" w:hAnsi="Inter" w:cs="Calibri"/>
                <w:noProof/>
                <w:sz w:val="16"/>
              </w:rPr>
              <w:t>Confirm unread dot, mark all read, unread, pin, and deep-link behavior.</w:t>
            </w:r>
          </w:p>
        </w:tc>
      </w:tr>
      <w:tr w:rsidR="003C1869" w:rsidRPr="003C1869" w14:paraId="74716220" w14:textId="77777777" w:rsidTr="003C1869">
        <w:tc>
          <w:tcPr>
            <w:tcW w:w="2500" w:type="pct"/>
            <w:shd w:val="clear" w:color="auto" w:fill="auto"/>
          </w:tcPr>
          <w:p w14:paraId="0BE0D233" w14:textId="42393A32" w:rsidR="003C1869" w:rsidRPr="003C1869" w:rsidRDefault="003C1869" w:rsidP="003C1869">
            <w:pPr>
              <w:spacing w:after="0"/>
              <w:rPr>
                <w:rFonts w:ascii="Inter" w:hAnsi="Inter" w:cs="Calibri"/>
                <w:noProof/>
                <w:sz w:val="16"/>
              </w:rPr>
            </w:pPr>
            <w:r>
              <w:rPr>
                <w:rFonts w:ascii="Inter" w:hAnsi="Inter" w:cs="Calibri"/>
                <w:noProof/>
                <w:sz w:val="16"/>
              </w:rPr>
              <w:t>Admin Panel</w:t>
            </w:r>
          </w:p>
        </w:tc>
        <w:tc>
          <w:tcPr>
            <w:tcW w:w="2500" w:type="pct"/>
            <w:shd w:val="clear" w:color="auto" w:fill="auto"/>
          </w:tcPr>
          <w:p w14:paraId="4AECAB38" w14:textId="287A75EB" w:rsidR="003C1869" w:rsidRPr="003C1869" w:rsidRDefault="003C1869" w:rsidP="003C1869">
            <w:pPr>
              <w:spacing w:after="0"/>
              <w:rPr>
                <w:rFonts w:ascii="Inter" w:hAnsi="Inter" w:cs="Calibri"/>
                <w:noProof/>
                <w:sz w:val="16"/>
              </w:rPr>
            </w:pPr>
            <w:r>
              <w:rPr>
                <w:rFonts w:ascii="Inter" w:hAnsi="Inter" w:cs="Calibri"/>
                <w:noProof/>
                <w:sz w:val="16"/>
              </w:rPr>
              <w:t>Confirm player role and wallet edits, moderation, and charts.</w:t>
            </w:r>
          </w:p>
        </w:tc>
      </w:tr>
      <w:tr w:rsidR="003C1869" w:rsidRPr="003C1869" w14:paraId="089A72E8" w14:textId="77777777" w:rsidTr="003C1869">
        <w:tc>
          <w:tcPr>
            <w:tcW w:w="2500" w:type="pct"/>
            <w:shd w:val="clear" w:color="auto" w:fill="auto"/>
          </w:tcPr>
          <w:p w14:paraId="3CCE5D36" w14:textId="7D0A8578" w:rsidR="003C1869" w:rsidRPr="003C1869" w:rsidRDefault="003C1869" w:rsidP="003C1869">
            <w:pPr>
              <w:spacing w:after="0"/>
              <w:rPr>
                <w:rFonts w:ascii="Inter" w:hAnsi="Inter" w:cs="Calibri"/>
                <w:noProof/>
                <w:sz w:val="16"/>
              </w:rPr>
            </w:pPr>
            <w:r>
              <w:rPr>
                <w:rFonts w:ascii="Inter" w:hAnsi="Inter" w:cs="Calibri"/>
                <w:noProof/>
                <w:sz w:val="16"/>
              </w:rPr>
              <w:t>Theme and UI</w:t>
            </w:r>
          </w:p>
        </w:tc>
        <w:tc>
          <w:tcPr>
            <w:tcW w:w="2500" w:type="pct"/>
            <w:shd w:val="clear" w:color="auto" w:fill="auto"/>
          </w:tcPr>
          <w:p w14:paraId="53DAB68F" w14:textId="17AF4947" w:rsidR="003C1869" w:rsidRPr="003C1869" w:rsidRDefault="003C1869" w:rsidP="003C1869">
            <w:pPr>
              <w:spacing w:after="0"/>
              <w:rPr>
                <w:rFonts w:ascii="Inter" w:hAnsi="Inter" w:cs="Calibri"/>
                <w:noProof/>
                <w:sz w:val="16"/>
              </w:rPr>
            </w:pPr>
            <w:r>
              <w:rPr>
                <w:rFonts w:ascii="Inter" w:hAnsi="Inter" w:cs="Calibri"/>
                <w:noProof/>
                <w:sz w:val="16"/>
              </w:rPr>
              <w:t>Confirm light and dark mode readability.</w:t>
            </w:r>
          </w:p>
        </w:tc>
      </w:tr>
    </w:tbl>
    <w:p w14:paraId="5D2554F4" w14:textId="77777777" w:rsidR="003C1869" w:rsidRDefault="003C1869" w:rsidP="003C1869">
      <w:pPr>
        <w:spacing w:before="160" w:after="120"/>
        <w:rPr>
          <w:rFonts w:ascii="Inter" w:hAnsi="Inter" w:cs="Calibri"/>
          <w:sz w:val="22"/>
        </w:rPr>
      </w:pPr>
    </w:p>
    <w:p w14:paraId="0BEFF8FC" w14:textId="77777777" w:rsidR="002E0161" w:rsidRDefault="002E0161" w:rsidP="003C1869">
      <w:pPr>
        <w:spacing w:before="160"/>
        <w:outlineLvl w:val="1"/>
        <w:rPr>
          <w:rFonts w:ascii="Barlow Condensed" w:hAnsi="Barlow Condensed" w:cs="Calibri"/>
          <w:b/>
          <w:sz w:val="30"/>
        </w:rPr>
      </w:pPr>
    </w:p>
    <w:p w14:paraId="0EDEA4B4" w14:textId="77777777" w:rsidR="002E0161" w:rsidRDefault="002E0161" w:rsidP="003C1869">
      <w:pPr>
        <w:spacing w:before="160"/>
        <w:outlineLvl w:val="1"/>
        <w:rPr>
          <w:rFonts w:ascii="Barlow Condensed" w:hAnsi="Barlow Condensed" w:cs="Calibri"/>
          <w:b/>
          <w:sz w:val="30"/>
        </w:rPr>
      </w:pPr>
    </w:p>
    <w:p w14:paraId="45BA2289" w14:textId="77777777" w:rsidR="002E0161" w:rsidRDefault="002E0161" w:rsidP="003C1869">
      <w:pPr>
        <w:spacing w:before="160"/>
        <w:outlineLvl w:val="1"/>
        <w:rPr>
          <w:rFonts w:ascii="Barlow Condensed" w:hAnsi="Barlow Condensed" w:cs="Calibri"/>
          <w:b/>
          <w:sz w:val="30"/>
        </w:rPr>
      </w:pPr>
    </w:p>
    <w:p w14:paraId="7056DEF5" w14:textId="77777777" w:rsidR="002E0161" w:rsidRDefault="002E0161" w:rsidP="003C1869">
      <w:pPr>
        <w:spacing w:before="160"/>
        <w:outlineLvl w:val="1"/>
        <w:rPr>
          <w:rFonts w:ascii="Barlow Condensed" w:hAnsi="Barlow Condensed" w:cs="Calibri"/>
          <w:b/>
          <w:sz w:val="30"/>
        </w:rPr>
      </w:pPr>
    </w:p>
    <w:p w14:paraId="530A0736" w14:textId="77777777" w:rsidR="002E0161" w:rsidRDefault="002E0161" w:rsidP="003C1869">
      <w:pPr>
        <w:spacing w:before="160"/>
        <w:outlineLvl w:val="1"/>
        <w:rPr>
          <w:rFonts w:ascii="Barlow Condensed" w:hAnsi="Barlow Condensed" w:cs="Calibri"/>
          <w:b/>
          <w:sz w:val="30"/>
        </w:rPr>
      </w:pPr>
    </w:p>
    <w:p w14:paraId="644D5ADA" w14:textId="77777777" w:rsidR="002E0161" w:rsidRDefault="002E0161" w:rsidP="003C1869">
      <w:pPr>
        <w:spacing w:before="160"/>
        <w:outlineLvl w:val="1"/>
        <w:rPr>
          <w:rFonts w:ascii="Barlow Condensed" w:hAnsi="Barlow Condensed" w:cs="Calibri"/>
          <w:b/>
          <w:sz w:val="30"/>
        </w:rPr>
      </w:pPr>
    </w:p>
    <w:p w14:paraId="3E8605D0" w14:textId="77777777" w:rsidR="002E0161" w:rsidRDefault="002E0161" w:rsidP="003C1869">
      <w:pPr>
        <w:spacing w:before="160"/>
        <w:outlineLvl w:val="1"/>
        <w:rPr>
          <w:rFonts w:ascii="Barlow Condensed" w:hAnsi="Barlow Condensed" w:cs="Calibri"/>
          <w:b/>
          <w:sz w:val="30"/>
        </w:rPr>
      </w:pPr>
    </w:p>
    <w:p w14:paraId="4613A6FB" w14:textId="77777777" w:rsidR="002E0161" w:rsidRDefault="002E0161" w:rsidP="003C1869">
      <w:pPr>
        <w:spacing w:before="160"/>
        <w:outlineLvl w:val="1"/>
        <w:rPr>
          <w:rFonts w:ascii="Barlow Condensed" w:hAnsi="Barlow Condensed" w:cs="Calibri"/>
          <w:b/>
          <w:sz w:val="30"/>
        </w:rPr>
      </w:pPr>
    </w:p>
    <w:p w14:paraId="5864C73E" w14:textId="77777777" w:rsidR="002E0161" w:rsidRDefault="002E0161" w:rsidP="003C1869">
      <w:pPr>
        <w:spacing w:before="160"/>
        <w:outlineLvl w:val="1"/>
        <w:rPr>
          <w:rFonts w:ascii="Barlow Condensed" w:hAnsi="Barlow Condensed" w:cs="Calibri"/>
          <w:b/>
          <w:sz w:val="30"/>
        </w:rPr>
      </w:pPr>
    </w:p>
    <w:p w14:paraId="03E204F1" w14:textId="77777777" w:rsidR="002E0161" w:rsidRDefault="002E0161" w:rsidP="003C1869">
      <w:pPr>
        <w:spacing w:before="160"/>
        <w:outlineLvl w:val="1"/>
        <w:rPr>
          <w:rFonts w:ascii="Barlow Condensed" w:hAnsi="Barlow Condensed" w:cs="Calibri"/>
          <w:b/>
          <w:sz w:val="30"/>
        </w:rPr>
      </w:pPr>
    </w:p>
    <w:p w14:paraId="20C8A8C0" w14:textId="77777777" w:rsidR="002E0161" w:rsidRDefault="002E0161" w:rsidP="003C1869">
      <w:pPr>
        <w:spacing w:before="160"/>
        <w:outlineLvl w:val="1"/>
        <w:rPr>
          <w:rFonts w:ascii="Barlow Condensed" w:hAnsi="Barlow Condensed" w:cs="Calibri"/>
          <w:b/>
          <w:sz w:val="30"/>
        </w:rPr>
      </w:pPr>
    </w:p>
    <w:p w14:paraId="6371042F" w14:textId="10E448C7" w:rsidR="003C1869" w:rsidRDefault="003C1869" w:rsidP="00B26B48">
      <w:pPr>
        <w:pStyle w:val="Heading2"/>
      </w:pPr>
      <w:bookmarkStart w:id="10" w:name="_Toc232632209"/>
      <w:r>
        <w:lastRenderedPageBreak/>
        <w:t>2.2 Test Cases</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1870"/>
        <w:gridCol w:w="1870"/>
        <w:gridCol w:w="1870"/>
        <w:gridCol w:w="1870"/>
      </w:tblGrid>
      <w:tr w:rsidR="003C1869" w:rsidRPr="003C1869" w14:paraId="31BBBA7C" w14:textId="77777777" w:rsidTr="003C1869">
        <w:tc>
          <w:tcPr>
            <w:tcW w:w="1000" w:type="pct"/>
            <w:shd w:val="clear" w:color="auto" w:fill="D9D9D9"/>
          </w:tcPr>
          <w:p w14:paraId="6D83DF33" w14:textId="1DEB43C9" w:rsidR="003C1869" w:rsidRPr="003C1869" w:rsidRDefault="003C1869" w:rsidP="003C1869">
            <w:pPr>
              <w:spacing w:after="0"/>
              <w:rPr>
                <w:rFonts w:ascii="Inter" w:hAnsi="Inter" w:cs="Calibri"/>
                <w:b/>
                <w:noProof/>
                <w:sz w:val="14"/>
              </w:rPr>
            </w:pPr>
            <w:r w:rsidRPr="003C1869">
              <w:rPr>
                <w:rFonts w:ascii="Inter" w:hAnsi="Inter" w:cs="Calibri"/>
                <w:b/>
                <w:noProof/>
                <w:sz w:val="14"/>
              </w:rPr>
              <w:t>ID</w:t>
            </w:r>
          </w:p>
        </w:tc>
        <w:tc>
          <w:tcPr>
            <w:tcW w:w="1000" w:type="pct"/>
            <w:shd w:val="clear" w:color="auto" w:fill="D9D9D9"/>
          </w:tcPr>
          <w:p w14:paraId="77169059" w14:textId="65943568" w:rsidR="003C1869" w:rsidRPr="003C1869" w:rsidRDefault="003C1869" w:rsidP="003C1869">
            <w:pPr>
              <w:spacing w:after="0"/>
              <w:rPr>
                <w:rFonts w:ascii="Inter" w:hAnsi="Inter" w:cs="Calibri"/>
                <w:b/>
                <w:noProof/>
                <w:sz w:val="14"/>
              </w:rPr>
            </w:pPr>
            <w:r w:rsidRPr="003C1869">
              <w:rPr>
                <w:rFonts w:ascii="Inter" w:hAnsi="Inter" w:cs="Calibri"/>
                <w:b/>
                <w:noProof/>
                <w:sz w:val="14"/>
              </w:rPr>
              <w:t>Req.</w:t>
            </w:r>
          </w:p>
        </w:tc>
        <w:tc>
          <w:tcPr>
            <w:tcW w:w="1000" w:type="pct"/>
            <w:shd w:val="clear" w:color="auto" w:fill="D9D9D9"/>
          </w:tcPr>
          <w:p w14:paraId="37ACAB08" w14:textId="01D1CA40" w:rsidR="003C1869" w:rsidRPr="003C1869" w:rsidRDefault="003C1869" w:rsidP="003C1869">
            <w:pPr>
              <w:spacing w:after="0"/>
              <w:rPr>
                <w:rFonts w:ascii="Inter" w:hAnsi="Inter" w:cs="Calibri"/>
                <w:b/>
                <w:noProof/>
                <w:sz w:val="14"/>
              </w:rPr>
            </w:pPr>
            <w:r w:rsidRPr="003C1869">
              <w:rPr>
                <w:rFonts w:ascii="Inter" w:hAnsi="Inter" w:cs="Calibri"/>
                <w:b/>
                <w:noProof/>
                <w:sz w:val="14"/>
              </w:rPr>
              <w:t>Scenario</w:t>
            </w:r>
          </w:p>
        </w:tc>
        <w:tc>
          <w:tcPr>
            <w:tcW w:w="1000" w:type="pct"/>
            <w:shd w:val="clear" w:color="auto" w:fill="D9D9D9"/>
          </w:tcPr>
          <w:p w14:paraId="762A1FC1" w14:textId="6848A934" w:rsidR="003C1869" w:rsidRPr="003C1869" w:rsidRDefault="003C1869" w:rsidP="003C1869">
            <w:pPr>
              <w:spacing w:after="0"/>
              <w:rPr>
                <w:rFonts w:ascii="Inter" w:hAnsi="Inter" w:cs="Calibri"/>
                <w:b/>
                <w:noProof/>
                <w:sz w:val="14"/>
              </w:rPr>
            </w:pPr>
            <w:r w:rsidRPr="003C1869">
              <w:rPr>
                <w:rFonts w:ascii="Inter" w:hAnsi="Inter" w:cs="Calibri"/>
                <w:b/>
                <w:noProof/>
                <w:sz w:val="14"/>
              </w:rPr>
              <w:t>Expected Result</w:t>
            </w:r>
          </w:p>
        </w:tc>
        <w:tc>
          <w:tcPr>
            <w:tcW w:w="1000" w:type="pct"/>
            <w:shd w:val="clear" w:color="auto" w:fill="D9D9D9"/>
          </w:tcPr>
          <w:p w14:paraId="491124C0" w14:textId="46901353" w:rsidR="003C1869" w:rsidRPr="003C1869" w:rsidRDefault="003C1869" w:rsidP="003C1869">
            <w:pPr>
              <w:spacing w:after="0"/>
              <w:rPr>
                <w:rFonts w:ascii="Inter" w:hAnsi="Inter" w:cs="Calibri"/>
                <w:b/>
                <w:noProof/>
                <w:sz w:val="14"/>
              </w:rPr>
            </w:pPr>
            <w:r w:rsidRPr="003C1869">
              <w:rPr>
                <w:rFonts w:ascii="Inter" w:hAnsi="Inter" w:cs="Calibri"/>
                <w:b/>
                <w:noProof/>
                <w:sz w:val="14"/>
              </w:rPr>
              <w:t>Status</w:t>
            </w:r>
          </w:p>
        </w:tc>
      </w:tr>
      <w:tr w:rsidR="003C1869" w:rsidRPr="003C1869" w14:paraId="65FA5033" w14:textId="77777777" w:rsidTr="003C1869">
        <w:tc>
          <w:tcPr>
            <w:tcW w:w="1000" w:type="pct"/>
            <w:shd w:val="clear" w:color="auto" w:fill="auto"/>
          </w:tcPr>
          <w:p w14:paraId="09EDEDA2" w14:textId="2042230F" w:rsidR="003C1869" w:rsidRPr="003C1869" w:rsidRDefault="003C1869" w:rsidP="003C1869">
            <w:pPr>
              <w:spacing w:after="0"/>
              <w:rPr>
                <w:rFonts w:ascii="Inter" w:hAnsi="Inter" w:cs="Calibri"/>
                <w:b/>
                <w:noProof/>
                <w:sz w:val="14"/>
              </w:rPr>
            </w:pPr>
            <w:r>
              <w:rPr>
                <w:rFonts w:ascii="Inter" w:hAnsi="Inter" w:cs="Calibri"/>
                <w:b/>
                <w:noProof/>
                <w:sz w:val="14"/>
              </w:rPr>
              <w:t>TC-001</w:t>
            </w:r>
          </w:p>
        </w:tc>
        <w:tc>
          <w:tcPr>
            <w:tcW w:w="1000" w:type="pct"/>
            <w:shd w:val="clear" w:color="auto" w:fill="auto"/>
          </w:tcPr>
          <w:p w14:paraId="07C21761" w14:textId="2447AA00" w:rsidR="003C1869" w:rsidRPr="003C1869" w:rsidRDefault="003C1869" w:rsidP="003C1869">
            <w:pPr>
              <w:spacing w:after="0"/>
              <w:rPr>
                <w:rFonts w:ascii="Inter" w:hAnsi="Inter" w:cs="Calibri"/>
                <w:b/>
                <w:noProof/>
                <w:sz w:val="14"/>
              </w:rPr>
            </w:pPr>
            <w:r>
              <w:rPr>
                <w:rFonts w:ascii="Inter" w:hAnsi="Inter" w:cs="Calibri"/>
                <w:b/>
                <w:noProof/>
                <w:sz w:val="14"/>
              </w:rPr>
              <w:t>FR-01</w:t>
            </w:r>
          </w:p>
        </w:tc>
        <w:tc>
          <w:tcPr>
            <w:tcW w:w="1000" w:type="pct"/>
            <w:shd w:val="clear" w:color="auto" w:fill="auto"/>
          </w:tcPr>
          <w:p w14:paraId="3C078834" w14:textId="6C519AA3" w:rsidR="003C1869" w:rsidRPr="003C1869" w:rsidRDefault="003C1869" w:rsidP="003C1869">
            <w:pPr>
              <w:spacing w:after="0"/>
              <w:rPr>
                <w:rFonts w:ascii="Inter" w:hAnsi="Inter" w:cs="Calibri"/>
                <w:b/>
                <w:noProof/>
                <w:sz w:val="14"/>
              </w:rPr>
            </w:pPr>
            <w:r>
              <w:rPr>
                <w:rFonts w:ascii="Inter" w:hAnsi="Inter" w:cs="Calibri"/>
                <w:b/>
                <w:noProof/>
                <w:sz w:val="14"/>
              </w:rPr>
              <w:t>Register with valid credentials</w:t>
            </w:r>
          </w:p>
        </w:tc>
        <w:tc>
          <w:tcPr>
            <w:tcW w:w="1000" w:type="pct"/>
            <w:shd w:val="clear" w:color="auto" w:fill="auto"/>
          </w:tcPr>
          <w:p w14:paraId="080113ED" w14:textId="11A65ADA" w:rsidR="003C1869" w:rsidRPr="003C1869" w:rsidRDefault="003C1869" w:rsidP="003C1869">
            <w:pPr>
              <w:spacing w:after="0"/>
              <w:rPr>
                <w:rFonts w:ascii="Inter" w:hAnsi="Inter" w:cs="Calibri"/>
                <w:b/>
                <w:noProof/>
                <w:sz w:val="14"/>
              </w:rPr>
            </w:pPr>
            <w:r>
              <w:rPr>
                <w:rFonts w:ascii="Inter" w:hAnsi="Inter" w:cs="Calibri"/>
                <w:b/>
                <w:noProof/>
                <w:sz w:val="14"/>
              </w:rPr>
              <w:t>Verification page is shown</w:t>
            </w:r>
          </w:p>
        </w:tc>
        <w:tc>
          <w:tcPr>
            <w:tcW w:w="1000" w:type="pct"/>
            <w:shd w:val="clear" w:color="auto" w:fill="auto"/>
          </w:tcPr>
          <w:p w14:paraId="2C662731" w14:textId="35F80595"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0E4ABAA0" w14:textId="77777777" w:rsidTr="003C1869">
        <w:tc>
          <w:tcPr>
            <w:tcW w:w="1000" w:type="pct"/>
            <w:shd w:val="clear" w:color="auto" w:fill="auto"/>
          </w:tcPr>
          <w:p w14:paraId="4EE3A6B8" w14:textId="06FAFB4D" w:rsidR="003C1869" w:rsidRPr="003C1869" w:rsidRDefault="003C1869" w:rsidP="003C1869">
            <w:pPr>
              <w:spacing w:after="0"/>
              <w:rPr>
                <w:rFonts w:ascii="Inter" w:hAnsi="Inter" w:cs="Calibri"/>
                <w:b/>
                <w:noProof/>
                <w:sz w:val="14"/>
              </w:rPr>
            </w:pPr>
            <w:r>
              <w:rPr>
                <w:rFonts w:ascii="Inter" w:hAnsi="Inter" w:cs="Calibri"/>
                <w:b/>
                <w:noProof/>
                <w:sz w:val="14"/>
              </w:rPr>
              <w:t>TC-002</w:t>
            </w:r>
          </w:p>
        </w:tc>
        <w:tc>
          <w:tcPr>
            <w:tcW w:w="1000" w:type="pct"/>
            <w:shd w:val="clear" w:color="auto" w:fill="auto"/>
          </w:tcPr>
          <w:p w14:paraId="0E7FB3CB" w14:textId="6587681A" w:rsidR="003C1869" w:rsidRPr="003C1869" w:rsidRDefault="003C1869" w:rsidP="003C1869">
            <w:pPr>
              <w:spacing w:after="0"/>
              <w:rPr>
                <w:rFonts w:ascii="Inter" w:hAnsi="Inter" w:cs="Calibri"/>
                <w:b/>
                <w:noProof/>
                <w:sz w:val="14"/>
              </w:rPr>
            </w:pPr>
            <w:r>
              <w:rPr>
                <w:rFonts w:ascii="Inter" w:hAnsi="Inter" w:cs="Calibri"/>
                <w:b/>
                <w:noProof/>
                <w:sz w:val="14"/>
              </w:rPr>
              <w:t>FR-01</w:t>
            </w:r>
          </w:p>
        </w:tc>
        <w:tc>
          <w:tcPr>
            <w:tcW w:w="1000" w:type="pct"/>
            <w:shd w:val="clear" w:color="auto" w:fill="auto"/>
          </w:tcPr>
          <w:p w14:paraId="54212925" w14:textId="16B190F4" w:rsidR="003C1869" w:rsidRPr="003C1869" w:rsidRDefault="003C1869" w:rsidP="003C1869">
            <w:pPr>
              <w:spacing w:after="0"/>
              <w:rPr>
                <w:rFonts w:ascii="Inter" w:hAnsi="Inter" w:cs="Calibri"/>
                <w:b/>
                <w:noProof/>
                <w:sz w:val="14"/>
              </w:rPr>
            </w:pPr>
            <w:r>
              <w:rPr>
                <w:rFonts w:ascii="Inter" w:hAnsi="Inter" w:cs="Calibri"/>
                <w:b/>
                <w:noProof/>
                <w:sz w:val="14"/>
              </w:rPr>
              <w:t>Submit invalid verification code</w:t>
            </w:r>
          </w:p>
        </w:tc>
        <w:tc>
          <w:tcPr>
            <w:tcW w:w="1000" w:type="pct"/>
            <w:shd w:val="clear" w:color="auto" w:fill="auto"/>
          </w:tcPr>
          <w:p w14:paraId="17344557" w14:textId="35129C82" w:rsidR="003C1869" w:rsidRPr="003C1869" w:rsidRDefault="003C1869" w:rsidP="003C1869">
            <w:pPr>
              <w:spacing w:after="0"/>
              <w:rPr>
                <w:rFonts w:ascii="Inter" w:hAnsi="Inter" w:cs="Calibri"/>
                <w:b/>
                <w:noProof/>
                <w:sz w:val="14"/>
              </w:rPr>
            </w:pPr>
            <w:r>
              <w:rPr>
                <w:rFonts w:ascii="Inter" w:hAnsi="Inter" w:cs="Calibri"/>
                <w:b/>
                <w:noProof/>
                <w:sz w:val="14"/>
              </w:rPr>
              <w:t>Code is rejected</w:t>
            </w:r>
          </w:p>
        </w:tc>
        <w:tc>
          <w:tcPr>
            <w:tcW w:w="1000" w:type="pct"/>
            <w:shd w:val="clear" w:color="auto" w:fill="auto"/>
          </w:tcPr>
          <w:p w14:paraId="4B54C65D" w14:textId="260B0616"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67AEFD0C" w14:textId="77777777" w:rsidTr="003C1869">
        <w:tc>
          <w:tcPr>
            <w:tcW w:w="1000" w:type="pct"/>
            <w:shd w:val="clear" w:color="auto" w:fill="auto"/>
          </w:tcPr>
          <w:p w14:paraId="63E6419F" w14:textId="0FF55230" w:rsidR="003C1869" w:rsidRPr="003C1869" w:rsidRDefault="003C1869" w:rsidP="003C1869">
            <w:pPr>
              <w:spacing w:after="0"/>
              <w:rPr>
                <w:rFonts w:ascii="Inter" w:hAnsi="Inter" w:cs="Calibri"/>
                <w:b/>
                <w:noProof/>
                <w:sz w:val="14"/>
              </w:rPr>
            </w:pPr>
            <w:r>
              <w:rPr>
                <w:rFonts w:ascii="Inter" w:hAnsi="Inter" w:cs="Calibri"/>
                <w:b/>
                <w:noProof/>
                <w:sz w:val="14"/>
              </w:rPr>
              <w:t>TC-003</w:t>
            </w:r>
          </w:p>
        </w:tc>
        <w:tc>
          <w:tcPr>
            <w:tcW w:w="1000" w:type="pct"/>
            <w:shd w:val="clear" w:color="auto" w:fill="auto"/>
          </w:tcPr>
          <w:p w14:paraId="13706521" w14:textId="515EA6E5" w:rsidR="003C1869" w:rsidRPr="003C1869" w:rsidRDefault="003C1869" w:rsidP="003C1869">
            <w:pPr>
              <w:spacing w:after="0"/>
              <w:rPr>
                <w:rFonts w:ascii="Inter" w:hAnsi="Inter" w:cs="Calibri"/>
                <w:b/>
                <w:noProof/>
                <w:sz w:val="14"/>
              </w:rPr>
            </w:pPr>
            <w:r>
              <w:rPr>
                <w:rFonts w:ascii="Inter" w:hAnsi="Inter" w:cs="Calibri"/>
                <w:b/>
                <w:noProof/>
                <w:sz w:val="14"/>
              </w:rPr>
              <w:t>FR-01</w:t>
            </w:r>
          </w:p>
        </w:tc>
        <w:tc>
          <w:tcPr>
            <w:tcW w:w="1000" w:type="pct"/>
            <w:shd w:val="clear" w:color="auto" w:fill="auto"/>
          </w:tcPr>
          <w:p w14:paraId="59E459D6" w14:textId="37358685" w:rsidR="003C1869" w:rsidRPr="003C1869" w:rsidRDefault="003C1869" w:rsidP="003C1869">
            <w:pPr>
              <w:spacing w:after="0"/>
              <w:rPr>
                <w:rFonts w:ascii="Inter" w:hAnsi="Inter" w:cs="Calibri"/>
                <w:b/>
                <w:noProof/>
                <w:sz w:val="14"/>
              </w:rPr>
            </w:pPr>
            <w:r>
              <w:rPr>
                <w:rFonts w:ascii="Inter" w:hAnsi="Inter" w:cs="Calibri"/>
                <w:b/>
                <w:noProof/>
                <w:sz w:val="14"/>
              </w:rPr>
              <w:t>Resend verification code</w:t>
            </w:r>
          </w:p>
        </w:tc>
        <w:tc>
          <w:tcPr>
            <w:tcW w:w="1000" w:type="pct"/>
            <w:shd w:val="clear" w:color="auto" w:fill="auto"/>
          </w:tcPr>
          <w:p w14:paraId="28573F16" w14:textId="1B76624D" w:rsidR="003C1869" w:rsidRPr="003C1869" w:rsidRDefault="003C1869" w:rsidP="003C1869">
            <w:pPr>
              <w:spacing w:after="0"/>
              <w:rPr>
                <w:rFonts w:ascii="Inter" w:hAnsi="Inter" w:cs="Calibri"/>
                <w:b/>
                <w:noProof/>
                <w:sz w:val="14"/>
              </w:rPr>
            </w:pPr>
            <w:r>
              <w:rPr>
                <w:rFonts w:ascii="Inter" w:hAnsi="Inter" w:cs="Calibri"/>
                <w:b/>
                <w:noProof/>
                <w:sz w:val="14"/>
              </w:rPr>
              <w:t>New code is delivered</w:t>
            </w:r>
          </w:p>
        </w:tc>
        <w:tc>
          <w:tcPr>
            <w:tcW w:w="1000" w:type="pct"/>
            <w:shd w:val="clear" w:color="auto" w:fill="auto"/>
          </w:tcPr>
          <w:p w14:paraId="361BE863" w14:textId="27A5F07A"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5F7FF9F4" w14:textId="77777777" w:rsidTr="003C1869">
        <w:tc>
          <w:tcPr>
            <w:tcW w:w="1000" w:type="pct"/>
            <w:shd w:val="clear" w:color="auto" w:fill="auto"/>
          </w:tcPr>
          <w:p w14:paraId="3F2EA275" w14:textId="24073D42" w:rsidR="003C1869" w:rsidRPr="003C1869" w:rsidRDefault="003C1869" w:rsidP="003C1869">
            <w:pPr>
              <w:spacing w:after="0"/>
              <w:rPr>
                <w:rFonts w:ascii="Inter" w:hAnsi="Inter" w:cs="Calibri"/>
                <w:b/>
                <w:noProof/>
                <w:sz w:val="14"/>
              </w:rPr>
            </w:pPr>
            <w:r>
              <w:rPr>
                <w:rFonts w:ascii="Inter" w:hAnsi="Inter" w:cs="Calibri"/>
                <w:b/>
                <w:noProof/>
                <w:sz w:val="14"/>
              </w:rPr>
              <w:t>TC-004</w:t>
            </w:r>
          </w:p>
        </w:tc>
        <w:tc>
          <w:tcPr>
            <w:tcW w:w="1000" w:type="pct"/>
            <w:shd w:val="clear" w:color="auto" w:fill="auto"/>
          </w:tcPr>
          <w:p w14:paraId="7B1B27F6" w14:textId="44C5C4A6" w:rsidR="003C1869" w:rsidRPr="003C1869" w:rsidRDefault="003C1869" w:rsidP="003C1869">
            <w:pPr>
              <w:spacing w:after="0"/>
              <w:rPr>
                <w:rFonts w:ascii="Inter" w:hAnsi="Inter" w:cs="Calibri"/>
                <w:b/>
                <w:noProof/>
                <w:sz w:val="14"/>
              </w:rPr>
            </w:pPr>
            <w:r>
              <w:rPr>
                <w:rFonts w:ascii="Inter" w:hAnsi="Inter" w:cs="Calibri"/>
                <w:b/>
                <w:noProof/>
                <w:sz w:val="14"/>
              </w:rPr>
              <w:t>FR-01</w:t>
            </w:r>
          </w:p>
        </w:tc>
        <w:tc>
          <w:tcPr>
            <w:tcW w:w="1000" w:type="pct"/>
            <w:shd w:val="clear" w:color="auto" w:fill="auto"/>
          </w:tcPr>
          <w:p w14:paraId="5BD8F0D1" w14:textId="7215EC91" w:rsidR="003C1869" w:rsidRPr="003C1869" w:rsidRDefault="003C1869" w:rsidP="003C1869">
            <w:pPr>
              <w:spacing w:after="0"/>
              <w:rPr>
                <w:rFonts w:ascii="Inter" w:hAnsi="Inter" w:cs="Calibri"/>
                <w:b/>
                <w:noProof/>
                <w:sz w:val="14"/>
              </w:rPr>
            </w:pPr>
            <w:r>
              <w:rPr>
                <w:rFonts w:ascii="Inter" w:hAnsi="Inter" w:cs="Calibri"/>
                <w:b/>
                <w:noProof/>
                <w:sz w:val="14"/>
              </w:rPr>
              <w:t>Request password reset email</w:t>
            </w:r>
          </w:p>
        </w:tc>
        <w:tc>
          <w:tcPr>
            <w:tcW w:w="1000" w:type="pct"/>
            <w:shd w:val="clear" w:color="auto" w:fill="auto"/>
          </w:tcPr>
          <w:p w14:paraId="2C9B63DC" w14:textId="4E2175D4" w:rsidR="003C1869" w:rsidRPr="003C1869" w:rsidRDefault="003C1869" w:rsidP="003C1869">
            <w:pPr>
              <w:spacing w:after="0"/>
              <w:rPr>
                <w:rFonts w:ascii="Inter" w:hAnsi="Inter" w:cs="Calibri"/>
                <w:b/>
                <w:noProof/>
                <w:sz w:val="14"/>
              </w:rPr>
            </w:pPr>
            <w:r>
              <w:rPr>
                <w:rFonts w:ascii="Inter" w:hAnsi="Inter" w:cs="Calibri"/>
                <w:b/>
                <w:noProof/>
                <w:sz w:val="14"/>
              </w:rPr>
              <w:t>15-minute token message appears</w:t>
            </w:r>
          </w:p>
        </w:tc>
        <w:tc>
          <w:tcPr>
            <w:tcW w:w="1000" w:type="pct"/>
            <w:shd w:val="clear" w:color="auto" w:fill="auto"/>
          </w:tcPr>
          <w:p w14:paraId="6052B1E8" w14:textId="74B2294B"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7B84ACB9" w14:textId="77777777" w:rsidTr="003C1869">
        <w:tc>
          <w:tcPr>
            <w:tcW w:w="1000" w:type="pct"/>
            <w:shd w:val="clear" w:color="auto" w:fill="auto"/>
          </w:tcPr>
          <w:p w14:paraId="4BA4FC54" w14:textId="71E715EF" w:rsidR="003C1869" w:rsidRPr="003C1869" w:rsidRDefault="003C1869" w:rsidP="003C1869">
            <w:pPr>
              <w:spacing w:after="0"/>
              <w:rPr>
                <w:rFonts w:ascii="Inter" w:hAnsi="Inter" w:cs="Calibri"/>
                <w:b/>
                <w:noProof/>
                <w:sz w:val="14"/>
              </w:rPr>
            </w:pPr>
            <w:r>
              <w:rPr>
                <w:rFonts w:ascii="Inter" w:hAnsi="Inter" w:cs="Calibri"/>
                <w:b/>
                <w:noProof/>
                <w:sz w:val="14"/>
              </w:rPr>
              <w:t>TC-005</w:t>
            </w:r>
          </w:p>
        </w:tc>
        <w:tc>
          <w:tcPr>
            <w:tcW w:w="1000" w:type="pct"/>
            <w:shd w:val="clear" w:color="auto" w:fill="auto"/>
          </w:tcPr>
          <w:p w14:paraId="1370F191" w14:textId="49415D0C" w:rsidR="003C1869" w:rsidRPr="003C1869" w:rsidRDefault="003C1869" w:rsidP="003C1869">
            <w:pPr>
              <w:spacing w:after="0"/>
              <w:rPr>
                <w:rFonts w:ascii="Inter" w:hAnsi="Inter" w:cs="Calibri"/>
                <w:b/>
                <w:noProof/>
                <w:sz w:val="14"/>
              </w:rPr>
            </w:pPr>
            <w:r>
              <w:rPr>
                <w:rFonts w:ascii="Inter" w:hAnsi="Inter" w:cs="Calibri"/>
                <w:b/>
                <w:noProof/>
                <w:sz w:val="14"/>
              </w:rPr>
              <w:t>FR-01</w:t>
            </w:r>
          </w:p>
        </w:tc>
        <w:tc>
          <w:tcPr>
            <w:tcW w:w="1000" w:type="pct"/>
            <w:shd w:val="clear" w:color="auto" w:fill="auto"/>
          </w:tcPr>
          <w:p w14:paraId="6EF0135A" w14:textId="6B9B6C80" w:rsidR="003C1869" w:rsidRPr="003C1869" w:rsidRDefault="003C1869" w:rsidP="003C1869">
            <w:pPr>
              <w:spacing w:after="0"/>
              <w:rPr>
                <w:rFonts w:ascii="Inter" w:hAnsi="Inter" w:cs="Calibri"/>
                <w:b/>
                <w:noProof/>
                <w:sz w:val="14"/>
              </w:rPr>
            </w:pPr>
            <w:r>
              <w:rPr>
                <w:rFonts w:ascii="Inter" w:hAnsi="Inter" w:cs="Calibri"/>
                <w:b/>
                <w:noProof/>
                <w:sz w:val="14"/>
              </w:rPr>
              <w:t>Reset password using valid token</w:t>
            </w:r>
          </w:p>
        </w:tc>
        <w:tc>
          <w:tcPr>
            <w:tcW w:w="1000" w:type="pct"/>
            <w:shd w:val="clear" w:color="auto" w:fill="auto"/>
          </w:tcPr>
          <w:p w14:paraId="0B234F12" w14:textId="449E4DDB" w:rsidR="003C1869" w:rsidRPr="003C1869" w:rsidRDefault="003C1869" w:rsidP="003C1869">
            <w:pPr>
              <w:spacing w:after="0"/>
              <w:rPr>
                <w:rFonts w:ascii="Inter" w:hAnsi="Inter" w:cs="Calibri"/>
                <w:b/>
                <w:noProof/>
                <w:sz w:val="14"/>
              </w:rPr>
            </w:pPr>
            <w:r>
              <w:rPr>
                <w:rFonts w:ascii="Inter" w:hAnsi="Inter" w:cs="Calibri"/>
                <w:b/>
                <w:noProof/>
                <w:sz w:val="14"/>
              </w:rPr>
              <w:t>New password works</w:t>
            </w:r>
          </w:p>
        </w:tc>
        <w:tc>
          <w:tcPr>
            <w:tcW w:w="1000" w:type="pct"/>
            <w:shd w:val="clear" w:color="auto" w:fill="auto"/>
          </w:tcPr>
          <w:p w14:paraId="649D2441" w14:textId="081D9F02"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3D5BA092" w14:textId="77777777" w:rsidTr="003C1869">
        <w:tc>
          <w:tcPr>
            <w:tcW w:w="1000" w:type="pct"/>
            <w:shd w:val="clear" w:color="auto" w:fill="auto"/>
          </w:tcPr>
          <w:p w14:paraId="2BE3309E" w14:textId="7369B809" w:rsidR="003C1869" w:rsidRPr="003C1869" w:rsidRDefault="003C1869" w:rsidP="003C1869">
            <w:pPr>
              <w:spacing w:after="0"/>
              <w:rPr>
                <w:rFonts w:ascii="Inter" w:hAnsi="Inter" w:cs="Calibri"/>
                <w:b/>
                <w:noProof/>
                <w:sz w:val="14"/>
              </w:rPr>
            </w:pPr>
            <w:r>
              <w:rPr>
                <w:rFonts w:ascii="Inter" w:hAnsi="Inter" w:cs="Calibri"/>
                <w:b/>
                <w:noProof/>
                <w:sz w:val="14"/>
              </w:rPr>
              <w:t>TC-006</w:t>
            </w:r>
          </w:p>
        </w:tc>
        <w:tc>
          <w:tcPr>
            <w:tcW w:w="1000" w:type="pct"/>
            <w:shd w:val="clear" w:color="auto" w:fill="auto"/>
          </w:tcPr>
          <w:p w14:paraId="45CCD72B" w14:textId="39C626D5" w:rsidR="003C1869" w:rsidRPr="003C1869" w:rsidRDefault="003C1869" w:rsidP="003C1869">
            <w:pPr>
              <w:spacing w:after="0"/>
              <w:rPr>
                <w:rFonts w:ascii="Inter" w:hAnsi="Inter" w:cs="Calibri"/>
                <w:b/>
                <w:noProof/>
                <w:sz w:val="14"/>
              </w:rPr>
            </w:pPr>
            <w:r>
              <w:rPr>
                <w:rFonts w:ascii="Inter" w:hAnsi="Inter" w:cs="Calibri"/>
                <w:b/>
                <w:noProof/>
                <w:sz w:val="14"/>
              </w:rPr>
              <w:t>FR-02</w:t>
            </w:r>
          </w:p>
        </w:tc>
        <w:tc>
          <w:tcPr>
            <w:tcW w:w="1000" w:type="pct"/>
            <w:shd w:val="clear" w:color="auto" w:fill="auto"/>
          </w:tcPr>
          <w:p w14:paraId="5E67682F" w14:textId="01CC9312" w:rsidR="003C1869" w:rsidRPr="003C1869" w:rsidRDefault="003C1869" w:rsidP="003C1869">
            <w:pPr>
              <w:spacing w:after="0"/>
              <w:rPr>
                <w:rFonts w:ascii="Inter" w:hAnsi="Inter" w:cs="Calibri"/>
                <w:b/>
                <w:noProof/>
                <w:sz w:val="14"/>
              </w:rPr>
            </w:pPr>
            <w:r>
              <w:rPr>
                <w:rFonts w:ascii="Inter" w:hAnsi="Inter" w:cs="Calibri"/>
                <w:b/>
                <w:noProof/>
                <w:sz w:val="14"/>
              </w:rPr>
              <w:t>Create feed post</w:t>
            </w:r>
          </w:p>
        </w:tc>
        <w:tc>
          <w:tcPr>
            <w:tcW w:w="1000" w:type="pct"/>
            <w:shd w:val="clear" w:color="auto" w:fill="auto"/>
          </w:tcPr>
          <w:p w14:paraId="4014AB91" w14:textId="2032DD47" w:rsidR="003C1869" w:rsidRPr="003C1869" w:rsidRDefault="003C1869" w:rsidP="003C1869">
            <w:pPr>
              <w:spacing w:after="0"/>
              <w:rPr>
                <w:rFonts w:ascii="Inter" w:hAnsi="Inter" w:cs="Calibri"/>
                <w:b/>
                <w:noProof/>
                <w:sz w:val="14"/>
              </w:rPr>
            </w:pPr>
            <w:r>
              <w:rPr>
                <w:rFonts w:ascii="Inter" w:hAnsi="Inter" w:cs="Calibri"/>
                <w:b/>
                <w:noProof/>
                <w:sz w:val="14"/>
              </w:rPr>
              <w:t>Post appears in feed</w:t>
            </w:r>
          </w:p>
        </w:tc>
        <w:tc>
          <w:tcPr>
            <w:tcW w:w="1000" w:type="pct"/>
            <w:shd w:val="clear" w:color="auto" w:fill="auto"/>
          </w:tcPr>
          <w:p w14:paraId="7406A101" w14:textId="5A5FA810"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38C1AE8A" w14:textId="77777777" w:rsidTr="003C1869">
        <w:tc>
          <w:tcPr>
            <w:tcW w:w="1000" w:type="pct"/>
            <w:shd w:val="clear" w:color="auto" w:fill="auto"/>
          </w:tcPr>
          <w:p w14:paraId="7F2BC898" w14:textId="22BF524B" w:rsidR="003C1869" w:rsidRPr="003C1869" w:rsidRDefault="003C1869" w:rsidP="003C1869">
            <w:pPr>
              <w:spacing w:after="0"/>
              <w:rPr>
                <w:rFonts w:ascii="Inter" w:hAnsi="Inter" w:cs="Calibri"/>
                <w:b/>
                <w:noProof/>
                <w:sz w:val="14"/>
              </w:rPr>
            </w:pPr>
            <w:r>
              <w:rPr>
                <w:rFonts w:ascii="Inter" w:hAnsi="Inter" w:cs="Calibri"/>
                <w:b/>
                <w:noProof/>
                <w:sz w:val="14"/>
              </w:rPr>
              <w:t>TC-007</w:t>
            </w:r>
          </w:p>
        </w:tc>
        <w:tc>
          <w:tcPr>
            <w:tcW w:w="1000" w:type="pct"/>
            <w:shd w:val="clear" w:color="auto" w:fill="auto"/>
          </w:tcPr>
          <w:p w14:paraId="4DBB5AF7" w14:textId="20C4D0FA" w:rsidR="003C1869" w:rsidRPr="003C1869" w:rsidRDefault="003C1869" w:rsidP="003C1869">
            <w:pPr>
              <w:spacing w:after="0"/>
              <w:rPr>
                <w:rFonts w:ascii="Inter" w:hAnsi="Inter" w:cs="Calibri"/>
                <w:b/>
                <w:noProof/>
                <w:sz w:val="14"/>
              </w:rPr>
            </w:pPr>
            <w:r>
              <w:rPr>
                <w:rFonts w:ascii="Inter" w:hAnsi="Inter" w:cs="Calibri"/>
                <w:b/>
                <w:noProof/>
                <w:sz w:val="14"/>
              </w:rPr>
              <w:t>FR-02</w:t>
            </w:r>
          </w:p>
        </w:tc>
        <w:tc>
          <w:tcPr>
            <w:tcW w:w="1000" w:type="pct"/>
            <w:shd w:val="clear" w:color="auto" w:fill="auto"/>
          </w:tcPr>
          <w:p w14:paraId="279D975D" w14:textId="3991D678" w:rsidR="003C1869" w:rsidRPr="003C1869" w:rsidRDefault="003C1869" w:rsidP="003C1869">
            <w:pPr>
              <w:spacing w:after="0"/>
              <w:rPr>
                <w:rFonts w:ascii="Inter" w:hAnsi="Inter" w:cs="Calibri"/>
                <w:b/>
                <w:noProof/>
                <w:sz w:val="14"/>
              </w:rPr>
            </w:pPr>
            <w:r>
              <w:rPr>
                <w:rFonts w:ascii="Inter" w:hAnsi="Inter" w:cs="Calibri"/>
                <w:b/>
                <w:noProof/>
                <w:sz w:val="14"/>
              </w:rPr>
              <w:t>Like and unlike post</w:t>
            </w:r>
          </w:p>
        </w:tc>
        <w:tc>
          <w:tcPr>
            <w:tcW w:w="1000" w:type="pct"/>
            <w:shd w:val="clear" w:color="auto" w:fill="auto"/>
          </w:tcPr>
          <w:p w14:paraId="63C49842" w14:textId="2ADD96A8" w:rsidR="003C1869" w:rsidRPr="003C1869" w:rsidRDefault="003C1869" w:rsidP="003C1869">
            <w:pPr>
              <w:spacing w:after="0"/>
              <w:rPr>
                <w:rFonts w:ascii="Inter" w:hAnsi="Inter" w:cs="Calibri"/>
                <w:b/>
                <w:noProof/>
                <w:sz w:val="14"/>
              </w:rPr>
            </w:pPr>
            <w:r>
              <w:rPr>
                <w:rFonts w:ascii="Inter" w:hAnsi="Inter" w:cs="Calibri"/>
                <w:b/>
                <w:noProof/>
                <w:sz w:val="14"/>
              </w:rPr>
              <w:t>Like count updates</w:t>
            </w:r>
          </w:p>
        </w:tc>
        <w:tc>
          <w:tcPr>
            <w:tcW w:w="1000" w:type="pct"/>
            <w:shd w:val="clear" w:color="auto" w:fill="auto"/>
          </w:tcPr>
          <w:p w14:paraId="08121524" w14:textId="11E97570"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05FB908F" w14:textId="77777777" w:rsidTr="003C1869">
        <w:tc>
          <w:tcPr>
            <w:tcW w:w="1000" w:type="pct"/>
            <w:shd w:val="clear" w:color="auto" w:fill="auto"/>
          </w:tcPr>
          <w:p w14:paraId="7951C144" w14:textId="444B0B53" w:rsidR="003C1869" w:rsidRPr="003C1869" w:rsidRDefault="003C1869" w:rsidP="003C1869">
            <w:pPr>
              <w:spacing w:after="0"/>
              <w:rPr>
                <w:rFonts w:ascii="Inter" w:hAnsi="Inter" w:cs="Calibri"/>
                <w:b/>
                <w:noProof/>
                <w:sz w:val="14"/>
              </w:rPr>
            </w:pPr>
            <w:r>
              <w:rPr>
                <w:rFonts w:ascii="Inter" w:hAnsi="Inter" w:cs="Calibri"/>
                <w:b/>
                <w:noProof/>
                <w:sz w:val="14"/>
              </w:rPr>
              <w:t>TC-008</w:t>
            </w:r>
          </w:p>
        </w:tc>
        <w:tc>
          <w:tcPr>
            <w:tcW w:w="1000" w:type="pct"/>
            <w:shd w:val="clear" w:color="auto" w:fill="auto"/>
          </w:tcPr>
          <w:p w14:paraId="50704570" w14:textId="0DFE4D7E" w:rsidR="003C1869" w:rsidRPr="003C1869" w:rsidRDefault="003C1869" w:rsidP="003C1869">
            <w:pPr>
              <w:spacing w:after="0"/>
              <w:rPr>
                <w:rFonts w:ascii="Inter" w:hAnsi="Inter" w:cs="Calibri"/>
                <w:b/>
                <w:noProof/>
                <w:sz w:val="14"/>
              </w:rPr>
            </w:pPr>
            <w:r>
              <w:rPr>
                <w:rFonts w:ascii="Inter" w:hAnsi="Inter" w:cs="Calibri"/>
                <w:b/>
                <w:noProof/>
                <w:sz w:val="14"/>
              </w:rPr>
              <w:t>FR-02</w:t>
            </w:r>
          </w:p>
        </w:tc>
        <w:tc>
          <w:tcPr>
            <w:tcW w:w="1000" w:type="pct"/>
            <w:shd w:val="clear" w:color="auto" w:fill="auto"/>
          </w:tcPr>
          <w:p w14:paraId="7E24BDB7" w14:textId="6FEF822F" w:rsidR="003C1869" w:rsidRPr="003C1869" w:rsidRDefault="003C1869" w:rsidP="003C1869">
            <w:pPr>
              <w:spacing w:after="0"/>
              <w:rPr>
                <w:rFonts w:ascii="Inter" w:hAnsi="Inter" w:cs="Calibri"/>
                <w:b/>
                <w:noProof/>
                <w:sz w:val="14"/>
              </w:rPr>
            </w:pPr>
            <w:r>
              <w:rPr>
                <w:rFonts w:ascii="Inter" w:hAnsi="Inter" w:cs="Calibri"/>
                <w:b/>
                <w:noProof/>
                <w:sz w:val="14"/>
              </w:rPr>
              <w:t>Comment on post</w:t>
            </w:r>
          </w:p>
        </w:tc>
        <w:tc>
          <w:tcPr>
            <w:tcW w:w="1000" w:type="pct"/>
            <w:shd w:val="clear" w:color="auto" w:fill="auto"/>
          </w:tcPr>
          <w:p w14:paraId="628F0220" w14:textId="526233BE" w:rsidR="003C1869" w:rsidRPr="003C1869" w:rsidRDefault="003C1869" w:rsidP="003C1869">
            <w:pPr>
              <w:spacing w:after="0"/>
              <w:rPr>
                <w:rFonts w:ascii="Inter" w:hAnsi="Inter" w:cs="Calibri"/>
                <w:b/>
                <w:noProof/>
                <w:sz w:val="14"/>
              </w:rPr>
            </w:pPr>
            <w:r>
              <w:rPr>
                <w:rFonts w:ascii="Inter" w:hAnsi="Inter" w:cs="Calibri"/>
                <w:b/>
                <w:noProof/>
                <w:sz w:val="14"/>
              </w:rPr>
              <w:t>Comment is displayed</w:t>
            </w:r>
          </w:p>
        </w:tc>
        <w:tc>
          <w:tcPr>
            <w:tcW w:w="1000" w:type="pct"/>
            <w:shd w:val="clear" w:color="auto" w:fill="auto"/>
          </w:tcPr>
          <w:p w14:paraId="23516E27" w14:textId="1C67E4CE"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1E932019" w14:textId="77777777" w:rsidTr="003C1869">
        <w:tc>
          <w:tcPr>
            <w:tcW w:w="1000" w:type="pct"/>
            <w:shd w:val="clear" w:color="auto" w:fill="auto"/>
          </w:tcPr>
          <w:p w14:paraId="1EE56EE1" w14:textId="58C17213" w:rsidR="003C1869" w:rsidRPr="003C1869" w:rsidRDefault="003C1869" w:rsidP="003C1869">
            <w:pPr>
              <w:spacing w:after="0"/>
              <w:rPr>
                <w:rFonts w:ascii="Inter" w:hAnsi="Inter" w:cs="Calibri"/>
                <w:b/>
                <w:noProof/>
                <w:sz w:val="14"/>
              </w:rPr>
            </w:pPr>
            <w:r>
              <w:rPr>
                <w:rFonts w:ascii="Inter" w:hAnsi="Inter" w:cs="Calibri"/>
                <w:b/>
                <w:noProof/>
                <w:sz w:val="14"/>
              </w:rPr>
              <w:t>TC-009</w:t>
            </w:r>
          </w:p>
        </w:tc>
        <w:tc>
          <w:tcPr>
            <w:tcW w:w="1000" w:type="pct"/>
            <w:shd w:val="clear" w:color="auto" w:fill="auto"/>
          </w:tcPr>
          <w:p w14:paraId="62DB78AA" w14:textId="1042286F" w:rsidR="003C1869" w:rsidRPr="003C1869" w:rsidRDefault="003C1869" w:rsidP="003C1869">
            <w:pPr>
              <w:spacing w:after="0"/>
              <w:rPr>
                <w:rFonts w:ascii="Inter" w:hAnsi="Inter" w:cs="Calibri"/>
                <w:b/>
                <w:noProof/>
                <w:sz w:val="14"/>
              </w:rPr>
            </w:pPr>
            <w:r>
              <w:rPr>
                <w:rFonts w:ascii="Inter" w:hAnsi="Inter" w:cs="Calibri"/>
                <w:b/>
                <w:noProof/>
                <w:sz w:val="14"/>
              </w:rPr>
              <w:t>FR-02</w:t>
            </w:r>
          </w:p>
        </w:tc>
        <w:tc>
          <w:tcPr>
            <w:tcW w:w="1000" w:type="pct"/>
            <w:shd w:val="clear" w:color="auto" w:fill="auto"/>
          </w:tcPr>
          <w:p w14:paraId="18B1042D" w14:textId="5515E285" w:rsidR="003C1869" w:rsidRPr="003C1869" w:rsidRDefault="003C1869" w:rsidP="003C1869">
            <w:pPr>
              <w:spacing w:after="0"/>
              <w:rPr>
                <w:rFonts w:ascii="Inter" w:hAnsi="Inter" w:cs="Calibri"/>
                <w:b/>
                <w:noProof/>
                <w:sz w:val="14"/>
              </w:rPr>
            </w:pPr>
            <w:r>
              <w:rPr>
                <w:rFonts w:ascii="Inter" w:hAnsi="Inter" w:cs="Calibri"/>
                <w:b/>
                <w:noProof/>
                <w:sz w:val="14"/>
              </w:rPr>
              <w:t>Delete own post</w:t>
            </w:r>
          </w:p>
        </w:tc>
        <w:tc>
          <w:tcPr>
            <w:tcW w:w="1000" w:type="pct"/>
            <w:shd w:val="clear" w:color="auto" w:fill="auto"/>
          </w:tcPr>
          <w:p w14:paraId="59F9F3D5" w14:textId="439FEAFF" w:rsidR="003C1869" w:rsidRPr="003C1869" w:rsidRDefault="003C1869" w:rsidP="003C1869">
            <w:pPr>
              <w:spacing w:after="0"/>
              <w:rPr>
                <w:rFonts w:ascii="Inter" w:hAnsi="Inter" w:cs="Calibri"/>
                <w:b/>
                <w:noProof/>
                <w:sz w:val="14"/>
              </w:rPr>
            </w:pPr>
            <w:r>
              <w:rPr>
                <w:rFonts w:ascii="Inter" w:hAnsi="Inter" w:cs="Calibri"/>
                <w:b/>
                <w:noProof/>
                <w:sz w:val="14"/>
              </w:rPr>
              <w:t>Post is removed</w:t>
            </w:r>
          </w:p>
        </w:tc>
        <w:tc>
          <w:tcPr>
            <w:tcW w:w="1000" w:type="pct"/>
            <w:shd w:val="clear" w:color="auto" w:fill="auto"/>
          </w:tcPr>
          <w:p w14:paraId="650C2923" w14:textId="69071AF1"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1D553265" w14:textId="77777777" w:rsidTr="003C1869">
        <w:tc>
          <w:tcPr>
            <w:tcW w:w="1000" w:type="pct"/>
            <w:shd w:val="clear" w:color="auto" w:fill="auto"/>
          </w:tcPr>
          <w:p w14:paraId="0D4326A4" w14:textId="50A17561" w:rsidR="003C1869" w:rsidRPr="003C1869" w:rsidRDefault="003C1869" w:rsidP="003C1869">
            <w:pPr>
              <w:spacing w:after="0"/>
              <w:rPr>
                <w:rFonts w:ascii="Inter" w:hAnsi="Inter" w:cs="Calibri"/>
                <w:b/>
                <w:noProof/>
                <w:sz w:val="14"/>
              </w:rPr>
            </w:pPr>
            <w:r>
              <w:rPr>
                <w:rFonts w:ascii="Inter" w:hAnsi="Inter" w:cs="Calibri"/>
                <w:b/>
                <w:noProof/>
                <w:sz w:val="14"/>
              </w:rPr>
              <w:t>TC-010</w:t>
            </w:r>
          </w:p>
        </w:tc>
        <w:tc>
          <w:tcPr>
            <w:tcW w:w="1000" w:type="pct"/>
            <w:shd w:val="clear" w:color="auto" w:fill="auto"/>
          </w:tcPr>
          <w:p w14:paraId="642E26F6" w14:textId="5D20DE4E" w:rsidR="003C1869" w:rsidRPr="003C1869" w:rsidRDefault="003C1869" w:rsidP="003C1869">
            <w:pPr>
              <w:spacing w:after="0"/>
              <w:rPr>
                <w:rFonts w:ascii="Inter" w:hAnsi="Inter" w:cs="Calibri"/>
                <w:b/>
                <w:noProof/>
                <w:sz w:val="14"/>
              </w:rPr>
            </w:pPr>
            <w:r>
              <w:rPr>
                <w:rFonts w:ascii="Inter" w:hAnsi="Inter" w:cs="Calibri"/>
                <w:b/>
                <w:noProof/>
                <w:sz w:val="14"/>
              </w:rPr>
              <w:t>FR-03</w:t>
            </w:r>
          </w:p>
        </w:tc>
        <w:tc>
          <w:tcPr>
            <w:tcW w:w="1000" w:type="pct"/>
            <w:shd w:val="clear" w:color="auto" w:fill="auto"/>
          </w:tcPr>
          <w:p w14:paraId="59998CD9" w14:textId="50FD4EE5" w:rsidR="003C1869" w:rsidRPr="003C1869" w:rsidRDefault="003C1869" w:rsidP="003C1869">
            <w:pPr>
              <w:spacing w:after="0"/>
              <w:rPr>
                <w:rFonts w:ascii="Inter" w:hAnsi="Inter" w:cs="Calibri"/>
                <w:b/>
                <w:noProof/>
                <w:sz w:val="14"/>
              </w:rPr>
            </w:pPr>
            <w:r>
              <w:rPr>
                <w:rFonts w:ascii="Inter" w:hAnsi="Inter" w:cs="Calibri"/>
                <w:b/>
                <w:noProof/>
                <w:sz w:val="14"/>
              </w:rPr>
              <w:t>Create quick challenge</w:t>
            </w:r>
          </w:p>
        </w:tc>
        <w:tc>
          <w:tcPr>
            <w:tcW w:w="1000" w:type="pct"/>
            <w:shd w:val="clear" w:color="auto" w:fill="auto"/>
          </w:tcPr>
          <w:p w14:paraId="72BD46BB" w14:textId="20C88B00" w:rsidR="003C1869" w:rsidRPr="003C1869" w:rsidRDefault="003C1869" w:rsidP="003C1869">
            <w:pPr>
              <w:spacing w:after="0"/>
              <w:rPr>
                <w:rFonts w:ascii="Inter" w:hAnsi="Inter" w:cs="Calibri"/>
                <w:b/>
                <w:noProof/>
                <w:sz w:val="14"/>
              </w:rPr>
            </w:pPr>
            <w:r>
              <w:rPr>
                <w:rFonts w:ascii="Inter" w:hAnsi="Inter" w:cs="Calibri"/>
                <w:b/>
                <w:noProof/>
                <w:sz w:val="14"/>
              </w:rPr>
              <w:t>Challenge is saved</w:t>
            </w:r>
          </w:p>
        </w:tc>
        <w:tc>
          <w:tcPr>
            <w:tcW w:w="1000" w:type="pct"/>
            <w:shd w:val="clear" w:color="auto" w:fill="auto"/>
          </w:tcPr>
          <w:p w14:paraId="624F7555" w14:textId="48893061"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47DB1033" w14:textId="77777777" w:rsidTr="003C1869">
        <w:tc>
          <w:tcPr>
            <w:tcW w:w="1000" w:type="pct"/>
            <w:shd w:val="clear" w:color="auto" w:fill="auto"/>
          </w:tcPr>
          <w:p w14:paraId="687B1179" w14:textId="5211C79D" w:rsidR="003C1869" w:rsidRPr="003C1869" w:rsidRDefault="003C1869" w:rsidP="003C1869">
            <w:pPr>
              <w:spacing w:after="0"/>
              <w:rPr>
                <w:rFonts w:ascii="Inter" w:hAnsi="Inter" w:cs="Calibri"/>
                <w:b/>
                <w:noProof/>
                <w:sz w:val="14"/>
              </w:rPr>
            </w:pPr>
            <w:r>
              <w:rPr>
                <w:rFonts w:ascii="Inter" w:hAnsi="Inter" w:cs="Calibri"/>
                <w:b/>
                <w:noProof/>
                <w:sz w:val="14"/>
              </w:rPr>
              <w:t>TC-011</w:t>
            </w:r>
          </w:p>
        </w:tc>
        <w:tc>
          <w:tcPr>
            <w:tcW w:w="1000" w:type="pct"/>
            <w:shd w:val="clear" w:color="auto" w:fill="auto"/>
          </w:tcPr>
          <w:p w14:paraId="545A456B" w14:textId="0F23ABBA" w:rsidR="003C1869" w:rsidRPr="003C1869" w:rsidRDefault="003C1869" w:rsidP="003C1869">
            <w:pPr>
              <w:spacing w:after="0"/>
              <w:rPr>
                <w:rFonts w:ascii="Inter" w:hAnsi="Inter" w:cs="Calibri"/>
                <w:b/>
                <w:noProof/>
                <w:sz w:val="14"/>
              </w:rPr>
            </w:pPr>
            <w:r>
              <w:rPr>
                <w:rFonts w:ascii="Inter" w:hAnsi="Inter" w:cs="Calibri"/>
                <w:b/>
                <w:noProof/>
                <w:sz w:val="14"/>
              </w:rPr>
              <w:t>FR-03</w:t>
            </w:r>
          </w:p>
        </w:tc>
        <w:tc>
          <w:tcPr>
            <w:tcW w:w="1000" w:type="pct"/>
            <w:shd w:val="clear" w:color="auto" w:fill="auto"/>
          </w:tcPr>
          <w:p w14:paraId="2625FA61" w14:textId="667FC24E" w:rsidR="003C1869" w:rsidRPr="003C1869" w:rsidRDefault="003C1869" w:rsidP="003C1869">
            <w:pPr>
              <w:spacing w:after="0"/>
              <w:rPr>
                <w:rFonts w:ascii="Inter" w:hAnsi="Inter" w:cs="Calibri"/>
                <w:b/>
                <w:noProof/>
                <w:sz w:val="14"/>
              </w:rPr>
            </w:pPr>
            <w:r>
              <w:rPr>
                <w:rFonts w:ascii="Inter" w:hAnsi="Inter" w:cs="Calibri"/>
                <w:b/>
                <w:noProof/>
                <w:sz w:val="14"/>
              </w:rPr>
              <w:t>Accept challenge</w:t>
            </w:r>
          </w:p>
        </w:tc>
        <w:tc>
          <w:tcPr>
            <w:tcW w:w="1000" w:type="pct"/>
            <w:shd w:val="clear" w:color="auto" w:fill="auto"/>
          </w:tcPr>
          <w:p w14:paraId="1A033348" w14:textId="4E4E0BF8" w:rsidR="003C1869" w:rsidRPr="003C1869" w:rsidRDefault="003C1869" w:rsidP="003C1869">
            <w:pPr>
              <w:spacing w:after="0"/>
              <w:rPr>
                <w:rFonts w:ascii="Inter" w:hAnsi="Inter" w:cs="Calibri"/>
                <w:b/>
                <w:noProof/>
                <w:sz w:val="14"/>
              </w:rPr>
            </w:pPr>
            <w:r>
              <w:rPr>
                <w:rFonts w:ascii="Inter" w:hAnsi="Inter" w:cs="Calibri"/>
                <w:b/>
                <w:noProof/>
                <w:sz w:val="14"/>
              </w:rPr>
              <w:t>Match is created</w:t>
            </w:r>
          </w:p>
        </w:tc>
        <w:tc>
          <w:tcPr>
            <w:tcW w:w="1000" w:type="pct"/>
            <w:shd w:val="clear" w:color="auto" w:fill="auto"/>
          </w:tcPr>
          <w:p w14:paraId="07D3150C" w14:textId="232DF692"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16167ADB" w14:textId="77777777" w:rsidTr="003C1869">
        <w:tc>
          <w:tcPr>
            <w:tcW w:w="1000" w:type="pct"/>
            <w:shd w:val="clear" w:color="auto" w:fill="auto"/>
          </w:tcPr>
          <w:p w14:paraId="3A096020" w14:textId="355911D6" w:rsidR="003C1869" w:rsidRPr="003C1869" w:rsidRDefault="003C1869" w:rsidP="003C1869">
            <w:pPr>
              <w:spacing w:after="0"/>
              <w:rPr>
                <w:rFonts w:ascii="Inter" w:hAnsi="Inter" w:cs="Calibri"/>
                <w:b/>
                <w:noProof/>
                <w:sz w:val="14"/>
              </w:rPr>
            </w:pPr>
            <w:r>
              <w:rPr>
                <w:rFonts w:ascii="Inter" w:hAnsi="Inter" w:cs="Calibri"/>
                <w:b/>
                <w:noProof/>
                <w:sz w:val="14"/>
              </w:rPr>
              <w:t>TC-012</w:t>
            </w:r>
          </w:p>
        </w:tc>
        <w:tc>
          <w:tcPr>
            <w:tcW w:w="1000" w:type="pct"/>
            <w:shd w:val="clear" w:color="auto" w:fill="auto"/>
          </w:tcPr>
          <w:p w14:paraId="14B97F2C" w14:textId="350E0D91" w:rsidR="003C1869" w:rsidRPr="003C1869" w:rsidRDefault="003C1869" w:rsidP="003C1869">
            <w:pPr>
              <w:spacing w:after="0"/>
              <w:rPr>
                <w:rFonts w:ascii="Inter" w:hAnsi="Inter" w:cs="Calibri"/>
                <w:b/>
                <w:noProof/>
                <w:sz w:val="14"/>
              </w:rPr>
            </w:pPr>
            <w:r>
              <w:rPr>
                <w:rFonts w:ascii="Inter" w:hAnsi="Inter" w:cs="Calibri"/>
                <w:b/>
                <w:noProof/>
                <w:sz w:val="14"/>
              </w:rPr>
              <w:t>FR-03</w:t>
            </w:r>
          </w:p>
        </w:tc>
        <w:tc>
          <w:tcPr>
            <w:tcW w:w="1000" w:type="pct"/>
            <w:shd w:val="clear" w:color="auto" w:fill="auto"/>
          </w:tcPr>
          <w:p w14:paraId="2B5082C4" w14:textId="772B50CF" w:rsidR="003C1869" w:rsidRPr="003C1869" w:rsidRDefault="003C1869" w:rsidP="003C1869">
            <w:pPr>
              <w:spacing w:after="0"/>
              <w:rPr>
                <w:rFonts w:ascii="Inter" w:hAnsi="Inter" w:cs="Calibri"/>
                <w:b/>
                <w:noProof/>
                <w:sz w:val="14"/>
              </w:rPr>
            </w:pPr>
            <w:r>
              <w:rPr>
                <w:rFonts w:ascii="Inter" w:hAnsi="Inter" w:cs="Calibri"/>
                <w:b/>
                <w:noProof/>
                <w:sz w:val="14"/>
              </w:rPr>
              <w:t>Reject challenge</w:t>
            </w:r>
          </w:p>
        </w:tc>
        <w:tc>
          <w:tcPr>
            <w:tcW w:w="1000" w:type="pct"/>
            <w:shd w:val="clear" w:color="auto" w:fill="auto"/>
          </w:tcPr>
          <w:p w14:paraId="4AB5737E" w14:textId="53C80CEF" w:rsidR="003C1869" w:rsidRPr="003C1869" w:rsidRDefault="003C1869" w:rsidP="003C1869">
            <w:pPr>
              <w:spacing w:after="0"/>
              <w:rPr>
                <w:rFonts w:ascii="Inter" w:hAnsi="Inter" w:cs="Calibri"/>
                <w:b/>
                <w:noProof/>
                <w:sz w:val="14"/>
              </w:rPr>
            </w:pPr>
            <w:r>
              <w:rPr>
                <w:rFonts w:ascii="Inter" w:hAnsi="Inter" w:cs="Calibri"/>
                <w:b/>
                <w:noProof/>
                <w:sz w:val="14"/>
              </w:rPr>
              <w:t>Challenge becomes rejected</w:t>
            </w:r>
          </w:p>
        </w:tc>
        <w:tc>
          <w:tcPr>
            <w:tcW w:w="1000" w:type="pct"/>
            <w:shd w:val="clear" w:color="auto" w:fill="auto"/>
          </w:tcPr>
          <w:p w14:paraId="2E1C7DE5" w14:textId="3CA510DB"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6C861954" w14:textId="77777777" w:rsidTr="003C1869">
        <w:tc>
          <w:tcPr>
            <w:tcW w:w="1000" w:type="pct"/>
            <w:shd w:val="clear" w:color="auto" w:fill="auto"/>
          </w:tcPr>
          <w:p w14:paraId="7773F407" w14:textId="238467D8" w:rsidR="003C1869" w:rsidRPr="003C1869" w:rsidRDefault="003C1869" w:rsidP="003C1869">
            <w:pPr>
              <w:spacing w:after="0"/>
              <w:rPr>
                <w:rFonts w:ascii="Inter" w:hAnsi="Inter" w:cs="Calibri"/>
                <w:b/>
                <w:noProof/>
                <w:sz w:val="14"/>
              </w:rPr>
            </w:pPr>
            <w:r>
              <w:rPr>
                <w:rFonts w:ascii="Inter" w:hAnsi="Inter" w:cs="Calibri"/>
                <w:b/>
                <w:noProof/>
                <w:sz w:val="14"/>
              </w:rPr>
              <w:t>TC-013</w:t>
            </w:r>
          </w:p>
        </w:tc>
        <w:tc>
          <w:tcPr>
            <w:tcW w:w="1000" w:type="pct"/>
            <w:shd w:val="clear" w:color="auto" w:fill="auto"/>
          </w:tcPr>
          <w:p w14:paraId="3665B3E5" w14:textId="29908B7B" w:rsidR="003C1869" w:rsidRPr="003C1869" w:rsidRDefault="003C1869" w:rsidP="003C1869">
            <w:pPr>
              <w:spacing w:after="0"/>
              <w:rPr>
                <w:rFonts w:ascii="Inter" w:hAnsi="Inter" w:cs="Calibri"/>
                <w:b/>
                <w:noProof/>
                <w:sz w:val="14"/>
              </w:rPr>
            </w:pPr>
            <w:r>
              <w:rPr>
                <w:rFonts w:ascii="Inter" w:hAnsi="Inter" w:cs="Calibri"/>
                <w:b/>
                <w:noProof/>
                <w:sz w:val="14"/>
              </w:rPr>
              <w:t>FR-03</w:t>
            </w:r>
          </w:p>
        </w:tc>
        <w:tc>
          <w:tcPr>
            <w:tcW w:w="1000" w:type="pct"/>
            <w:shd w:val="clear" w:color="auto" w:fill="auto"/>
          </w:tcPr>
          <w:p w14:paraId="76B31BB3" w14:textId="2943C880" w:rsidR="003C1869" w:rsidRPr="003C1869" w:rsidRDefault="003C1869" w:rsidP="003C1869">
            <w:pPr>
              <w:spacing w:after="0"/>
              <w:rPr>
                <w:rFonts w:ascii="Inter" w:hAnsi="Inter" w:cs="Calibri"/>
                <w:b/>
                <w:noProof/>
                <w:sz w:val="14"/>
              </w:rPr>
            </w:pPr>
            <w:r>
              <w:rPr>
                <w:rFonts w:ascii="Inter" w:hAnsi="Inter" w:cs="Calibri"/>
                <w:b/>
                <w:noProof/>
                <w:sz w:val="14"/>
              </w:rPr>
              <w:t>Create open match</w:t>
            </w:r>
          </w:p>
        </w:tc>
        <w:tc>
          <w:tcPr>
            <w:tcW w:w="1000" w:type="pct"/>
            <w:shd w:val="clear" w:color="auto" w:fill="auto"/>
          </w:tcPr>
          <w:p w14:paraId="503A951E" w14:textId="286F8FAC" w:rsidR="003C1869" w:rsidRPr="003C1869" w:rsidRDefault="003C1869" w:rsidP="003C1869">
            <w:pPr>
              <w:spacing w:after="0"/>
              <w:rPr>
                <w:rFonts w:ascii="Inter" w:hAnsi="Inter" w:cs="Calibri"/>
                <w:b/>
                <w:noProof/>
                <w:sz w:val="14"/>
              </w:rPr>
            </w:pPr>
            <w:r>
              <w:rPr>
                <w:rFonts w:ascii="Inter" w:hAnsi="Inter" w:cs="Calibri"/>
                <w:b/>
                <w:noProof/>
                <w:sz w:val="14"/>
              </w:rPr>
              <w:t>Match appears in list</w:t>
            </w:r>
          </w:p>
        </w:tc>
        <w:tc>
          <w:tcPr>
            <w:tcW w:w="1000" w:type="pct"/>
            <w:shd w:val="clear" w:color="auto" w:fill="auto"/>
          </w:tcPr>
          <w:p w14:paraId="727779BC" w14:textId="5AE783A9"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5A882A4B" w14:textId="77777777" w:rsidTr="003C1869">
        <w:tc>
          <w:tcPr>
            <w:tcW w:w="1000" w:type="pct"/>
            <w:shd w:val="clear" w:color="auto" w:fill="auto"/>
          </w:tcPr>
          <w:p w14:paraId="6F86AB6A" w14:textId="7EB2E3DA" w:rsidR="003C1869" w:rsidRPr="003C1869" w:rsidRDefault="003C1869" w:rsidP="003C1869">
            <w:pPr>
              <w:spacing w:after="0"/>
              <w:rPr>
                <w:rFonts w:ascii="Inter" w:hAnsi="Inter" w:cs="Calibri"/>
                <w:b/>
                <w:noProof/>
                <w:sz w:val="14"/>
              </w:rPr>
            </w:pPr>
            <w:r>
              <w:rPr>
                <w:rFonts w:ascii="Inter" w:hAnsi="Inter" w:cs="Calibri"/>
                <w:b/>
                <w:noProof/>
                <w:sz w:val="14"/>
              </w:rPr>
              <w:t>TC-014</w:t>
            </w:r>
          </w:p>
        </w:tc>
        <w:tc>
          <w:tcPr>
            <w:tcW w:w="1000" w:type="pct"/>
            <w:shd w:val="clear" w:color="auto" w:fill="auto"/>
          </w:tcPr>
          <w:p w14:paraId="1C6B041C" w14:textId="2FDC0CE5" w:rsidR="003C1869" w:rsidRPr="003C1869" w:rsidRDefault="003C1869" w:rsidP="003C1869">
            <w:pPr>
              <w:spacing w:after="0"/>
              <w:rPr>
                <w:rFonts w:ascii="Inter" w:hAnsi="Inter" w:cs="Calibri"/>
                <w:b/>
                <w:noProof/>
                <w:sz w:val="14"/>
              </w:rPr>
            </w:pPr>
            <w:r>
              <w:rPr>
                <w:rFonts w:ascii="Inter" w:hAnsi="Inter" w:cs="Calibri"/>
                <w:b/>
                <w:noProof/>
                <w:sz w:val="14"/>
              </w:rPr>
              <w:t>FR-03</w:t>
            </w:r>
          </w:p>
        </w:tc>
        <w:tc>
          <w:tcPr>
            <w:tcW w:w="1000" w:type="pct"/>
            <w:shd w:val="clear" w:color="auto" w:fill="auto"/>
          </w:tcPr>
          <w:p w14:paraId="508970BA" w14:textId="27E779D8" w:rsidR="003C1869" w:rsidRPr="003C1869" w:rsidRDefault="003C1869" w:rsidP="003C1869">
            <w:pPr>
              <w:spacing w:after="0"/>
              <w:rPr>
                <w:rFonts w:ascii="Inter" w:hAnsi="Inter" w:cs="Calibri"/>
                <w:b/>
                <w:noProof/>
                <w:sz w:val="14"/>
              </w:rPr>
            </w:pPr>
            <w:r>
              <w:rPr>
                <w:rFonts w:ascii="Inter" w:hAnsi="Inter" w:cs="Calibri"/>
                <w:b/>
                <w:noProof/>
                <w:sz w:val="14"/>
              </w:rPr>
              <w:t>Submit and confirm result</w:t>
            </w:r>
          </w:p>
        </w:tc>
        <w:tc>
          <w:tcPr>
            <w:tcW w:w="1000" w:type="pct"/>
            <w:shd w:val="clear" w:color="auto" w:fill="auto"/>
          </w:tcPr>
          <w:p w14:paraId="43B65F25" w14:textId="763A2656" w:rsidR="003C1869" w:rsidRPr="003C1869" w:rsidRDefault="003C1869" w:rsidP="003C1869">
            <w:pPr>
              <w:spacing w:after="0"/>
              <w:rPr>
                <w:rFonts w:ascii="Inter" w:hAnsi="Inter" w:cs="Calibri"/>
                <w:b/>
                <w:noProof/>
                <w:sz w:val="14"/>
              </w:rPr>
            </w:pPr>
            <w:r>
              <w:rPr>
                <w:rFonts w:ascii="Inter" w:hAnsi="Inter" w:cs="Calibri"/>
                <w:b/>
                <w:noProof/>
                <w:sz w:val="14"/>
              </w:rPr>
              <w:t>Match is completed</w:t>
            </w:r>
          </w:p>
        </w:tc>
        <w:tc>
          <w:tcPr>
            <w:tcW w:w="1000" w:type="pct"/>
            <w:shd w:val="clear" w:color="auto" w:fill="auto"/>
          </w:tcPr>
          <w:p w14:paraId="466CE489" w14:textId="2FDDAD66"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2DC4170D" w14:textId="77777777" w:rsidTr="003C1869">
        <w:tc>
          <w:tcPr>
            <w:tcW w:w="1000" w:type="pct"/>
            <w:shd w:val="clear" w:color="auto" w:fill="auto"/>
          </w:tcPr>
          <w:p w14:paraId="34CB66DF" w14:textId="6651FB24" w:rsidR="003C1869" w:rsidRPr="003C1869" w:rsidRDefault="003C1869" w:rsidP="003C1869">
            <w:pPr>
              <w:spacing w:after="0"/>
              <w:rPr>
                <w:rFonts w:ascii="Inter" w:hAnsi="Inter" w:cs="Calibri"/>
                <w:b/>
                <w:noProof/>
                <w:sz w:val="14"/>
              </w:rPr>
            </w:pPr>
            <w:r>
              <w:rPr>
                <w:rFonts w:ascii="Inter" w:hAnsi="Inter" w:cs="Calibri"/>
                <w:b/>
                <w:noProof/>
                <w:sz w:val="14"/>
              </w:rPr>
              <w:t>TC-015</w:t>
            </w:r>
          </w:p>
        </w:tc>
        <w:tc>
          <w:tcPr>
            <w:tcW w:w="1000" w:type="pct"/>
            <w:shd w:val="clear" w:color="auto" w:fill="auto"/>
          </w:tcPr>
          <w:p w14:paraId="7A365ADD" w14:textId="721C9327" w:rsidR="003C1869" w:rsidRPr="003C1869" w:rsidRDefault="003C1869" w:rsidP="003C1869">
            <w:pPr>
              <w:spacing w:after="0"/>
              <w:rPr>
                <w:rFonts w:ascii="Inter" w:hAnsi="Inter" w:cs="Calibri"/>
                <w:b/>
                <w:noProof/>
                <w:sz w:val="14"/>
              </w:rPr>
            </w:pPr>
            <w:r>
              <w:rPr>
                <w:rFonts w:ascii="Inter" w:hAnsi="Inter" w:cs="Calibri"/>
                <w:b/>
                <w:noProof/>
                <w:sz w:val="14"/>
              </w:rPr>
              <w:t>FR-03</w:t>
            </w:r>
          </w:p>
        </w:tc>
        <w:tc>
          <w:tcPr>
            <w:tcW w:w="1000" w:type="pct"/>
            <w:shd w:val="clear" w:color="auto" w:fill="auto"/>
          </w:tcPr>
          <w:p w14:paraId="1248D908" w14:textId="4D4641C4" w:rsidR="003C1869" w:rsidRPr="003C1869" w:rsidRDefault="003C1869" w:rsidP="003C1869">
            <w:pPr>
              <w:spacing w:after="0"/>
              <w:rPr>
                <w:rFonts w:ascii="Inter" w:hAnsi="Inter" w:cs="Calibri"/>
                <w:b/>
                <w:noProof/>
                <w:sz w:val="14"/>
              </w:rPr>
            </w:pPr>
            <w:r>
              <w:rPr>
                <w:rFonts w:ascii="Inter" w:hAnsi="Inter" w:cs="Calibri"/>
                <w:b/>
                <w:noProof/>
                <w:sz w:val="14"/>
              </w:rPr>
              <w:t>Dispute result</w:t>
            </w:r>
          </w:p>
        </w:tc>
        <w:tc>
          <w:tcPr>
            <w:tcW w:w="1000" w:type="pct"/>
            <w:shd w:val="clear" w:color="auto" w:fill="auto"/>
          </w:tcPr>
          <w:p w14:paraId="0FBACE6B" w14:textId="1B55ED1F" w:rsidR="003C1869" w:rsidRPr="003C1869" w:rsidRDefault="003C1869" w:rsidP="003C1869">
            <w:pPr>
              <w:spacing w:after="0"/>
              <w:rPr>
                <w:rFonts w:ascii="Inter" w:hAnsi="Inter" w:cs="Calibri"/>
                <w:b/>
                <w:noProof/>
                <w:sz w:val="14"/>
              </w:rPr>
            </w:pPr>
            <w:r>
              <w:rPr>
                <w:rFonts w:ascii="Inter" w:hAnsi="Inter" w:cs="Calibri"/>
                <w:b/>
                <w:noProof/>
                <w:sz w:val="14"/>
              </w:rPr>
              <w:t>Admin moderation is required</w:t>
            </w:r>
          </w:p>
        </w:tc>
        <w:tc>
          <w:tcPr>
            <w:tcW w:w="1000" w:type="pct"/>
            <w:shd w:val="clear" w:color="auto" w:fill="auto"/>
          </w:tcPr>
          <w:p w14:paraId="0C8D8F6E" w14:textId="4A768DD6"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0FD34DDC" w14:textId="77777777" w:rsidTr="003C1869">
        <w:tc>
          <w:tcPr>
            <w:tcW w:w="1000" w:type="pct"/>
            <w:shd w:val="clear" w:color="auto" w:fill="auto"/>
          </w:tcPr>
          <w:p w14:paraId="56B50804" w14:textId="412C20D6" w:rsidR="003C1869" w:rsidRPr="003C1869" w:rsidRDefault="003C1869" w:rsidP="003C1869">
            <w:pPr>
              <w:spacing w:after="0"/>
              <w:rPr>
                <w:rFonts w:ascii="Inter" w:hAnsi="Inter" w:cs="Calibri"/>
                <w:b/>
                <w:noProof/>
                <w:sz w:val="14"/>
              </w:rPr>
            </w:pPr>
            <w:r>
              <w:rPr>
                <w:rFonts w:ascii="Inter" w:hAnsi="Inter" w:cs="Calibri"/>
                <w:b/>
                <w:noProof/>
                <w:sz w:val="14"/>
              </w:rPr>
              <w:t>TC-016</w:t>
            </w:r>
          </w:p>
        </w:tc>
        <w:tc>
          <w:tcPr>
            <w:tcW w:w="1000" w:type="pct"/>
            <w:shd w:val="clear" w:color="auto" w:fill="auto"/>
          </w:tcPr>
          <w:p w14:paraId="7A01676D" w14:textId="54F48044" w:rsidR="003C1869" w:rsidRPr="003C1869" w:rsidRDefault="003C1869" w:rsidP="003C1869">
            <w:pPr>
              <w:spacing w:after="0"/>
              <w:rPr>
                <w:rFonts w:ascii="Inter" w:hAnsi="Inter" w:cs="Calibri"/>
                <w:b/>
                <w:noProof/>
                <w:sz w:val="14"/>
              </w:rPr>
            </w:pPr>
            <w:r>
              <w:rPr>
                <w:rFonts w:ascii="Inter" w:hAnsi="Inter" w:cs="Calibri"/>
                <w:b/>
                <w:noProof/>
                <w:sz w:val="14"/>
              </w:rPr>
              <w:t>FR-04</w:t>
            </w:r>
          </w:p>
        </w:tc>
        <w:tc>
          <w:tcPr>
            <w:tcW w:w="1000" w:type="pct"/>
            <w:shd w:val="clear" w:color="auto" w:fill="auto"/>
          </w:tcPr>
          <w:p w14:paraId="22E9C8F8" w14:textId="42E99854" w:rsidR="003C1869" w:rsidRPr="003C1869" w:rsidRDefault="003C1869" w:rsidP="003C1869">
            <w:pPr>
              <w:spacing w:after="0"/>
              <w:rPr>
                <w:rFonts w:ascii="Inter" w:hAnsi="Inter" w:cs="Calibri"/>
                <w:b/>
                <w:noProof/>
                <w:sz w:val="14"/>
              </w:rPr>
            </w:pPr>
            <w:r>
              <w:rPr>
                <w:rFonts w:ascii="Inter" w:hAnsi="Inter" w:cs="Calibri"/>
                <w:b/>
                <w:noProof/>
                <w:sz w:val="14"/>
              </w:rPr>
              <w:t>Join database team</w:t>
            </w:r>
          </w:p>
        </w:tc>
        <w:tc>
          <w:tcPr>
            <w:tcW w:w="1000" w:type="pct"/>
            <w:shd w:val="clear" w:color="auto" w:fill="auto"/>
          </w:tcPr>
          <w:p w14:paraId="7DCF9C0B" w14:textId="1685B060" w:rsidR="003C1869" w:rsidRPr="003C1869" w:rsidRDefault="003C1869" w:rsidP="003C1869">
            <w:pPr>
              <w:spacing w:after="0"/>
              <w:rPr>
                <w:rFonts w:ascii="Inter" w:hAnsi="Inter" w:cs="Calibri"/>
                <w:b/>
                <w:noProof/>
                <w:sz w:val="14"/>
              </w:rPr>
            </w:pPr>
            <w:r>
              <w:rPr>
                <w:rFonts w:ascii="Inter" w:hAnsi="Inter" w:cs="Calibri"/>
                <w:b/>
                <w:noProof/>
                <w:sz w:val="14"/>
              </w:rPr>
              <w:t>User appears in members</w:t>
            </w:r>
          </w:p>
        </w:tc>
        <w:tc>
          <w:tcPr>
            <w:tcW w:w="1000" w:type="pct"/>
            <w:shd w:val="clear" w:color="auto" w:fill="auto"/>
          </w:tcPr>
          <w:p w14:paraId="20A25CEA" w14:textId="21CC0EE5"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470CA0C6" w14:textId="77777777" w:rsidTr="003C1869">
        <w:tc>
          <w:tcPr>
            <w:tcW w:w="1000" w:type="pct"/>
            <w:shd w:val="clear" w:color="auto" w:fill="auto"/>
          </w:tcPr>
          <w:p w14:paraId="385EA406" w14:textId="2C642DA0" w:rsidR="003C1869" w:rsidRPr="003C1869" w:rsidRDefault="003C1869" w:rsidP="003C1869">
            <w:pPr>
              <w:spacing w:after="0"/>
              <w:rPr>
                <w:rFonts w:ascii="Inter" w:hAnsi="Inter" w:cs="Calibri"/>
                <w:b/>
                <w:noProof/>
                <w:sz w:val="14"/>
              </w:rPr>
            </w:pPr>
            <w:r>
              <w:rPr>
                <w:rFonts w:ascii="Inter" w:hAnsi="Inter" w:cs="Calibri"/>
                <w:b/>
                <w:noProof/>
                <w:sz w:val="14"/>
              </w:rPr>
              <w:t>TC-017</w:t>
            </w:r>
          </w:p>
        </w:tc>
        <w:tc>
          <w:tcPr>
            <w:tcW w:w="1000" w:type="pct"/>
            <w:shd w:val="clear" w:color="auto" w:fill="auto"/>
          </w:tcPr>
          <w:p w14:paraId="21C74F60" w14:textId="1A372313" w:rsidR="003C1869" w:rsidRPr="003C1869" w:rsidRDefault="003C1869" w:rsidP="003C1869">
            <w:pPr>
              <w:spacing w:after="0"/>
              <w:rPr>
                <w:rFonts w:ascii="Inter" w:hAnsi="Inter" w:cs="Calibri"/>
                <w:b/>
                <w:noProof/>
                <w:sz w:val="14"/>
              </w:rPr>
            </w:pPr>
            <w:r>
              <w:rPr>
                <w:rFonts w:ascii="Inter" w:hAnsi="Inter" w:cs="Calibri"/>
                <w:b/>
                <w:noProof/>
                <w:sz w:val="14"/>
              </w:rPr>
              <w:t>FR-05</w:t>
            </w:r>
          </w:p>
        </w:tc>
        <w:tc>
          <w:tcPr>
            <w:tcW w:w="1000" w:type="pct"/>
            <w:shd w:val="clear" w:color="auto" w:fill="auto"/>
          </w:tcPr>
          <w:p w14:paraId="763CDD81" w14:textId="50496279" w:rsidR="003C1869" w:rsidRPr="003C1869" w:rsidRDefault="003C1869" w:rsidP="003C1869">
            <w:pPr>
              <w:spacing w:after="0"/>
              <w:rPr>
                <w:rFonts w:ascii="Inter" w:hAnsi="Inter" w:cs="Calibri"/>
                <w:b/>
                <w:noProof/>
                <w:sz w:val="14"/>
              </w:rPr>
            </w:pPr>
            <w:r>
              <w:rPr>
                <w:rFonts w:ascii="Inter" w:hAnsi="Inter" w:cs="Calibri"/>
                <w:b/>
                <w:noProof/>
                <w:sz w:val="14"/>
              </w:rPr>
              <w:t>Leader adds member</w:t>
            </w:r>
          </w:p>
        </w:tc>
        <w:tc>
          <w:tcPr>
            <w:tcW w:w="1000" w:type="pct"/>
            <w:shd w:val="clear" w:color="auto" w:fill="auto"/>
          </w:tcPr>
          <w:p w14:paraId="180A9095" w14:textId="2A539C3E" w:rsidR="003C1869" w:rsidRPr="003C1869" w:rsidRDefault="003C1869" w:rsidP="003C1869">
            <w:pPr>
              <w:spacing w:after="0"/>
              <w:rPr>
                <w:rFonts w:ascii="Inter" w:hAnsi="Inter" w:cs="Calibri"/>
                <w:b/>
                <w:noProof/>
                <w:sz w:val="14"/>
              </w:rPr>
            </w:pPr>
            <w:r>
              <w:rPr>
                <w:rFonts w:ascii="Inter" w:hAnsi="Inter" w:cs="Calibri"/>
                <w:b/>
                <w:noProof/>
                <w:sz w:val="14"/>
              </w:rPr>
              <w:t>Member is inserted</w:t>
            </w:r>
          </w:p>
        </w:tc>
        <w:tc>
          <w:tcPr>
            <w:tcW w:w="1000" w:type="pct"/>
            <w:shd w:val="clear" w:color="auto" w:fill="auto"/>
          </w:tcPr>
          <w:p w14:paraId="68595B33" w14:textId="649DB9A8"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2EBD9E6E" w14:textId="77777777" w:rsidTr="003C1869">
        <w:tc>
          <w:tcPr>
            <w:tcW w:w="1000" w:type="pct"/>
            <w:shd w:val="clear" w:color="auto" w:fill="auto"/>
          </w:tcPr>
          <w:p w14:paraId="4A809F53" w14:textId="11E858A5" w:rsidR="003C1869" w:rsidRPr="003C1869" w:rsidRDefault="003C1869" w:rsidP="003C1869">
            <w:pPr>
              <w:spacing w:after="0"/>
              <w:rPr>
                <w:rFonts w:ascii="Inter" w:hAnsi="Inter" w:cs="Calibri"/>
                <w:b/>
                <w:noProof/>
                <w:sz w:val="14"/>
              </w:rPr>
            </w:pPr>
            <w:r>
              <w:rPr>
                <w:rFonts w:ascii="Inter" w:hAnsi="Inter" w:cs="Calibri"/>
                <w:b/>
                <w:noProof/>
                <w:sz w:val="14"/>
              </w:rPr>
              <w:t>TC-018</w:t>
            </w:r>
          </w:p>
        </w:tc>
        <w:tc>
          <w:tcPr>
            <w:tcW w:w="1000" w:type="pct"/>
            <w:shd w:val="clear" w:color="auto" w:fill="auto"/>
          </w:tcPr>
          <w:p w14:paraId="436D135C" w14:textId="199D7A06" w:rsidR="003C1869" w:rsidRPr="003C1869" w:rsidRDefault="003C1869" w:rsidP="003C1869">
            <w:pPr>
              <w:spacing w:after="0"/>
              <w:rPr>
                <w:rFonts w:ascii="Inter" w:hAnsi="Inter" w:cs="Calibri"/>
                <w:b/>
                <w:noProof/>
                <w:sz w:val="14"/>
              </w:rPr>
            </w:pPr>
            <w:r>
              <w:rPr>
                <w:rFonts w:ascii="Inter" w:hAnsi="Inter" w:cs="Calibri"/>
                <w:b/>
                <w:noProof/>
                <w:sz w:val="14"/>
              </w:rPr>
              <w:t>FR-05</w:t>
            </w:r>
          </w:p>
        </w:tc>
        <w:tc>
          <w:tcPr>
            <w:tcW w:w="1000" w:type="pct"/>
            <w:shd w:val="clear" w:color="auto" w:fill="auto"/>
          </w:tcPr>
          <w:p w14:paraId="4A8C92F4" w14:textId="495F07FA" w:rsidR="003C1869" w:rsidRPr="003C1869" w:rsidRDefault="003C1869" w:rsidP="003C1869">
            <w:pPr>
              <w:spacing w:after="0"/>
              <w:rPr>
                <w:rFonts w:ascii="Inter" w:hAnsi="Inter" w:cs="Calibri"/>
                <w:b/>
                <w:noProof/>
                <w:sz w:val="14"/>
              </w:rPr>
            </w:pPr>
            <w:r>
              <w:rPr>
                <w:rFonts w:ascii="Inter" w:hAnsi="Inter" w:cs="Calibri"/>
                <w:b/>
                <w:noProof/>
                <w:sz w:val="14"/>
              </w:rPr>
              <w:t>Leader removes member</w:t>
            </w:r>
          </w:p>
        </w:tc>
        <w:tc>
          <w:tcPr>
            <w:tcW w:w="1000" w:type="pct"/>
            <w:shd w:val="clear" w:color="auto" w:fill="auto"/>
          </w:tcPr>
          <w:p w14:paraId="0DEE6F03" w14:textId="5DC1ECD1" w:rsidR="003C1869" w:rsidRPr="003C1869" w:rsidRDefault="003C1869" w:rsidP="003C1869">
            <w:pPr>
              <w:spacing w:after="0"/>
              <w:rPr>
                <w:rFonts w:ascii="Inter" w:hAnsi="Inter" w:cs="Calibri"/>
                <w:b/>
                <w:noProof/>
                <w:sz w:val="14"/>
              </w:rPr>
            </w:pPr>
            <w:r>
              <w:rPr>
                <w:rFonts w:ascii="Inter" w:hAnsi="Inter" w:cs="Calibri"/>
                <w:b/>
                <w:noProof/>
                <w:sz w:val="14"/>
              </w:rPr>
              <w:t>Member is removed</w:t>
            </w:r>
          </w:p>
        </w:tc>
        <w:tc>
          <w:tcPr>
            <w:tcW w:w="1000" w:type="pct"/>
            <w:shd w:val="clear" w:color="auto" w:fill="auto"/>
          </w:tcPr>
          <w:p w14:paraId="0F258DCD" w14:textId="73A6F673"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548F468A" w14:textId="77777777" w:rsidTr="003C1869">
        <w:tc>
          <w:tcPr>
            <w:tcW w:w="1000" w:type="pct"/>
            <w:shd w:val="clear" w:color="auto" w:fill="auto"/>
          </w:tcPr>
          <w:p w14:paraId="3B73BB33" w14:textId="67498286" w:rsidR="003C1869" w:rsidRPr="003C1869" w:rsidRDefault="003C1869" w:rsidP="003C1869">
            <w:pPr>
              <w:spacing w:after="0"/>
              <w:rPr>
                <w:rFonts w:ascii="Inter" w:hAnsi="Inter" w:cs="Calibri"/>
                <w:b/>
                <w:noProof/>
                <w:sz w:val="14"/>
              </w:rPr>
            </w:pPr>
            <w:r>
              <w:rPr>
                <w:rFonts w:ascii="Inter" w:hAnsi="Inter" w:cs="Calibri"/>
                <w:b/>
                <w:noProof/>
                <w:sz w:val="14"/>
              </w:rPr>
              <w:t>TC-019</w:t>
            </w:r>
          </w:p>
        </w:tc>
        <w:tc>
          <w:tcPr>
            <w:tcW w:w="1000" w:type="pct"/>
            <w:shd w:val="clear" w:color="auto" w:fill="auto"/>
          </w:tcPr>
          <w:p w14:paraId="61E17A2D" w14:textId="0A214C7D" w:rsidR="003C1869" w:rsidRPr="003C1869" w:rsidRDefault="003C1869" w:rsidP="003C1869">
            <w:pPr>
              <w:spacing w:after="0"/>
              <w:rPr>
                <w:rFonts w:ascii="Inter" w:hAnsi="Inter" w:cs="Calibri"/>
                <w:b/>
                <w:noProof/>
                <w:sz w:val="14"/>
              </w:rPr>
            </w:pPr>
            <w:r>
              <w:rPr>
                <w:rFonts w:ascii="Inter" w:hAnsi="Inter" w:cs="Calibri"/>
                <w:b/>
                <w:noProof/>
                <w:sz w:val="14"/>
              </w:rPr>
              <w:t>FR-06</w:t>
            </w:r>
          </w:p>
        </w:tc>
        <w:tc>
          <w:tcPr>
            <w:tcW w:w="1000" w:type="pct"/>
            <w:shd w:val="clear" w:color="auto" w:fill="auto"/>
          </w:tcPr>
          <w:p w14:paraId="22190AB5" w14:textId="3A8009EA" w:rsidR="003C1869" w:rsidRPr="003C1869" w:rsidRDefault="003C1869" w:rsidP="003C1869">
            <w:pPr>
              <w:spacing w:after="0"/>
              <w:rPr>
                <w:rFonts w:ascii="Inter" w:hAnsi="Inter" w:cs="Calibri"/>
                <w:b/>
                <w:noProof/>
                <w:sz w:val="14"/>
              </w:rPr>
            </w:pPr>
            <w:r>
              <w:rPr>
                <w:rFonts w:ascii="Inter" w:hAnsi="Inter" w:cs="Calibri"/>
                <w:b/>
                <w:noProof/>
                <w:sz w:val="14"/>
              </w:rPr>
              <w:t>Open tournament detail</w:t>
            </w:r>
          </w:p>
        </w:tc>
        <w:tc>
          <w:tcPr>
            <w:tcW w:w="1000" w:type="pct"/>
            <w:shd w:val="clear" w:color="auto" w:fill="auto"/>
          </w:tcPr>
          <w:p w14:paraId="35BC8CFC" w14:textId="5D0919D1" w:rsidR="003C1869" w:rsidRPr="003C1869" w:rsidRDefault="003C1869" w:rsidP="003C1869">
            <w:pPr>
              <w:spacing w:after="0"/>
              <w:rPr>
                <w:rFonts w:ascii="Inter" w:hAnsi="Inter" w:cs="Calibri"/>
                <w:b/>
                <w:noProof/>
                <w:sz w:val="14"/>
              </w:rPr>
            </w:pPr>
            <w:r>
              <w:rPr>
                <w:rFonts w:ascii="Inter" w:hAnsi="Inter" w:cs="Calibri"/>
                <w:b/>
                <w:noProof/>
                <w:sz w:val="14"/>
              </w:rPr>
              <w:t>Detail page loads</w:t>
            </w:r>
          </w:p>
        </w:tc>
        <w:tc>
          <w:tcPr>
            <w:tcW w:w="1000" w:type="pct"/>
            <w:shd w:val="clear" w:color="auto" w:fill="auto"/>
          </w:tcPr>
          <w:p w14:paraId="1D79611D" w14:textId="41304F87"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4E05D471" w14:textId="77777777" w:rsidTr="003C1869">
        <w:tc>
          <w:tcPr>
            <w:tcW w:w="1000" w:type="pct"/>
            <w:shd w:val="clear" w:color="auto" w:fill="auto"/>
          </w:tcPr>
          <w:p w14:paraId="1791EE08" w14:textId="7567B765" w:rsidR="003C1869" w:rsidRPr="003C1869" w:rsidRDefault="003C1869" w:rsidP="003C1869">
            <w:pPr>
              <w:spacing w:after="0"/>
              <w:rPr>
                <w:rFonts w:ascii="Inter" w:hAnsi="Inter" w:cs="Calibri"/>
                <w:b/>
                <w:noProof/>
                <w:sz w:val="14"/>
              </w:rPr>
            </w:pPr>
            <w:r>
              <w:rPr>
                <w:rFonts w:ascii="Inter" w:hAnsi="Inter" w:cs="Calibri"/>
                <w:b/>
                <w:noProof/>
                <w:sz w:val="14"/>
              </w:rPr>
              <w:t>TC-020</w:t>
            </w:r>
          </w:p>
        </w:tc>
        <w:tc>
          <w:tcPr>
            <w:tcW w:w="1000" w:type="pct"/>
            <w:shd w:val="clear" w:color="auto" w:fill="auto"/>
          </w:tcPr>
          <w:p w14:paraId="546570D6" w14:textId="26F3973A" w:rsidR="003C1869" w:rsidRPr="003C1869" w:rsidRDefault="003C1869" w:rsidP="003C1869">
            <w:pPr>
              <w:spacing w:after="0"/>
              <w:rPr>
                <w:rFonts w:ascii="Inter" w:hAnsi="Inter" w:cs="Calibri"/>
                <w:b/>
                <w:noProof/>
                <w:sz w:val="14"/>
              </w:rPr>
            </w:pPr>
            <w:r>
              <w:rPr>
                <w:rFonts w:ascii="Inter" w:hAnsi="Inter" w:cs="Calibri"/>
                <w:b/>
                <w:noProof/>
                <w:sz w:val="14"/>
              </w:rPr>
              <w:t>FR-06</w:t>
            </w:r>
          </w:p>
        </w:tc>
        <w:tc>
          <w:tcPr>
            <w:tcW w:w="1000" w:type="pct"/>
            <w:shd w:val="clear" w:color="auto" w:fill="auto"/>
          </w:tcPr>
          <w:p w14:paraId="52A6A9F7" w14:textId="69FD5785" w:rsidR="003C1869" w:rsidRPr="003C1869" w:rsidRDefault="003C1869" w:rsidP="003C1869">
            <w:pPr>
              <w:spacing w:after="0"/>
              <w:rPr>
                <w:rFonts w:ascii="Inter" w:hAnsi="Inter" w:cs="Calibri"/>
                <w:b/>
                <w:noProof/>
                <w:sz w:val="14"/>
              </w:rPr>
            </w:pPr>
            <w:r>
              <w:rPr>
                <w:rFonts w:ascii="Inter" w:hAnsi="Inter" w:cs="Calibri"/>
                <w:b/>
                <w:noProof/>
                <w:sz w:val="14"/>
              </w:rPr>
              <w:t>Join open tournament</w:t>
            </w:r>
          </w:p>
        </w:tc>
        <w:tc>
          <w:tcPr>
            <w:tcW w:w="1000" w:type="pct"/>
            <w:shd w:val="clear" w:color="auto" w:fill="auto"/>
          </w:tcPr>
          <w:p w14:paraId="5ED35BF8" w14:textId="37138626" w:rsidR="003C1869" w:rsidRPr="003C1869" w:rsidRDefault="003C1869" w:rsidP="003C1869">
            <w:pPr>
              <w:spacing w:after="0"/>
              <w:rPr>
                <w:rFonts w:ascii="Inter" w:hAnsi="Inter" w:cs="Calibri"/>
                <w:b/>
                <w:noProof/>
                <w:sz w:val="14"/>
              </w:rPr>
            </w:pPr>
            <w:r>
              <w:rPr>
                <w:rFonts w:ascii="Inter" w:hAnsi="Inter" w:cs="Calibri"/>
                <w:b/>
                <w:noProof/>
                <w:sz w:val="14"/>
              </w:rPr>
              <w:t>Participant is added</w:t>
            </w:r>
          </w:p>
        </w:tc>
        <w:tc>
          <w:tcPr>
            <w:tcW w:w="1000" w:type="pct"/>
            <w:shd w:val="clear" w:color="auto" w:fill="auto"/>
          </w:tcPr>
          <w:p w14:paraId="6D7C20DE" w14:textId="030E2AD0"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66D91FC8" w14:textId="77777777" w:rsidTr="003C1869">
        <w:tc>
          <w:tcPr>
            <w:tcW w:w="1000" w:type="pct"/>
            <w:shd w:val="clear" w:color="auto" w:fill="auto"/>
          </w:tcPr>
          <w:p w14:paraId="50B3CD30" w14:textId="518D1A38" w:rsidR="003C1869" w:rsidRPr="003C1869" w:rsidRDefault="003C1869" w:rsidP="003C1869">
            <w:pPr>
              <w:spacing w:after="0"/>
              <w:rPr>
                <w:rFonts w:ascii="Inter" w:hAnsi="Inter" w:cs="Calibri"/>
                <w:b/>
                <w:noProof/>
                <w:sz w:val="14"/>
              </w:rPr>
            </w:pPr>
            <w:r>
              <w:rPr>
                <w:rFonts w:ascii="Inter" w:hAnsi="Inter" w:cs="Calibri"/>
                <w:b/>
                <w:noProof/>
                <w:sz w:val="14"/>
              </w:rPr>
              <w:t>TC-021</w:t>
            </w:r>
          </w:p>
        </w:tc>
        <w:tc>
          <w:tcPr>
            <w:tcW w:w="1000" w:type="pct"/>
            <w:shd w:val="clear" w:color="auto" w:fill="auto"/>
          </w:tcPr>
          <w:p w14:paraId="1CD397FC" w14:textId="2D33BA14" w:rsidR="003C1869" w:rsidRPr="003C1869" w:rsidRDefault="003C1869" w:rsidP="003C1869">
            <w:pPr>
              <w:spacing w:after="0"/>
              <w:rPr>
                <w:rFonts w:ascii="Inter" w:hAnsi="Inter" w:cs="Calibri"/>
                <w:b/>
                <w:noProof/>
                <w:sz w:val="14"/>
              </w:rPr>
            </w:pPr>
            <w:r>
              <w:rPr>
                <w:rFonts w:ascii="Inter" w:hAnsi="Inter" w:cs="Calibri"/>
                <w:b/>
                <w:noProof/>
                <w:sz w:val="14"/>
              </w:rPr>
              <w:t>FR-07</w:t>
            </w:r>
          </w:p>
        </w:tc>
        <w:tc>
          <w:tcPr>
            <w:tcW w:w="1000" w:type="pct"/>
            <w:shd w:val="clear" w:color="auto" w:fill="auto"/>
          </w:tcPr>
          <w:p w14:paraId="7C7A6773" w14:textId="347652AE" w:rsidR="003C1869" w:rsidRPr="003C1869" w:rsidRDefault="003C1869" w:rsidP="003C1869">
            <w:pPr>
              <w:spacing w:after="0"/>
              <w:rPr>
                <w:rFonts w:ascii="Inter" w:hAnsi="Inter" w:cs="Calibri"/>
                <w:b/>
                <w:noProof/>
                <w:sz w:val="14"/>
              </w:rPr>
            </w:pPr>
            <w:r>
              <w:rPr>
                <w:rFonts w:ascii="Inter" w:hAnsi="Inter" w:cs="Calibri"/>
                <w:b/>
                <w:noProof/>
                <w:sz w:val="14"/>
              </w:rPr>
              <w:t>Admin adds participant</w:t>
            </w:r>
          </w:p>
        </w:tc>
        <w:tc>
          <w:tcPr>
            <w:tcW w:w="1000" w:type="pct"/>
            <w:shd w:val="clear" w:color="auto" w:fill="auto"/>
          </w:tcPr>
          <w:p w14:paraId="7EDF9CDC" w14:textId="3A4EA6A4" w:rsidR="003C1869" w:rsidRPr="003C1869" w:rsidRDefault="003C1869" w:rsidP="003C1869">
            <w:pPr>
              <w:spacing w:after="0"/>
              <w:rPr>
                <w:rFonts w:ascii="Inter" w:hAnsi="Inter" w:cs="Calibri"/>
                <w:b/>
                <w:noProof/>
                <w:sz w:val="14"/>
              </w:rPr>
            </w:pPr>
            <w:r>
              <w:rPr>
                <w:rFonts w:ascii="Inter" w:hAnsi="Inter" w:cs="Calibri"/>
                <w:b/>
                <w:noProof/>
                <w:sz w:val="14"/>
              </w:rPr>
              <w:t>Participant appears</w:t>
            </w:r>
          </w:p>
        </w:tc>
        <w:tc>
          <w:tcPr>
            <w:tcW w:w="1000" w:type="pct"/>
            <w:shd w:val="clear" w:color="auto" w:fill="auto"/>
          </w:tcPr>
          <w:p w14:paraId="6391AE50" w14:textId="765BBBB7"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01F121BB" w14:textId="77777777" w:rsidTr="003C1869">
        <w:tc>
          <w:tcPr>
            <w:tcW w:w="1000" w:type="pct"/>
            <w:shd w:val="clear" w:color="auto" w:fill="auto"/>
          </w:tcPr>
          <w:p w14:paraId="32A52B00" w14:textId="383D4907" w:rsidR="003C1869" w:rsidRPr="003C1869" w:rsidRDefault="003C1869" w:rsidP="003C1869">
            <w:pPr>
              <w:spacing w:after="0"/>
              <w:rPr>
                <w:rFonts w:ascii="Inter" w:hAnsi="Inter" w:cs="Calibri"/>
                <w:b/>
                <w:noProof/>
                <w:sz w:val="14"/>
              </w:rPr>
            </w:pPr>
            <w:r>
              <w:rPr>
                <w:rFonts w:ascii="Inter" w:hAnsi="Inter" w:cs="Calibri"/>
                <w:b/>
                <w:noProof/>
                <w:sz w:val="14"/>
              </w:rPr>
              <w:t>TC-022</w:t>
            </w:r>
          </w:p>
        </w:tc>
        <w:tc>
          <w:tcPr>
            <w:tcW w:w="1000" w:type="pct"/>
            <w:shd w:val="clear" w:color="auto" w:fill="auto"/>
          </w:tcPr>
          <w:p w14:paraId="056F75B2" w14:textId="22275A9A" w:rsidR="003C1869" w:rsidRPr="003C1869" w:rsidRDefault="003C1869" w:rsidP="003C1869">
            <w:pPr>
              <w:spacing w:after="0"/>
              <w:rPr>
                <w:rFonts w:ascii="Inter" w:hAnsi="Inter" w:cs="Calibri"/>
                <w:b/>
                <w:noProof/>
                <w:sz w:val="14"/>
              </w:rPr>
            </w:pPr>
            <w:r>
              <w:rPr>
                <w:rFonts w:ascii="Inter" w:hAnsi="Inter" w:cs="Calibri"/>
                <w:b/>
                <w:noProof/>
                <w:sz w:val="14"/>
              </w:rPr>
              <w:t>FR-07</w:t>
            </w:r>
          </w:p>
        </w:tc>
        <w:tc>
          <w:tcPr>
            <w:tcW w:w="1000" w:type="pct"/>
            <w:shd w:val="clear" w:color="auto" w:fill="auto"/>
          </w:tcPr>
          <w:p w14:paraId="2002E736" w14:textId="5ACB7D3E" w:rsidR="003C1869" w:rsidRPr="003C1869" w:rsidRDefault="003C1869" w:rsidP="003C1869">
            <w:pPr>
              <w:spacing w:after="0"/>
              <w:rPr>
                <w:rFonts w:ascii="Inter" w:hAnsi="Inter" w:cs="Calibri"/>
                <w:b/>
                <w:noProof/>
                <w:sz w:val="14"/>
              </w:rPr>
            </w:pPr>
            <w:r>
              <w:rPr>
                <w:rFonts w:ascii="Inter" w:hAnsi="Inter" w:cs="Calibri"/>
                <w:b/>
                <w:noProof/>
                <w:sz w:val="14"/>
              </w:rPr>
              <w:t>Admin removes participant</w:t>
            </w:r>
          </w:p>
        </w:tc>
        <w:tc>
          <w:tcPr>
            <w:tcW w:w="1000" w:type="pct"/>
            <w:shd w:val="clear" w:color="auto" w:fill="auto"/>
          </w:tcPr>
          <w:p w14:paraId="2A6CC947" w14:textId="4B908F4F" w:rsidR="003C1869" w:rsidRPr="003C1869" w:rsidRDefault="003C1869" w:rsidP="003C1869">
            <w:pPr>
              <w:spacing w:after="0"/>
              <w:rPr>
                <w:rFonts w:ascii="Inter" w:hAnsi="Inter" w:cs="Calibri"/>
                <w:b/>
                <w:noProof/>
                <w:sz w:val="14"/>
              </w:rPr>
            </w:pPr>
            <w:r>
              <w:rPr>
                <w:rFonts w:ascii="Inter" w:hAnsi="Inter" w:cs="Calibri"/>
                <w:b/>
                <w:noProof/>
                <w:sz w:val="14"/>
              </w:rPr>
              <w:t>Participant is removed</w:t>
            </w:r>
          </w:p>
        </w:tc>
        <w:tc>
          <w:tcPr>
            <w:tcW w:w="1000" w:type="pct"/>
            <w:shd w:val="clear" w:color="auto" w:fill="auto"/>
          </w:tcPr>
          <w:p w14:paraId="2A726749" w14:textId="03D6B719"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5DCF8416" w14:textId="77777777" w:rsidTr="003C1869">
        <w:tc>
          <w:tcPr>
            <w:tcW w:w="1000" w:type="pct"/>
            <w:shd w:val="clear" w:color="auto" w:fill="auto"/>
          </w:tcPr>
          <w:p w14:paraId="1AA7BDFB" w14:textId="5F3AF50D" w:rsidR="003C1869" w:rsidRPr="003C1869" w:rsidRDefault="003C1869" w:rsidP="003C1869">
            <w:pPr>
              <w:spacing w:after="0"/>
              <w:rPr>
                <w:rFonts w:ascii="Inter" w:hAnsi="Inter" w:cs="Calibri"/>
                <w:b/>
                <w:noProof/>
                <w:sz w:val="14"/>
              </w:rPr>
            </w:pPr>
            <w:r>
              <w:rPr>
                <w:rFonts w:ascii="Inter" w:hAnsi="Inter" w:cs="Calibri"/>
                <w:b/>
                <w:noProof/>
                <w:sz w:val="14"/>
              </w:rPr>
              <w:t>TC-023</w:t>
            </w:r>
          </w:p>
        </w:tc>
        <w:tc>
          <w:tcPr>
            <w:tcW w:w="1000" w:type="pct"/>
            <w:shd w:val="clear" w:color="auto" w:fill="auto"/>
          </w:tcPr>
          <w:p w14:paraId="302FFEC2" w14:textId="73D7CBB0" w:rsidR="003C1869" w:rsidRPr="003C1869" w:rsidRDefault="003C1869" w:rsidP="003C1869">
            <w:pPr>
              <w:spacing w:after="0"/>
              <w:rPr>
                <w:rFonts w:ascii="Inter" w:hAnsi="Inter" w:cs="Calibri"/>
                <w:b/>
                <w:noProof/>
                <w:sz w:val="14"/>
              </w:rPr>
            </w:pPr>
            <w:r>
              <w:rPr>
                <w:rFonts w:ascii="Inter" w:hAnsi="Inter" w:cs="Calibri"/>
                <w:b/>
                <w:noProof/>
                <w:sz w:val="14"/>
              </w:rPr>
              <w:t>FR-08</w:t>
            </w:r>
          </w:p>
        </w:tc>
        <w:tc>
          <w:tcPr>
            <w:tcW w:w="1000" w:type="pct"/>
            <w:shd w:val="clear" w:color="auto" w:fill="auto"/>
          </w:tcPr>
          <w:p w14:paraId="3C4D2847" w14:textId="38AE0238" w:rsidR="003C1869" w:rsidRPr="003C1869" w:rsidRDefault="003C1869" w:rsidP="003C1869">
            <w:pPr>
              <w:spacing w:after="0"/>
              <w:rPr>
                <w:rFonts w:ascii="Inter" w:hAnsi="Inter" w:cs="Calibri"/>
                <w:b/>
                <w:noProof/>
                <w:sz w:val="14"/>
              </w:rPr>
            </w:pPr>
            <w:r>
              <w:rPr>
                <w:rFonts w:ascii="Inter" w:hAnsi="Inter" w:cs="Calibri"/>
                <w:b/>
                <w:noProof/>
                <w:sz w:val="14"/>
              </w:rPr>
              <w:t>Open betting slip</w:t>
            </w:r>
          </w:p>
        </w:tc>
        <w:tc>
          <w:tcPr>
            <w:tcW w:w="1000" w:type="pct"/>
            <w:shd w:val="clear" w:color="auto" w:fill="auto"/>
          </w:tcPr>
          <w:p w14:paraId="770EF06D" w14:textId="0697EBC0" w:rsidR="003C1869" w:rsidRPr="003C1869" w:rsidRDefault="003C1869" w:rsidP="003C1869">
            <w:pPr>
              <w:spacing w:after="0"/>
              <w:rPr>
                <w:rFonts w:ascii="Inter" w:hAnsi="Inter" w:cs="Calibri"/>
                <w:b/>
                <w:noProof/>
                <w:sz w:val="14"/>
              </w:rPr>
            </w:pPr>
            <w:r>
              <w:rPr>
                <w:rFonts w:ascii="Inter" w:hAnsi="Inter" w:cs="Calibri"/>
                <w:b/>
                <w:noProof/>
                <w:sz w:val="14"/>
              </w:rPr>
              <w:t>Odds and wallet are shown</w:t>
            </w:r>
          </w:p>
        </w:tc>
        <w:tc>
          <w:tcPr>
            <w:tcW w:w="1000" w:type="pct"/>
            <w:shd w:val="clear" w:color="auto" w:fill="auto"/>
          </w:tcPr>
          <w:p w14:paraId="132A6E20" w14:textId="0D3BCA38"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1E3F06F5" w14:textId="77777777" w:rsidTr="003C1869">
        <w:tc>
          <w:tcPr>
            <w:tcW w:w="1000" w:type="pct"/>
            <w:shd w:val="clear" w:color="auto" w:fill="auto"/>
          </w:tcPr>
          <w:p w14:paraId="7D0B1E40" w14:textId="49C972ED" w:rsidR="003C1869" w:rsidRPr="003C1869" w:rsidRDefault="003C1869" w:rsidP="003C1869">
            <w:pPr>
              <w:spacing w:after="0"/>
              <w:rPr>
                <w:rFonts w:ascii="Inter" w:hAnsi="Inter" w:cs="Calibri"/>
                <w:b/>
                <w:noProof/>
                <w:sz w:val="14"/>
              </w:rPr>
            </w:pPr>
            <w:r>
              <w:rPr>
                <w:rFonts w:ascii="Inter" w:hAnsi="Inter" w:cs="Calibri"/>
                <w:b/>
                <w:noProof/>
                <w:sz w:val="14"/>
              </w:rPr>
              <w:t>TC-024</w:t>
            </w:r>
          </w:p>
        </w:tc>
        <w:tc>
          <w:tcPr>
            <w:tcW w:w="1000" w:type="pct"/>
            <w:shd w:val="clear" w:color="auto" w:fill="auto"/>
          </w:tcPr>
          <w:p w14:paraId="2E946A6C" w14:textId="504ACADC" w:rsidR="003C1869" w:rsidRPr="003C1869" w:rsidRDefault="003C1869" w:rsidP="003C1869">
            <w:pPr>
              <w:spacing w:after="0"/>
              <w:rPr>
                <w:rFonts w:ascii="Inter" w:hAnsi="Inter" w:cs="Calibri"/>
                <w:b/>
                <w:noProof/>
                <w:sz w:val="14"/>
              </w:rPr>
            </w:pPr>
            <w:r>
              <w:rPr>
                <w:rFonts w:ascii="Inter" w:hAnsi="Inter" w:cs="Calibri"/>
                <w:b/>
                <w:noProof/>
                <w:sz w:val="14"/>
              </w:rPr>
              <w:t>FR-08</w:t>
            </w:r>
          </w:p>
        </w:tc>
        <w:tc>
          <w:tcPr>
            <w:tcW w:w="1000" w:type="pct"/>
            <w:shd w:val="clear" w:color="auto" w:fill="auto"/>
          </w:tcPr>
          <w:p w14:paraId="0EC37DBD" w14:textId="60552ED0" w:rsidR="003C1869" w:rsidRPr="003C1869" w:rsidRDefault="003C1869" w:rsidP="003C1869">
            <w:pPr>
              <w:spacing w:after="0"/>
              <w:rPr>
                <w:rFonts w:ascii="Inter" w:hAnsi="Inter" w:cs="Calibri"/>
                <w:b/>
                <w:noProof/>
                <w:sz w:val="14"/>
              </w:rPr>
            </w:pPr>
            <w:r>
              <w:rPr>
                <w:rFonts w:ascii="Inter" w:hAnsi="Inter" w:cs="Calibri"/>
                <w:b/>
                <w:noProof/>
                <w:sz w:val="14"/>
              </w:rPr>
              <w:t>Stake exceeds wallet</w:t>
            </w:r>
          </w:p>
        </w:tc>
        <w:tc>
          <w:tcPr>
            <w:tcW w:w="1000" w:type="pct"/>
            <w:shd w:val="clear" w:color="auto" w:fill="auto"/>
          </w:tcPr>
          <w:p w14:paraId="7CBB8097" w14:textId="3EF1DA0C" w:rsidR="003C1869" w:rsidRPr="003C1869" w:rsidRDefault="003C1869" w:rsidP="003C1869">
            <w:pPr>
              <w:spacing w:after="0"/>
              <w:rPr>
                <w:rFonts w:ascii="Inter" w:hAnsi="Inter" w:cs="Calibri"/>
                <w:b/>
                <w:noProof/>
                <w:sz w:val="14"/>
              </w:rPr>
            </w:pPr>
            <w:r>
              <w:rPr>
                <w:rFonts w:ascii="Inter" w:hAnsi="Inter" w:cs="Calibri"/>
                <w:b/>
                <w:noProof/>
                <w:sz w:val="14"/>
              </w:rPr>
              <w:t>Confirm is disabled</w:t>
            </w:r>
          </w:p>
        </w:tc>
        <w:tc>
          <w:tcPr>
            <w:tcW w:w="1000" w:type="pct"/>
            <w:shd w:val="clear" w:color="auto" w:fill="auto"/>
          </w:tcPr>
          <w:p w14:paraId="40412541" w14:textId="5F46DB32"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10CA68B1" w14:textId="77777777" w:rsidTr="003C1869">
        <w:tc>
          <w:tcPr>
            <w:tcW w:w="1000" w:type="pct"/>
            <w:shd w:val="clear" w:color="auto" w:fill="auto"/>
          </w:tcPr>
          <w:p w14:paraId="72FA9E65" w14:textId="3C53E907" w:rsidR="003C1869" w:rsidRPr="003C1869" w:rsidRDefault="003C1869" w:rsidP="003C1869">
            <w:pPr>
              <w:spacing w:after="0"/>
              <w:rPr>
                <w:rFonts w:ascii="Inter" w:hAnsi="Inter" w:cs="Calibri"/>
                <w:b/>
                <w:noProof/>
                <w:sz w:val="14"/>
              </w:rPr>
            </w:pPr>
            <w:r>
              <w:rPr>
                <w:rFonts w:ascii="Inter" w:hAnsi="Inter" w:cs="Calibri"/>
                <w:b/>
                <w:noProof/>
                <w:sz w:val="14"/>
              </w:rPr>
              <w:t>TC-025</w:t>
            </w:r>
          </w:p>
        </w:tc>
        <w:tc>
          <w:tcPr>
            <w:tcW w:w="1000" w:type="pct"/>
            <w:shd w:val="clear" w:color="auto" w:fill="auto"/>
          </w:tcPr>
          <w:p w14:paraId="139B8E24" w14:textId="7A1F7F8A" w:rsidR="003C1869" w:rsidRPr="003C1869" w:rsidRDefault="003C1869" w:rsidP="003C1869">
            <w:pPr>
              <w:spacing w:after="0"/>
              <w:rPr>
                <w:rFonts w:ascii="Inter" w:hAnsi="Inter" w:cs="Calibri"/>
                <w:b/>
                <w:noProof/>
                <w:sz w:val="14"/>
              </w:rPr>
            </w:pPr>
            <w:r>
              <w:rPr>
                <w:rFonts w:ascii="Inter" w:hAnsi="Inter" w:cs="Calibri"/>
                <w:b/>
                <w:noProof/>
                <w:sz w:val="14"/>
              </w:rPr>
              <w:t>FR-09</w:t>
            </w:r>
          </w:p>
        </w:tc>
        <w:tc>
          <w:tcPr>
            <w:tcW w:w="1000" w:type="pct"/>
            <w:shd w:val="clear" w:color="auto" w:fill="auto"/>
          </w:tcPr>
          <w:p w14:paraId="51A8C1E2" w14:textId="256CD4B5" w:rsidR="003C1869" w:rsidRPr="003C1869" w:rsidRDefault="003C1869" w:rsidP="003C1869">
            <w:pPr>
              <w:spacing w:after="0"/>
              <w:rPr>
                <w:rFonts w:ascii="Inter" w:hAnsi="Inter" w:cs="Calibri"/>
                <w:b/>
                <w:noProof/>
                <w:sz w:val="14"/>
              </w:rPr>
            </w:pPr>
            <w:r>
              <w:rPr>
                <w:rFonts w:ascii="Inter" w:hAnsi="Inter" w:cs="Calibri"/>
                <w:b/>
                <w:noProof/>
                <w:sz w:val="14"/>
              </w:rPr>
              <w:t>Confirm valid bet</w:t>
            </w:r>
          </w:p>
        </w:tc>
        <w:tc>
          <w:tcPr>
            <w:tcW w:w="1000" w:type="pct"/>
            <w:shd w:val="clear" w:color="auto" w:fill="auto"/>
          </w:tcPr>
          <w:p w14:paraId="5222EDE4" w14:textId="5B28FC18" w:rsidR="003C1869" w:rsidRPr="003C1869" w:rsidRDefault="003C1869" w:rsidP="003C1869">
            <w:pPr>
              <w:spacing w:after="0"/>
              <w:rPr>
                <w:rFonts w:ascii="Inter" w:hAnsi="Inter" w:cs="Calibri"/>
                <w:b/>
                <w:noProof/>
                <w:sz w:val="14"/>
              </w:rPr>
            </w:pPr>
            <w:r>
              <w:rPr>
                <w:rFonts w:ascii="Inter" w:hAnsi="Inter" w:cs="Calibri"/>
                <w:b/>
                <w:noProof/>
                <w:sz w:val="14"/>
              </w:rPr>
              <w:t>Stake is locked</w:t>
            </w:r>
          </w:p>
        </w:tc>
        <w:tc>
          <w:tcPr>
            <w:tcW w:w="1000" w:type="pct"/>
            <w:shd w:val="clear" w:color="auto" w:fill="auto"/>
          </w:tcPr>
          <w:p w14:paraId="210D2829" w14:textId="4E5C047A"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636521E3" w14:textId="77777777" w:rsidTr="003C1869">
        <w:tc>
          <w:tcPr>
            <w:tcW w:w="1000" w:type="pct"/>
            <w:shd w:val="clear" w:color="auto" w:fill="auto"/>
          </w:tcPr>
          <w:p w14:paraId="401EFFD4" w14:textId="3B249B68" w:rsidR="003C1869" w:rsidRPr="003C1869" w:rsidRDefault="003C1869" w:rsidP="003C1869">
            <w:pPr>
              <w:spacing w:after="0"/>
              <w:rPr>
                <w:rFonts w:ascii="Inter" w:hAnsi="Inter" w:cs="Calibri"/>
                <w:b/>
                <w:noProof/>
                <w:sz w:val="14"/>
              </w:rPr>
            </w:pPr>
            <w:r>
              <w:rPr>
                <w:rFonts w:ascii="Inter" w:hAnsi="Inter" w:cs="Calibri"/>
                <w:b/>
                <w:noProof/>
                <w:sz w:val="14"/>
              </w:rPr>
              <w:t>TC-026</w:t>
            </w:r>
          </w:p>
        </w:tc>
        <w:tc>
          <w:tcPr>
            <w:tcW w:w="1000" w:type="pct"/>
            <w:shd w:val="clear" w:color="auto" w:fill="auto"/>
          </w:tcPr>
          <w:p w14:paraId="00494455" w14:textId="066AAB84" w:rsidR="003C1869" w:rsidRPr="003C1869" w:rsidRDefault="003C1869" w:rsidP="003C1869">
            <w:pPr>
              <w:spacing w:after="0"/>
              <w:rPr>
                <w:rFonts w:ascii="Inter" w:hAnsi="Inter" w:cs="Calibri"/>
                <w:b/>
                <w:noProof/>
                <w:sz w:val="14"/>
              </w:rPr>
            </w:pPr>
            <w:r>
              <w:rPr>
                <w:rFonts w:ascii="Inter" w:hAnsi="Inter" w:cs="Calibri"/>
                <w:b/>
                <w:noProof/>
                <w:sz w:val="14"/>
              </w:rPr>
              <w:t>FR-09</w:t>
            </w:r>
          </w:p>
        </w:tc>
        <w:tc>
          <w:tcPr>
            <w:tcW w:w="1000" w:type="pct"/>
            <w:shd w:val="clear" w:color="auto" w:fill="auto"/>
          </w:tcPr>
          <w:p w14:paraId="15CF1BF7" w14:textId="4542AC69" w:rsidR="003C1869" w:rsidRPr="003C1869" w:rsidRDefault="003C1869" w:rsidP="003C1869">
            <w:pPr>
              <w:spacing w:after="0"/>
              <w:rPr>
                <w:rFonts w:ascii="Inter" w:hAnsi="Inter" w:cs="Calibri"/>
                <w:b/>
                <w:noProof/>
                <w:sz w:val="14"/>
              </w:rPr>
            </w:pPr>
            <w:r>
              <w:rPr>
                <w:rFonts w:ascii="Inter" w:hAnsi="Inter" w:cs="Calibri"/>
                <w:b/>
                <w:noProof/>
                <w:sz w:val="14"/>
              </w:rPr>
              <w:t>Cancel betting market</w:t>
            </w:r>
          </w:p>
        </w:tc>
        <w:tc>
          <w:tcPr>
            <w:tcW w:w="1000" w:type="pct"/>
            <w:shd w:val="clear" w:color="auto" w:fill="auto"/>
          </w:tcPr>
          <w:p w14:paraId="45709737" w14:textId="29DD2099" w:rsidR="003C1869" w:rsidRPr="003C1869" w:rsidRDefault="003C1869" w:rsidP="003C1869">
            <w:pPr>
              <w:spacing w:after="0"/>
              <w:rPr>
                <w:rFonts w:ascii="Inter" w:hAnsi="Inter" w:cs="Calibri"/>
                <w:b/>
                <w:noProof/>
                <w:sz w:val="14"/>
              </w:rPr>
            </w:pPr>
            <w:r>
              <w:rPr>
                <w:rFonts w:ascii="Inter" w:hAnsi="Inter" w:cs="Calibri"/>
                <w:b/>
                <w:noProof/>
                <w:sz w:val="14"/>
              </w:rPr>
              <w:t>Stake is refunded</w:t>
            </w:r>
          </w:p>
        </w:tc>
        <w:tc>
          <w:tcPr>
            <w:tcW w:w="1000" w:type="pct"/>
            <w:shd w:val="clear" w:color="auto" w:fill="auto"/>
          </w:tcPr>
          <w:p w14:paraId="0B6601F1" w14:textId="23384901"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309BA95F" w14:textId="77777777" w:rsidTr="003C1869">
        <w:tc>
          <w:tcPr>
            <w:tcW w:w="1000" w:type="pct"/>
            <w:shd w:val="clear" w:color="auto" w:fill="auto"/>
          </w:tcPr>
          <w:p w14:paraId="39D1E92B" w14:textId="4155606A" w:rsidR="003C1869" w:rsidRPr="003C1869" w:rsidRDefault="003C1869" w:rsidP="003C1869">
            <w:pPr>
              <w:spacing w:after="0"/>
              <w:rPr>
                <w:rFonts w:ascii="Inter" w:hAnsi="Inter" w:cs="Calibri"/>
                <w:b/>
                <w:noProof/>
                <w:sz w:val="14"/>
              </w:rPr>
            </w:pPr>
            <w:r>
              <w:rPr>
                <w:rFonts w:ascii="Inter" w:hAnsi="Inter" w:cs="Calibri"/>
                <w:b/>
                <w:noProof/>
                <w:sz w:val="14"/>
              </w:rPr>
              <w:t>TC-027</w:t>
            </w:r>
          </w:p>
        </w:tc>
        <w:tc>
          <w:tcPr>
            <w:tcW w:w="1000" w:type="pct"/>
            <w:shd w:val="clear" w:color="auto" w:fill="auto"/>
          </w:tcPr>
          <w:p w14:paraId="44EAD915" w14:textId="03608D11" w:rsidR="003C1869" w:rsidRPr="003C1869" w:rsidRDefault="003C1869" w:rsidP="003C1869">
            <w:pPr>
              <w:spacing w:after="0"/>
              <w:rPr>
                <w:rFonts w:ascii="Inter" w:hAnsi="Inter" w:cs="Calibri"/>
                <w:b/>
                <w:noProof/>
                <w:sz w:val="14"/>
              </w:rPr>
            </w:pPr>
            <w:r>
              <w:rPr>
                <w:rFonts w:ascii="Inter" w:hAnsi="Inter" w:cs="Calibri"/>
                <w:b/>
                <w:noProof/>
                <w:sz w:val="14"/>
              </w:rPr>
              <w:t>FR-10</w:t>
            </w:r>
          </w:p>
        </w:tc>
        <w:tc>
          <w:tcPr>
            <w:tcW w:w="1000" w:type="pct"/>
            <w:shd w:val="clear" w:color="auto" w:fill="auto"/>
          </w:tcPr>
          <w:p w14:paraId="0096D8E5" w14:textId="2A106E63" w:rsidR="003C1869" w:rsidRPr="003C1869" w:rsidRDefault="003C1869" w:rsidP="003C1869">
            <w:pPr>
              <w:spacing w:after="0"/>
              <w:rPr>
                <w:rFonts w:ascii="Inter" w:hAnsi="Inter" w:cs="Calibri"/>
                <w:b/>
                <w:noProof/>
                <w:sz w:val="14"/>
              </w:rPr>
            </w:pPr>
            <w:r>
              <w:rPr>
                <w:rFonts w:ascii="Inter" w:hAnsi="Inter" w:cs="Calibri"/>
                <w:b/>
                <w:noProof/>
                <w:sz w:val="14"/>
              </w:rPr>
              <w:t>Admin updates odds</w:t>
            </w:r>
          </w:p>
        </w:tc>
        <w:tc>
          <w:tcPr>
            <w:tcW w:w="1000" w:type="pct"/>
            <w:shd w:val="clear" w:color="auto" w:fill="auto"/>
          </w:tcPr>
          <w:p w14:paraId="360B69A3" w14:textId="5367A20E" w:rsidR="003C1869" w:rsidRPr="003C1869" w:rsidRDefault="003C1869" w:rsidP="003C1869">
            <w:pPr>
              <w:spacing w:after="0"/>
              <w:rPr>
                <w:rFonts w:ascii="Inter" w:hAnsi="Inter" w:cs="Calibri"/>
                <w:b/>
                <w:noProof/>
                <w:sz w:val="14"/>
              </w:rPr>
            </w:pPr>
            <w:r>
              <w:rPr>
                <w:rFonts w:ascii="Inter" w:hAnsi="Inter" w:cs="Calibri"/>
                <w:b/>
                <w:noProof/>
                <w:sz w:val="14"/>
              </w:rPr>
              <w:t>Odds are saved</w:t>
            </w:r>
          </w:p>
        </w:tc>
        <w:tc>
          <w:tcPr>
            <w:tcW w:w="1000" w:type="pct"/>
            <w:shd w:val="clear" w:color="auto" w:fill="auto"/>
          </w:tcPr>
          <w:p w14:paraId="6EE05EA4" w14:textId="49C0E7F9"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0C224AF4" w14:textId="77777777" w:rsidTr="003C1869">
        <w:tc>
          <w:tcPr>
            <w:tcW w:w="1000" w:type="pct"/>
            <w:shd w:val="clear" w:color="auto" w:fill="auto"/>
          </w:tcPr>
          <w:p w14:paraId="5EBD7BA6" w14:textId="08902316" w:rsidR="003C1869" w:rsidRPr="003C1869" w:rsidRDefault="003C1869" w:rsidP="003C1869">
            <w:pPr>
              <w:spacing w:after="0"/>
              <w:rPr>
                <w:rFonts w:ascii="Inter" w:hAnsi="Inter" w:cs="Calibri"/>
                <w:b/>
                <w:noProof/>
                <w:sz w:val="14"/>
              </w:rPr>
            </w:pPr>
            <w:r>
              <w:rPr>
                <w:rFonts w:ascii="Inter" w:hAnsi="Inter" w:cs="Calibri"/>
                <w:b/>
                <w:noProof/>
                <w:sz w:val="14"/>
              </w:rPr>
              <w:t>TC-028</w:t>
            </w:r>
          </w:p>
        </w:tc>
        <w:tc>
          <w:tcPr>
            <w:tcW w:w="1000" w:type="pct"/>
            <w:shd w:val="clear" w:color="auto" w:fill="auto"/>
          </w:tcPr>
          <w:p w14:paraId="263D7CDA" w14:textId="1C9EBE7D" w:rsidR="003C1869" w:rsidRPr="003C1869" w:rsidRDefault="003C1869" w:rsidP="003C1869">
            <w:pPr>
              <w:spacing w:after="0"/>
              <w:rPr>
                <w:rFonts w:ascii="Inter" w:hAnsi="Inter" w:cs="Calibri"/>
                <w:b/>
                <w:noProof/>
                <w:sz w:val="14"/>
              </w:rPr>
            </w:pPr>
            <w:r>
              <w:rPr>
                <w:rFonts w:ascii="Inter" w:hAnsi="Inter" w:cs="Calibri"/>
                <w:b/>
                <w:noProof/>
                <w:sz w:val="14"/>
              </w:rPr>
              <w:t>FR-10</w:t>
            </w:r>
          </w:p>
        </w:tc>
        <w:tc>
          <w:tcPr>
            <w:tcW w:w="1000" w:type="pct"/>
            <w:shd w:val="clear" w:color="auto" w:fill="auto"/>
          </w:tcPr>
          <w:p w14:paraId="1FEB801A" w14:textId="10FE7D6E" w:rsidR="003C1869" w:rsidRPr="003C1869" w:rsidRDefault="003C1869" w:rsidP="003C1869">
            <w:pPr>
              <w:spacing w:after="0"/>
              <w:rPr>
                <w:rFonts w:ascii="Inter" w:hAnsi="Inter" w:cs="Calibri"/>
                <w:b/>
                <w:noProof/>
                <w:sz w:val="14"/>
              </w:rPr>
            </w:pPr>
            <w:r>
              <w:rPr>
                <w:rFonts w:ascii="Inter" w:hAnsi="Inter" w:cs="Calibri"/>
                <w:b/>
                <w:noProof/>
                <w:sz w:val="14"/>
              </w:rPr>
              <w:t>Admin suspends market</w:t>
            </w:r>
          </w:p>
        </w:tc>
        <w:tc>
          <w:tcPr>
            <w:tcW w:w="1000" w:type="pct"/>
            <w:shd w:val="clear" w:color="auto" w:fill="auto"/>
          </w:tcPr>
          <w:p w14:paraId="289E352C" w14:textId="0E1EAB66" w:rsidR="003C1869" w:rsidRPr="003C1869" w:rsidRDefault="003C1869" w:rsidP="003C1869">
            <w:pPr>
              <w:spacing w:after="0"/>
              <w:rPr>
                <w:rFonts w:ascii="Inter" w:hAnsi="Inter" w:cs="Calibri"/>
                <w:b/>
                <w:noProof/>
                <w:sz w:val="14"/>
              </w:rPr>
            </w:pPr>
            <w:r>
              <w:rPr>
                <w:rFonts w:ascii="Inter" w:hAnsi="Inter" w:cs="Calibri"/>
                <w:b/>
                <w:noProof/>
                <w:sz w:val="14"/>
              </w:rPr>
              <w:t>Betting closes</w:t>
            </w:r>
          </w:p>
        </w:tc>
        <w:tc>
          <w:tcPr>
            <w:tcW w:w="1000" w:type="pct"/>
            <w:shd w:val="clear" w:color="auto" w:fill="auto"/>
          </w:tcPr>
          <w:p w14:paraId="586A96A6" w14:textId="49A211A4"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7D59FAA0" w14:textId="77777777" w:rsidTr="003C1869">
        <w:tc>
          <w:tcPr>
            <w:tcW w:w="1000" w:type="pct"/>
            <w:shd w:val="clear" w:color="auto" w:fill="auto"/>
          </w:tcPr>
          <w:p w14:paraId="1AA234A8" w14:textId="698B9326" w:rsidR="003C1869" w:rsidRPr="003C1869" w:rsidRDefault="003C1869" w:rsidP="003C1869">
            <w:pPr>
              <w:spacing w:after="0"/>
              <w:rPr>
                <w:rFonts w:ascii="Inter" w:hAnsi="Inter" w:cs="Calibri"/>
                <w:b/>
                <w:noProof/>
                <w:sz w:val="14"/>
              </w:rPr>
            </w:pPr>
            <w:r>
              <w:rPr>
                <w:rFonts w:ascii="Inter" w:hAnsi="Inter" w:cs="Calibri"/>
                <w:b/>
                <w:noProof/>
                <w:sz w:val="14"/>
              </w:rPr>
              <w:t>TC-029</w:t>
            </w:r>
          </w:p>
        </w:tc>
        <w:tc>
          <w:tcPr>
            <w:tcW w:w="1000" w:type="pct"/>
            <w:shd w:val="clear" w:color="auto" w:fill="auto"/>
          </w:tcPr>
          <w:p w14:paraId="5BCAC57B" w14:textId="2A98F917" w:rsidR="003C1869" w:rsidRPr="003C1869" w:rsidRDefault="003C1869" w:rsidP="003C1869">
            <w:pPr>
              <w:spacing w:after="0"/>
              <w:rPr>
                <w:rFonts w:ascii="Inter" w:hAnsi="Inter" w:cs="Calibri"/>
                <w:b/>
                <w:noProof/>
                <w:sz w:val="14"/>
              </w:rPr>
            </w:pPr>
            <w:r>
              <w:rPr>
                <w:rFonts w:ascii="Inter" w:hAnsi="Inter" w:cs="Calibri"/>
                <w:b/>
                <w:noProof/>
                <w:sz w:val="14"/>
              </w:rPr>
              <w:t>FR-11</w:t>
            </w:r>
          </w:p>
        </w:tc>
        <w:tc>
          <w:tcPr>
            <w:tcW w:w="1000" w:type="pct"/>
            <w:shd w:val="clear" w:color="auto" w:fill="auto"/>
          </w:tcPr>
          <w:p w14:paraId="0D06DF38" w14:textId="4998AA7E" w:rsidR="003C1869" w:rsidRPr="003C1869" w:rsidRDefault="003C1869" w:rsidP="003C1869">
            <w:pPr>
              <w:spacing w:after="0"/>
              <w:rPr>
                <w:rFonts w:ascii="Inter" w:hAnsi="Inter" w:cs="Calibri"/>
                <w:b/>
                <w:noProof/>
                <w:sz w:val="14"/>
              </w:rPr>
            </w:pPr>
            <w:r>
              <w:rPr>
                <w:rFonts w:ascii="Inter" w:hAnsi="Inter" w:cs="Calibri"/>
                <w:b/>
                <w:noProof/>
                <w:sz w:val="14"/>
              </w:rPr>
              <w:t>Admin bans user</w:t>
            </w:r>
          </w:p>
        </w:tc>
        <w:tc>
          <w:tcPr>
            <w:tcW w:w="1000" w:type="pct"/>
            <w:shd w:val="clear" w:color="auto" w:fill="auto"/>
          </w:tcPr>
          <w:p w14:paraId="5BAE3185" w14:textId="00D17407" w:rsidR="003C1869" w:rsidRPr="003C1869" w:rsidRDefault="003C1869" w:rsidP="003C1869">
            <w:pPr>
              <w:spacing w:after="0"/>
              <w:rPr>
                <w:rFonts w:ascii="Inter" w:hAnsi="Inter" w:cs="Calibri"/>
                <w:b/>
                <w:noProof/>
                <w:sz w:val="14"/>
              </w:rPr>
            </w:pPr>
            <w:r>
              <w:rPr>
                <w:rFonts w:ascii="Inter" w:hAnsi="Inter" w:cs="Calibri"/>
                <w:b/>
                <w:noProof/>
                <w:sz w:val="14"/>
              </w:rPr>
              <w:t>User is blocked</w:t>
            </w:r>
          </w:p>
        </w:tc>
        <w:tc>
          <w:tcPr>
            <w:tcW w:w="1000" w:type="pct"/>
            <w:shd w:val="clear" w:color="auto" w:fill="auto"/>
          </w:tcPr>
          <w:p w14:paraId="44AEB4C6" w14:textId="7E5CD242"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1E0DF6E3" w14:textId="77777777" w:rsidTr="003C1869">
        <w:tc>
          <w:tcPr>
            <w:tcW w:w="1000" w:type="pct"/>
            <w:shd w:val="clear" w:color="auto" w:fill="auto"/>
          </w:tcPr>
          <w:p w14:paraId="7FF0BF23" w14:textId="49FB2424" w:rsidR="003C1869" w:rsidRPr="003C1869" w:rsidRDefault="003C1869" w:rsidP="003C1869">
            <w:pPr>
              <w:spacing w:after="0"/>
              <w:rPr>
                <w:rFonts w:ascii="Inter" w:hAnsi="Inter" w:cs="Calibri"/>
                <w:b/>
                <w:noProof/>
                <w:sz w:val="14"/>
              </w:rPr>
            </w:pPr>
            <w:r>
              <w:rPr>
                <w:rFonts w:ascii="Inter" w:hAnsi="Inter" w:cs="Calibri"/>
                <w:b/>
                <w:noProof/>
                <w:sz w:val="14"/>
              </w:rPr>
              <w:t>TC-030</w:t>
            </w:r>
          </w:p>
        </w:tc>
        <w:tc>
          <w:tcPr>
            <w:tcW w:w="1000" w:type="pct"/>
            <w:shd w:val="clear" w:color="auto" w:fill="auto"/>
          </w:tcPr>
          <w:p w14:paraId="51E19B06" w14:textId="42A64954" w:rsidR="003C1869" w:rsidRPr="003C1869" w:rsidRDefault="003C1869" w:rsidP="003C1869">
            <w:pPr>
              <w:spacing w:after="0"/>
              <w:rPr>
                <w:rFonts w:ascii="Inter" w:hAnsi="Inter" w:cs="Calibri"/>
                <w:b/>
                <w:noProof/>
                <w:sz w:val="14"/>
              </w:rPr>
            </w:pPr>
            <w:r>
              <w:rPr>
                <w:rFonts w:ascii="Inter" w:hAnsi="Inter" w:cs="Calibri"/>
                <w:b/>
                <w:noProof/>
                <w:sz w:val="14"/>
              </w:rPr>
              <w:t>FR-11</w:t>
            </w:r>
          </w:p>
        </w:tc>
        <w:tc>
          <w:tcPr>
            <w:tcW w:w="1000" w:type="pct"/>
            <w:shd w:val="clear" w:color="auto" w:fill="auto"/>
          </w:tcPr>
          <w:p w14:paraId="57051204" w14:textId="0057E39A" w:rsidR="003C1869" w:rsidRPr="003C1869" w:rsidRDefault="003C1869" w:rsidP="003C1869">
            <w:pPr>
              <w:spacing w:after="0"/>
              <w:rPr>
                <w:rFonts w:ascii="Inter" w:hAnsi="Inter" w:cs="Calibri"/>
                <w:b/>
                <w:noProof/>
                <w:sz w:val="14"/>
              </w:rPr>
            </w:pPr>
            <w:r>
              <w:rPr>
                <w:rFonts w:ascii="Inter" w:hAnsi="Inter" w:cs="Calibri"/>
                <w:b/>
                <w:noProof/>
                <w:sz w:val="14"/>
              </w:rPr>
              <w:t>Admin restores user</w:t>
            </w:r>
          </w:p>
        </w:tc>
        <w:tc>
          <w:tcPr>
            <w:tcW w:w="1000" w:type="pct"/>
            <w:shd w:val="clear" w:color="auto" w:fill="auto"/>
          </w:tcPr>
          <w:p w14:paraId="7890FF50" w14:textId="46C33461" w:rsidR="003C1869" w:rsidRPr="003C1869" w:rsidRDefault="003C1869" w:rsidP="003C1869">
            <w:pPr>
              <w:spacing w:after="0"/>
              <w:rPr>
                <w:rFonts w:ascii="Inter" w:hAnsi="Inter" w:cs="Calibri"/>
                <w:b/>
                <w:noProof/>
                <w:sz w:val="14"/>
              </w:rPr>
            </w:pPr>
            <w:r>
              <w:rPr>
                <w:rFonts w:ascii="Inter" w:hAnsi="Inter" w:cs="Calibri"/>
                <w:b/>
                <w:noProof/>
                <w:sz w:val="14"/>
              </w:rPr>
              <w:t>User regains access</w:t>
            </w:r>
          </w:p>
        </w:tc>
        <w:tc>
          <w:tcPr>
            <w:tcW w:w="1000" w:type="pct"/>
            <w:shd w:val="clear" w:color="auto" w:fill="auto"/>
          </w:tcPr>
          <w:p w14:paraId="6D9F946C" w14:textId="49BD583D"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104B9833" w14:textId="77777777" w:rsidTr="003C1869">
        <w:tc>
          <w:tcPr>
            <w:tcW w:w="1000" w:type="pct"/>
            <w:shd w:val="clear" w:color="auto" w:fill="auto"/>
          </w:tcPr>
          <w:p w14:paraId="18C51B7D" w14:textId="7FEEECB4" w:rsidR="003C1869" w:rsidRPr="003C1869" w:rsidRDefault="003C1869" w:rsidP="003C1869">
            <w:pPr>
              <w:spacing w:after="0"/>
              <w:rPr>
                <w:rFonts w:ascii="Inter" w:hAnsi="Inter" w:cs="Calibri"/>
                <w:b/>
                <w:noProof/>
                <w:sz w:val="14"/>
              </w:rPr>
            </w:pPr>
            <w:r>
              <w:rPr>
                <w:rFonts w:ascii="Inter" w:hAnsi="Inter" w:cs="Calibri"/>
                <w:b/>
                <w:noProof/>
                <w:sz w:val="14"/>
              </w:rPr>
              <w:t>TC-031</w:t>
            </w:r>
          </w:p>
        </w:tc>
        <w:tc>
          <w:tcPr>
            <w:tcW w:w="1000" w:type="pct"/>
            <w:shd w:val="clear" w:color="auto" w:fill="auto"/>
          </w:tcPr>
          <w:p w14:paraId="5CBC46A7" w14:textId="0BFBBFB6" w:rsidR="003C1869" w:rsidRPr="003C1869" w:rsidRDefault="003C1869" w:rsidP="003C1869">
            <w:pPr>
              <w:spacing w:after="0"/>
              <w:rPr>
                <w:rFonts w:ascii="Inter" w:hAnsi="Inter" w:cs="Calibri"/>
                <w:b/>
                <w:noProof/>
                <w:sz w:val="14"/>
              </w:rPr>
            </w:pPr>
            <w:r>
              <w:rPr>
                <w:rFonts w:ascii="Inter" w:hAnsi="Inter" w:cs="Calibri"/>
                <w:b/>
                <w:noProof/>
                <w:sz w:val="14"/>
              </w:rPr>
              <w:t>FR-11</w:t>
            </w:r>
          </w:p>
        </w:tc>
        <w:tc>
          <w:tcPr>
            <w:tcW w:w="1000" w:type="pct"/>
            <w:shd w:val="clear" w:color="auto" w:fill="auto"/>
          </w:tcPr>
          <w:p w14:paraId="3DEF5002" w14:textId="53F66895" w:rsidR="003C1869" w:rsidRPr="003C1869" w:rsidRDefault="003C1869" w:rsidP="003C1869">
            <w:pPr>
              <w:spacing w:after="0"/>
              <w:rPr>
                <w:rFonts w:ascii="Inter" w:hAnsi="Inter" w:cs="Calibri"/>
                <w:b/>
                <w:noProof/>
                <w:sz w:val="14"/>
              </w:rPr>
            </w:pPr>
            <w:r>
              <w:rPr>
                <w:rFonts w:ascii="Inter" w:hAnsi="Inter" w:cs="Calibri"/>
                <w:b/>
                <w:noProof/>
                <w:sz w:val="14"/>
              </w:rPr>
              <w:t>Admin changes role</w:t>
            </w:r>
          </w:p>
        </w:tc>
        <w:tc>
          <w:tcPr>
            <w:tcW w:w="1000" w:type="pct"/>
            <w:shd w:val="clear" w:color="auto" w:fill="auto"/>
          </w:tcPr>
          <w:p w14:paraId="20DD2050" w14:textId="2F16F033" w:rsidR="003C1869" w:rsidRPr="003C1869" w:rsidRDefault="003C1869" w:rsidP="003C1869">
            <w:pPr>
              <w:spacing w:after="0"/>
              <w:rPr>
                <w:rFonts w:ascii="Inter" w:hAnsi="Inter" w:cs="Calibri"/>
                <w:b/>
                <w:noProof/>
                <w:sz w:val="14"/>
              </w:rPr>
            </w:pPr>
            <w:r>
              <w:rPr>
                <w:rFonts w:ascii="Inter" w:hAnsi="Inter" w:cs="Calibri"/>
                <w:b/>
                <w:noProof/>
                <w:sz w:val="14"/>
              </w:rPr>
              <w:t>Admin rights are applied</w:t>
            </w:r>
          </w:p>
        </w:tc>
        <w:tc>
          <w:tcPr>
            <w:tcW w:w="1000" w:type="pct"/>
            <w:shd w:val="clear" w:color="auto" w:fill="auto"/>
          </w:tcPr>
          <w:p w14:paraId="5E2D70C2" w14:textId="1E09A6BA"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711D3D8C" w14:textId="77777777" w:rsidTr="003C1869">
        <w:tc>
          <w:tcPr>
            <w:tcW w:w="1000" w:type="pct"/>
            <w:shd w:val="clear" w:color="auto" w:fill="auto"/>
          </w:tcPr>
          <w:p w14:paraId="3F1A8836" w14:textId="734DEB02" w:rsidR="003C1869" w:rsidRPr="003C1869" w:rsidRDefault="003C1869" w:rsidP="003C1869">
            <w:pPr>
              <w:spacing w:after="0"/>
              <w:rPr>
                <w:rFonts w:ascii="Inter" w:hAnsi="Inter" w:cs="Calibri"/>
                <w:b/>
                <w:noProof/>
                <w:sz w:val="14"/>
              </w:rPr>
            </w:pPr>
            <w:r>
              <w:rPr>
                <w:rFonts w:ascii="Inter" w:hAnsi="Inter" w:cs="Calibri"/>
                <w:b/>
                <w:noProof/>
                <w:sz w:val="14"/>
              </w:rPr>
              <w:t>TC-032</w:t>
            </w:r>
          </w:p>
        </w:tc>
        <w:tc>
          <w:tcPr>
            <w:tcW w:w="1000" w:type="pct"/>
            <w:shd w:val="clear" w:color="auto" w:fill="auto"/>
          </w:tcPr>
          <w:p w14:paraId="77E8557B" w14:textId="0F3DA9D6" w:rsidR="003C1869" w:rsidRPr="003C1869" w:rsidRDefault="003C1869" w:rsidP="003C1869">
            <w:pPr>
              <w:spacing w:after="0"/>
              <w:rPr>
                <w:rFonts w:ascii="Inter" w:hAnsi="Inter" w:cs="Calibri"/>
                <w:b/>
                <w:noProof/>
                <w:sz w:val="14"/>
              </w:rPr>
            </w:pPr>
            <w:r>
              <w:rPr>
                <w:rFonts w:ascii="Inter" w:hAnsi="Inter" w:cs="Calibri"/>
                <w:b/>
                <w:noProof/>
                <w:sz w:val="14"/>
              </w:rPr>
              <w:t>FR-12</w:t>
            </w:r>
          </w:p>
        </w:tc>
        <w:tc>
          <w:tcPr>
            <w:tcW w:w="1000" w:type="pct"/>
            <w:shd w:val="clear" w:color="auto" w:fill="auto"/>
          </w:tcPr>
          <w:p w14:paraId="27245608" w14:textId="4BA91ED4" w:rsidR="003C1869" w:rsidRPr="003C1869" w:rsidRDefault="003C1869" w:rsidP="003C1869">
            <w:pPr>
              <w:spacing w:after="0"/>
              <w:rPr>
                <w:rFonts w:ascii="Inter" w:hAnsi="Inter" w:cs="Calibri"/>
                <w:b/>
                <w:noProof/>
                <w:sz w:val="14"/>
              </w:rPr>
            </w:pPr>
            <w:r>
              <w:rPr>
                <w:rFonts w:ascii="Inter" w:hAnsi="Inter" w:cs="Calibri"/>
                <w:b/>
                <w:noProof/>
                <w:sz w:val="14"/>
              </w:rPr>
              <w:t>Admin adjusts wallet</w:t>
            </w:r>
          </w:p>
        </w:tc>
        <w:tc>
          <w:tcPr>
            <w:tcW w:w="1000" w:type="pct"/>
            <w:shd w:val="clear" w:color="auto" w:fill="auto"/>
          </w:tcPr>
          <w:p w14:paraId="38053E9C" w14:textId="32108BAD" w:rsidR="003C1869" w:rsidRPr="003C1869" w:rsidRDefault="003C1869" w:rsidP="003C1869">
            <w:pPr>
              <w:spacing w:after="0"/>
              <w:rPr>
                <w:rFonts w:ascii="Inter" w:hAnsi="Inter" w:cs="Calibri"/>
                <w:b/>
                <w:noProof/>
                <w:sz w:val="14"/>
              </w:rPr>
            </w:pPr>
            <w:r>
              <w:rPr>
                <w:rFonts w:ascii="Inter" w:hAnsi="Inter" w:cs="Calibri"/>
                <w:b/>
                <w:noProof/>
                <w:sz w:val="14"/>
              </w:rPr>
              <w:t>Ledger records adjustment</w:t>
            </w:r>
          </w:p>
        </w:tc>
        <w:tc>
          <w:tcPr>
            <w:tcW w:w="1000" w:type="pct"/>
            <w:shd w:val="clear" w:color="auto" w:fill="auto"/>
          </w:tcPr>
          <w:p w14:paraId="3C3FA803" w14:textId="3FCB2B76"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3CDC05F8" w14:textId="77777777" w:rsidTr="003C1869">
        <w:tc>
          <w:tcPr>
            <w:tcW w:w="1000" w:type="pct"/>
            <w:shd w:val="clear" w:color="auto" w:fill="auto"/>
          </w:tcPr>
          <w:p w14:paraId="09CF287C" w14:textId="704F2FDF" w:rsidR="003C1869" w:rsidRPr="003C1869" w:rsidRDefault="003C1869" w:rsidP="003C1869">
            <w:pPr>
              <w:spacing w:after="0"/>
              <w:rPr>
                <w:rFonts w:ascii="Inter" w:hAnsi="Inter" w:cs="Calibri"/>
                <w:b/>
                <w:noProof/>
                <w:sz w:val="14"/>
              </w:rPr>
            </w:pPr>
            <w:r>
              <w:rPr>
                <w:rFonts w:ascii="Inter" w:hAnsi="Inter" w:cs="Calibri"/>
                <w:b/>
                <w:noProof/>
                <w:sz w:val="14"/>
              </w:rPr>
              <w:t>TC-033</w:t>
            </w:r>
          </w:p>
        </w:tc>
        <w:tc>
          <w:tcPr>
            <w:tcW w:w="1000" w:type="pct"/>
            <w:shd w:val="clear" w:color="auto" w:fill="auto"/>
          </w:tcPr>
          <w:p w14:paraId="6B50E400" w14:textId="28EC6E55" w:rsidR="003C1869" w:rsidRPr="003C1869" w:rsidRDefault="003C1869" w:rsidP="003C1869">
            <w:pPr>
              <w:spacing w:after="0"/>
              <w:rPr>
                <w:rFonts w:ascii="Inter" w:hAnsi="Inter" w:cs="Calibri"/>
                <w:b/>
                <w:noProof/>
                <w:sz w:val="14"/>
              </w:rPr>
            </w:pPr>
            <w:r>
              <w:rPr>
                <w:rFonts w:ascii="Inter" w:hAnsi="Inter" w:cs="Calibri"/>
                <w:b/>
                <w:noProof/>
                <w:sz w:val="14"/>
              </w:rPr>
              <w:t>FR-13</w:t>
            </w:r>
          </w:p>
        </w:tc>
        <w:tc>
          <w:tcPr>
            <w:tcW w:w="1000" w:type="pct"/>
            <w:shd w:val="clear" w:color="auto" w:fill="auto"/>
          </w:tcPr>
          <w:p w14:paraId="1947D4BB" w14:textId="11517126" w:rsidR="003C1869" w:rsidRPr="003C1869" w:rsidRDefault="003C1869" w:rsidP="003C1869">
            <w:pPr>
              <w:spacing w:after="0"/>
              <w:rPr>
                <w:rFonts w:ascii="Inter" w:hAnsi="Inter" w:cs="Calibri"/>
                <w:b/>
                <w:noProof/>
                <w:sz w:val="14"/>
              </w:rPr>
            </w:pPr>
            <w:r>
              <w:rPr>
                <w:rFonts w:ascii="Inter" w:hAnsi="Inter" w:cs="Calibri"/>
                <w:b/>
                <w:noProof/>
                <w:sz w:val="14"/>
              </w:rPr>
              <w:t>Mark all notifications read</w:t>
            </w:r>
          </w:p>
        </w:tc>
        <w:tc>
          <w:tcPr>
            <w:tcW w:w="1000" w:type="pct"/>
            <w:shd w:val="clear" w:color="auto" w:fill="auto"/>
          </w:tcPr>
          <w:p w14:paraId="73B8BFCE" w14:textId="7C6E701B" w:rsidR="003C1869" w:rsidRPr="003C1869" w:rsidRDefault="003C1869" w:rsidP="003C1869">
            <w:pPr>
              <w:spacing w:after="0"/>
              <w:rPr>
                <w:rFonts w:ascii="Inter" w:hAnsi="Inter" w:cs="Calibri"/>
                <w:b/>
                <w:noProof/>
                <w:sz w:val="14"/>
              </w:rPr>
            </w:pPr>
            <w:r>
              <w:rPr>
                <w:rFonts w:ascii="Inter" w:hAnsi="Inter" w:cs="Calibri"/>
                <w:b/>
                <w:noProof/>
                <w:sz w:val="14"/>
              </w:rPr>
              <w:t>Unread dot disappears</w:t>
            </w:r>
          </w:p>
        </w:tc>
        <w:tc>
          <w:tcPr>
            <w:tcW w:w="1000" w:type="pct"/>
            <w:shd w:val="clear" w:color="auto" w:fill="auto"/>
          </w:tcPr>
          <w:p w14:paraId="11A332AE" w14:textId="33CFA994"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2751B54D" w14:textId="77777777" w:rsidTr="003C1869">
        <w:tc>
          <w:tcPr>
            <w:tcW w:w="1000" w:type="pct"/>
            <w:shd w:val="clear" w:color="auto" w:fill="auto"/>
          </w:tcPr>
          <w:p w14:paraId="5FDDBCE1" w14:textId="40A970A7" w:rsidR="003C1869" w:rsidRPr="003C1869" w:rsidRDefault="003C1869" w:rsidP="003C1869">
            <w:pPr>
              <w:spacing w:after="0"/>
              <w:rPr>
                <w:rFonts w:ascii="Inter" w:hAnsi="Inter" w:cs="Calibri"/>
                <w:b/>
                <w:noProof/>
                <w:sz w:val="14"/>
              </w:rPr>
            </w:pPr>
            <w:r>
              <w:rPr>
                <w:rFonts w:ascii="Inter" w:hAnsi="Inter" w:cs="Calibri"/>
                <w:b/>
                <w:noProof/>
                <w:sz w:val="14"/>
              </w:rPr>
              <w:t>TC-034</w:t>
            </w:r>
          </w:p>
        </w:tc>
        <w:tc>
          <w:tcPr>
            <w:tcW w:w="1000" w:type="pct"/>
            <w:shd w:val="clear" w:color="auto" w:fill="auto"/>
          </w:tcPr>
          <w:p w14:paraId="58A3F002" w14:textId="3F5380FF" w:rsidR="003C1869" w:rsidRPr="003C1869" w:rsidRDefault="003C1869" w:rsidP="003C1869">
            <w:pPr>
              <w:spacing w:after="0"/>
              <w:rPr>
                <w:rFonts w:ascii="Inter" w:hAnsi="Inter" w:cs="Calibri"/>
                <w:b/>
                <w:noProof/>
                <w:sz w:val="14"/>
              </w:rPr>
            </w:pPr>
            <w:r>
              <w:rPr>
                <w:rFonts w:ascii="Inter" w:hAnsi="Inter" w:cs="Calibri"/>
                <w:b/>
                <w:noProof/>
                <w:sz w:val="14"/>
              </w:rPr>
              <w:t>FR-13</w:t>
            </w:r>
          </w:p>
        </w:tc>
        <w:tc>
          <w:tcPr>
            <w:tcW w:w="1000" w:type="pct"/>
            <w:shd w:val="clear" w:color="auto" w:fill="auto"/>
          </w:tcPr>
          <w:p w14:paraId="243B68A0" w14:textId="018897AC" w:rsidR="003C1869" w:rsidRPr="003C1869" w:rsidRDefault="003C1869" w:rsidP="003C1869">
            <w:pPr>
              <w:spacing w:after="0"/>
              <w:rPr>
                <w:rFonts w:ascii="Inter" w:hAnsi="Inter" w:cs="Calibri"/>
                <w:b/>
                <w:noProof/>
                <w:sz w:val="14"/>
              </w:rPr>
            </w:pPr>
            <w:r>
              <w:rPr>
                <w:rFonts w:ascii="Inter" w:hAnsi="Inter" w:cs="Calibri"/>
                <w:b/>
                <w:noProof/>
                <w:sz w:val="14"/>
              </w:rPr>
              <w:t>Mark notification unread</w:t>
            </w:r>
          </w:p>
        </w:tc>
        <w:tc>
          <w:tcPr>
            <w:tcW w:w="1000" w:type="pct"/>
            <w:shd w:val="clear" w:color="auto" w:fill="auto"/>
          </w:tcPr>
          <w:p w14:paraId="16298B2F" w14:textId="702F5D93" w:rsidR="003C1869" w:rsidRPr="003C1869" w:rsidRDefault="003C1869" w:rsidP="003C1869">
            <w:pPr>
              <w:spacing w:after="0"/>
              <w:rPr>
                <w:rFonts w:ascii="Inter" w:hAnsi="Inter" w:cs="Calibri"/>
                <w:b/>
                <w:noProof/>
                <w:sz w:val="14"/>
              </w:rPr>
            </w:pPr>
            <w:r>
              <w:rPr>
                <w:rFonts w:ascii="Inter" w:hAnsi="Inter" w:cs="Calibri"/>
                <w:b/>
                <w:noProof/>
                <w:sz w:val="14"/>
              </w:rPr>
              <w:t>Counter updates</w:t>
            </w:r>
          </w:p>
        </w:tc>
        <w:tc>
          <w:tcPr>
            <w:tcW w:w="1000" w:type="pct"/>
            <w:shd w:val="clear" w:color="auto" w:fill="auto"/>
          </w:tcPr>
          <w:p w14:paraId="52CD415F" w14:textId="6425C42A"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4A64300D" w14:textId="77777777" w:rsidTr="003C1869">
        <w:tc>
          <w:tcPr>
            <w:tcW w:w="1000" w:type="pct"/>
            <w:shd w:val="clear" w:color="auto" w:fill="auto"/>
          </w:tcPr>
          <w:p w14:paraId="04A51202" w14:textId="17E37D11" w:rsidR="003C1869" w:rsidRPr="003C1869" w:rsidRDefault="003C1869" w:rsidP="003C1869">
            <w:pPr>
              <w:spacing w:after="0"/>
              <w:rPr>
                <w:rFonts w:ascii="Inter" w:hAnsi="Inter" w:cs="Calibri"/>
                <w:b/>
                <w:noProof/>
                <w:sz w:val="14"/>
              </w:rPr>
            </w:pPr>
            <w:r>
              <w:rPr>
                <w:rFonts w:ascii="Inter" w:hAnsi="Inter" w:cs="Calibri"/>
                <w:b/>
                <w:noProof/>
                <w:sz w:val="14"/>
              </w:rPr>
              <w:t>TC-035</w:t>
            </w:r>
          </w:p>
        </w:tc>
        <w:tc>
          <w:tcPr>
            <w:tcW w:w="1000" w:type="pct"/>
            <w:shd w:val="clear" w:color="auto" w:fill="auto"/>
          </w:tcPr>
          <w:p w14:paraId="4BB091B2" w14:textId="0D41A7AE" w:rsidR="003C1869" w:rsidRPr="003C1869" w:rsidRDefault="003C1869" w:rsidP="003C1869">
            <w:pPr>
              <w:spacing w:after="0"/>
              <w:rPr>
                <w:rFonts w:ascii="Inter" w:hAnsi="Inter" w:cs="Calibri"/>
                <w:b/>
                <w:noProof/>
                <w:sz w:val="14"/>
              </w:rPr>
            </w:pPr>
            <w:r>
              <w:rPr>
                <w:rFonts w:ascii="Inter" w:hAnsi="Inter" w:cs="Calibri"/>
                <w:b/>
                <w:noProof/>
                <w:sz w:val="14"/>
              </w:rPr>
              <w:t>FR-13</w:t>
            </w:r>
          </w:p>
        </w:tc>
        <w:tc>
          <w:tcPr>
            <w:tcW w:w="1000" w:type="pct"/>
            <w:shd w:val="clear" w:color="auto" w:fill="auto"/>
          </w:tcPr>
          <w:p w14:paraId="4FD231A1" w14:textId="2ACA8206" w:rsidR="003C1869" w:rsidRPr="003C1869" w:rsidRDefault="003C1869" w:rsidP="003C1869">
            <w:pPr>
              <w:spacing w:after="0"/>
              <w:rPr>
                <w:rFonts w:ascii="Inter" w:hAnsi="Inter" w:cs="Calibri"/>
                <w:b/>
                <w:noProof/>
                <w:sz w:val="14"/>
              </w:rPr>
            </w:pPr>
            <w:r>
              <w:rPr>
                <w:rFonts w:ascii="Inter" w:hAnsi="Inter" w:cs="Calibri"/>
                <w:b/>
                <w:noProof/>
                <w:sz w:val="14"/>
              </w:rPr>
              <w:t>Pin notification</w:t>
            </w:r>
          </w:p>
        </w:tc>
        <w:tc>
          <w:tcPr>
            <w:tcW w:w="1000" w:type="pct"/>
            <w:shd w:val="clear" w:color="auto" w:fill="auto"/>
          </w:tcPr>
          <w:p w14:paraId="4DC6D0C5" w14:textId="35EAE26B" w:rsidR="003C1869" w:rsidRPr="003C1869" w:rsidRDefault="003C1869" w:rsidP="003C1869">
            <w:pPr>
              <w:spacing w:after="0"/>
              <w:rPr>
                <w:rFonts w:ascii="Inter" w:hAnsi="Inter" w:cs="Calibri"/>
                <w:b/>
                <w:noProof/>
                <w:sz w:val="14"/>
              </w:rPr>
            </w:pPr>
            <w:r>
              <w:rPr>
                <w:rFonts w:ascii="Inter" w:hAnsi="Inter" w:cs="Calibri"/>
                <w:b/>
                <w:noProof/>
                <w:sz w:val="14"/>
              </w:rPr>
              <w:t>Pinned item stays on top</w:t>
            </w:r>
          </w:p>
        </w:tc>
        <w:tc>
          <w:tcPr>
            <w:tcW w:w="1000" w:type="pct"/>
            <w:shd w:val="clear" w:color="auto" w:fill="auto"/>
          </w:tcPr>
          <w:p w14:paraId="5F43E2E4" w14:textId="0EFCEC3B"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6E3F640C" w14:textId="77777777" w:rsidTr="003C1869">
        <w:tc>
          <w:tcPr>
            <w:tcW w:w="1000" w:type="pct"/>
            <w:shd w:val="clear" w:color="auto" w:fill="auto"/>
          </w:tcPr>
          <w:p w14:paraId="009439CB" w14:textId="17FF403E" w:rsidR="003C1869" w:rsidRPr="003C1869" w:rsidRDefault="003C1869" w:rsidP="003C1869">
            <w:pPr>
              <w:spacing w:after="0"/>
              <w:rPr>
                <w:rFonts w:ascii="Inter" w:hAnsi="Inter" w:cs="Calibri"/>
                <w:b/>
                <w:noProof/>
                <w:sz w:val="14"/>
              </w:rPr>
            </w:pPr>
            <w:r>
              <w:rPr>
                <w:rFonts w:ascii="Inter" w:hAnsi="Inter" w:cs="Calibri"/>
                <w:b/>
                <w:noProof/>
                <w:sz w:val="14"/>
              </w:rPr>
              <w:t>TC-036</w:t>
            </w:r>
          </w:p>
        </w:tc>
        <w:tc>
          <w:tcPr>
            <w:tcW w:w="1000" w:type="pct"/>
            <w:shd w:val="clear" w:color="auto" w:fill="auto"/>
          </w:tcPr>
          <w:p w14:paraId="5179D6C5" w14:textId="365055D4" w:rsidR="003C1869" w:rsidRPr="003C1869" w:rsidRDefault="003C1869" w:rsidP="003C1869">
            <w:pPr>
              <w:spacing w:after="0"/>
              <w:rPr>
                <w:rFonts w:ascii="Inter" w:hAnsi="Inter" w:cs="Calibri"/>
                <w:b/>
                <w:noProof/>
                <w:sz w:val="14"/>
              </w:rPr>
            </w:pPr>
            <w:r>
              <w:rPr>
                <w:rFonts w:ascii="Inter" w:hAnsi="Inter" w:cs="Calibri"/>
                <w:b/>
                <w:noProof/>
                <w:sz w:val="14"/>
              </w:rPr>
              <w:t>FR-13</w:t>
            </w:r>
          </w:p>
        </w:tc>
        <w:tc>
          <w:tcPr>
            <w:tcW w:w="1000" w:type="pct"/>
            <w:shd w:val="clear" w:color="auto" w:fill="auto"/>
          </w:tcPr>
          <w:p w14:paraId="4A311BFC" w14:textId="42F96E8C" w:rsidR="003C1869" w:rsidRPr="003C1869" w:rsidRDefault="003C1869" w:rsidP="003C1869">
            <w:pPr>
              <w:spacing w:after="0"/>
              <w:rPr>
                <w:rFonts w:ascii="Inter" w:hAnsi="Inter" w:cs="Calibri"/>
                <w:b/>
                <w:noProof/>
                <w:sz w:val="14"/>
              </w:rPr>
            </w:pPr>
            <w:r>
              <w:rPr>
                <w:rFonts w:ascii="Inter" w:hAnsi="Inter" w:cs="Calibri"/>
                <w:b/>
                <w:noProof/>
                <w:sz w:val="14"/>
              </w:rPr>
              <w:t>Open notification link</w:t>
            </w:r>
          </w:p>
        </w:tc>
        <w:tc>
          <w:tcPr>
            <w:tcW w:w="1000" w:type="pct"/>
            <w:shd w:val="clear" w:color="auto" w:fill="auto"/>
          </w:tcPr>
          <w:p w14:paraId="590B5E60" w14:textId="7612C41A" w:rsidR="003C1869" w:rsidRPr="003C1869" w:rsidRDefault="003C1869" w:rsidP="003C1869">
            <w:pPr>
              <w:spacing w:after="0"/>
              <w:rPr>
                <w:rFonts w:ascii="Inter" w:hAnsi="Inter" w:cs="Calibri"/>
                <w:b/>
                <w:noProof/>
                <w:sz w:val="14"/>
              </w:rPr>
            </w:pPr>
            <w:r>
              <w:rPr>
                <w:rFonts w:ascii="Inter" w:hAnsi="Inter" w:cs="Calibri"/>
                <w:b/>
                <w:noProof/>
                <w:sz w:val="14"/>
              </w:rPr>
              <w:t>Target content opens</w:t>
            </w:r>
          </w:p>
        </w:tc>
        <w:tc>
          <w:tcPr>
            <w:tcW w:w="1000" w:type="pct"/>
            <w:shd w:val="clear" w:color="auto" w:fill="auto"/>
          </w:tcPr>
          <w:p w14:paraId="24305BD3" w14:textId="48FA1214"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77DD71DC" w14:textId="77777777" w:rsidTr="003C1869">
        <w:tc>
          <w:tcPr>
            <w:tcW w:w="1000" w:type="pct"/>
            <w:shd w:val="clear" w:color="auto" w:fill="auto"/>
          </w:tcPr>
          <w:p w14:paraId="10EE1B9F" w14:textId="3C947430" w:rsidR="003C1869" w:rsidRPr="003C1869" w:rsidRDefault="003C1869" w:rsidP="003C1869">
            <w:pPr>
              <w:spacing w:after="0"/>
              <w:rPr>
                <w:rFonts w:ascii="Inter" w:hAnsi="Inter" w:cs="Calibri"/>
                <w:b/>
                <w:noProof/>
                <w:sz w:val="14"/>
              </w:rPr>
            </w:pPr>
            <w:r>
              <w:rPr>
                <w:rFonts w:ascii="Inter" w:hAnsi="Inter" w:cs="Calibri"/>
                <w:b/>
                <w:noProof/>
                <w:sz w:val="14"/>
              </w:rPr>
              <w:t>TC-037</w:t>
            </w:r>
          </w:p>
        </w:tc>
        <w:tc>
          <w:tcPr>
            <w:tcW w:w="1000" w:type="pct"/>
            <w:shd w:val="clear" w:color="auto" w:fill="auto"/>
          </w:tcPr>
          <w:p w14:paraId="19A64E99" w14:textId="263A36FF" w:rsidR="003C1869" w:rsidRPr="003C1869" w:rsidRDefault="003C1869" w:rsidP="003C1869">
            <w:pPr>
              <w:spacing w:after="0"/>
              <w:rPr>
                <w:rFonts w:ascii="Inter" w:hAnsi="Inter" w:cs="Calibri"/>
                <w:b/>
                <w:noProof/>
                <w:sz w:val="14"/>
              </w:rPr>
            </w:pPr>
            <w:r>
              <w:rPr>
                <w:rFonts w:ascii="Inter" w:hAnsi="Inter" w:cs="Calibri"/>
                <w:b/>
                <w:noProof/>
                <w:sz w:val="14"/>
              </w:rPr>
              <w:t>FR-14</w:t>
            </w:r>
          </w:p>
        </w:tc>
        <w:tc>
          <w:tcPr>
            <w:tcW w:w="1000" w:type="pct"/>
            <w:shd w:val="clear" w:color="auto" w:fill="auto"/>
          </w:tcPr>
          <w:p w14:paraId="1C220107" w14:textId="225C9B25" w:rsidR="003C1869" w:rsidRPr="003C1869" w:rsidRDefault="003C1869" w:rsidP="003C1869">
            <w:pPr>
              <w:spacing w:after="0"/>
              <w:rPr>
                <w:rFonts w:ascii="Inter" w:hAnsi="Inter" w:cs="Calibri"/>
                <w:b/>
                <w:noProof/>
                <w:sz w:val="14"/>
              </w:rPr>
            </w:pPr>
            <w:r>
              <w:rPr>
                <w:rFonts w:ascii="Inter" w:hAnsi="Inter" w:cs="Calibri"/>
                <w:b/>
                <w:noProof/>
                <w:sz w:val="14"/>
              </w:rPr>
              <w:t>Hover dashboard chart</w:t>
            </w:r>
          </w:p>
        </w:tc>
        <w:tc>
          <w:tcPr>
            <w:tcW w:w="1000" w:type="pct"/>
            <w:shd w:val="clear" w:color="auto" w:fill="auto"/>
          </w:tcPr>
          <w:p w14:paraId="5F8E1AEB" w14:textId="55B8B15B" w:rsidR="003C1869" w:rsidRPr="003C1869" w:rsidRDefault="003C1869" w:rsidP="003C1869">
            <w:pPr>
              <w:spacing w:after="0"/>
              <w:rPr>
                <w:rFonts w:ascii="Inter" w:hAnsi="Inter" w:cs="Calibri"/>
                <w:b/>
                <w:noProof/>
                <w:sz w:val="14"/>
              </w:rPr>
            </w:pPr>
            <w:r>
              <w:rPr>
                <w:rFonts w:ascii="Inter" w:hAnsi="Inter" w:cs="Calibri"/>
                <w:b/>
                <w:noProof/>
                <w:sz w:val="14"/>
              </w:rPr>
              <w:t>Tooltip shows value</w:t>
            </w:r>
          </w:p>
        </w:tc>
        <w:tc>
          <w:tcPr>
            <w:tcW w:w="1000" w:type="pct"/>
            <w:shd w:val="clear" w:color="auto" w:fill="auto"/>
          </w:tcPr>
          <w:p w14:paraId="69AB9E1B" w14:textId="2978E4E0"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767B1A3A" w14:textId="77777777" w:rsidTr="003C1869">
        <w:tc>
          <w:tcPr>
            <w:tcW w:w="1000" w:type="pct"/>
            <w:shd w:val="clear" w:color="auto" w:fill="auto"/>
          </w:tcPr>
          <w:p w14:paraId="0565EF06" w14:textId="1DF11FAC" w:rsidR="003C1869" w:rsidRPr="003C1869" w:rsidRDefault="003C1869" w:rsidP="003C1869">
            <w:pPr>
              <w:spacing w:after="0"/>
              <w:rPr>
                <w:rFonts w:ascii="Inter" w:hAnsi="Inter" w:cs="Calibri"/>
                <w:b/>
                <w:noProof/>
                <w:sz w:val="14"/>
              </w:rPr>
            </w:pPr>
            <w:r>
              <w:rPr>
                <w:rFonts w:ascii="Inter" w:hAnsi="Inter" w:cs="Calibri"/>
                <w:b/>
                <w:noProof/>
                <w:sz w:val="14"/>
              </w:rPr>
              <w:t>TC-038</w:t>
            </w:r>
          </w:p>
        </w:tc>
        <w:tc>
          <w:tcPr>
            <w:tcW w:w="1000" w:type="pct"/>
            <w:shd w:val="clear" w:color="auto" w:fill="auto"/>
          </w:tcPr>
          <w:p w14:paraId="328F7473" w14:textId="4658C919" w:rsidR="003C1869" w:rsidRPr="003C1869" w:rsidRDefault="003C1869" w:rsidP="003C1869">
            <w:pPr>
              <w:spacing w:after="0"/>
              <w:rPr>
                <w:rFonts w:ascii="Inter" w:hAnsi="Inter" w:cs="Calibri"/>
                <w:b/>
                <w:noProof/>
                <w:sz w:val="14"/>
              </w:rPr>
            </w:pPr>
            <w:r>
              <w:rPr>
                <w:rFonts w:ascii="Inter" w:hAnsi="Inter" w:cs="Calibri"/>
                <w:b/>
                <w:noProof/>
                <w:sz w:val="14"/>
              </w:rPr>
              <w:t>FR-14</w:t>
            </w:r>
          </w:p>
        </w:tc>
        <w:tc>
          <w:tcPr>
            <w:tcW w:w="1000" w:type="pct"/>
            <w:shd w:val="clear" w:color="auto" w:fill="auto"/>
          </w:tcPr>
          <w:p w14:paraId="44732D41" w14:textId="5727A616" w:rsidR="003C1869" w:rsidRPr="003C1869" w:rsidRDefault="003C1869" w:rsidP="003C1869">
            <w:pPr>
              <w:spacing w:after="0"/>
              <w:rPr>
                <w:rFonts w:ascii="Inter" w:hAnsi="Inter" w:cs="Calibri"/>
                <w:b/>
                <w:noProof/>
                <w:sz w:val="14"/>
              </w:rPr>
            </w:pPr>
            <w:r>
              <w:rPr>
                <w:rFonts w:ascii="Inter" w:hAnsi="Inter" w:cs="Calibri"/>
                <w:b/>
                <w:noProof/>
                <w:sz w:val="14"/>
              </w:rPr>
              <w:t>Hover statistics chart</w:t>
            </w:r>
          </w:p>
        </w:tc>
        <w:tc>
          <w:tcPr>
            <w:tcW w:w="1000" w:type="pct"/>
            <w:shd w:val="clear" w:color="auto" w:fill="auto"/>
          </w:tcPr>
          <w:p w14:paraId="119BE96A" w14:textId="271B8A50" w:rsidR="003C1869" w:rsidRPr="003C1869" w:rsidRDefault="003C1869" w:rsidP="003C1869">
            <w:pPr>
              <w:spacing w:after="0"/>
              <w:rPr>
                <w:rFonts w:ascii="Inter" w:hAnsi="Inter" w:cs="Calibri"/>
                <w:b/>
                <w:noProof/>
                <w:sz w:val="14"/>
              </w:rPr>
            </w:pPr>
            <w:r>
              <w:rPr>
                <w:rFonts w:ascii="Inter" w:hAnsi="Inter" w:cs="Calibri"/>
                <w:b/>
                <w:noProof/>
                <w:sz w:val="14"/>
              </w:rPr>
              <w:t>Nearest value appears</w:t>
            </w:r>
          </w:p>
        </w:tc>
        <w:tc>
          <w:tcPr>
            <w:tcW w:w="1000" w:type="pct"/>
            <w:shd w:val="clear" w:color="auto" w:fill="auto"/>
          </w:tcPr>
          <w:p w14:paraId="25562FF9" w14:textId="6695DD40"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450DC515" w14:textId="77777777" w:rsidTr="003C1869">
        <w:tc>
          <w:tcPr>
            <w:tcW w:w="1000" w:type="pct"/>
            <w:shd w:val="clear" w:color="auto" w:fill="auto"/>
          </w:tcPr>
          <w:p w14:paraId="6BAA1ACE" w14:textId="1E55D750" w:rsidR="003C1869" w:rsidRPr="003C1869" w:rsidRDefault="003C1869" w:rsidP="003C1869">
            <w:pPr>
              <w:spacing w:after="0"/>
              <w:rPr>
                <w:rFonts w:ascii="Inter" w:hAnsi="Inter" w:cs="Calibri"/>
                <w:b/>
                <w:noProof/>
                <w:sz w:val="14"/>
              </w:rPr>
            </w:pPr>
            <w:r>
              <w:rPr>
                <w:rFonts w:ascii="Inter" w:hAnsi="Inter" w:cs="Calibri"/>
                <w:b/>
                <w:noProof/>
                <w:sz w:val="14"/>
              </w:rPr>
              <w:t>TC-039</w:t>
            </w:r>
          </w:p>
        </w:tc>
        <w:tc>
          <w:tcPr>
            <w:tcW w:w="1000" w:type="pct"/>
            <w:shd w:val="clear" w:color="auto" w:fill="auto"/>
          </w:tcPr>
          <w:p w14:paraId="77D334DD" w14:textId="5E31E397" w:rsidR="003C1869" w:rsidRPr="003C1869" w:rsidRDefault="003C1869" w:rsidP="003C1869">
            <w:pPr>
              <w:spacing w:after="0"/>
              <w:rPr>
                <w:rFonts w:ascii="Inter" w:hAnsi="Inter" w:cs="Calibri"/>
                <w:b/>
                <w:noProof/>
                <w:sz w:val="14"/>
              </w:rPr>
            </w:pPr>
            <w:r>
              <w:rPr>
                <w:rFonts w:ascii="Inter" w:hAnsi="Inter" w:cs="Calibri"/>
                <w:b/>
                <w:noProof/>
                <w:sz w:val="14"/>
              </w:rPr>
              <w:t>FR-15</w:t>
            </w:r>
          </w:p>
        </w:tc>
        <w:tc>
          <w:tcPr>
            <w:tcW w:w="1000" w:type="pct"/>
            <w:shd w:val="clear" w:color="auto" w:fill="auto"/>
          </w:tcPr>
          <w:p w14:paraId="7C9FEF01" w14:textId="3AF4F54B" w:rsidR="003C1869" w:rsidRPr="003C1869" w:rsidRDefault="003C1869" w:rsidP="003C1869">
            <w:pPr>
              <w:spacing w:after="0"/>
              <w:rPr>
                <w:rFonts w:ascii="Inter" w:hAnsi="Inter" w:cs="Calibri"/>
                <w:b/>
                <w:noProof/>
                <w:sz w:val="14"/>
              </w:rPr>
            </w:pPr>
            <w:r>
              <w:rPr>
                <w:rFonts w:ascii="Inter" w:hAnsi="Inter" w:cs="Calibri"/>
                <w:b/>
                <w:noProof/>
                <w:sz w:val="14"/>
              </w:rPr>
              <w:t>Use light dashboard</w:t>
            </w:r>
          </w:p>
        </w:tc>
        <w:tc>
          <w:tcPr>
            <w:tcW w:w="1000" w:type="pct"/>
            <w:shd w:val="clear" w:color="auto" w:fill="auto"/>
          </w:tcPr>
          <w:p w14:paraId="1EA0E8C9" w14:textId="62730520" w:rsidR="003C1869" w:rsidRPr="003C1869" w:rsidRDefault="003C1869" w:rsidP="003C1869">
            <w:pPr>
              <w:spacing w:after="0"/>
              <w:rPr>
                <w:rFonts w:ascii="Inter" w:hAnsi="Inter" w:cs="Calibri"/>
                <w:b/>
                <w:noProof/>
                <w:sz w:val="14"/>
              </w:rPr>
            </w:pPr>
            <w:r>
              <w:rPr>
                <w:rFonts w:ascii="Inter" w:hAnsi="Inter" w:cs="Calibri"/>
                <w:b/>
                <w:noProof/>
                <w:sz w:val="14"/>
              </w:rPr>
              <w:t>Text remains readable</w:t>
            </w:r>
          </w:p>
        </w:tc>
        <w:tc>
          <w:tcPr>
            <w:tcW w:w="1000" w:type="pct"/>
            <w:shd w:val="clear" w:color="auto" w:fill="auto"/>
          </w:tcPr>
          <w:p w14:paraId="1E0F1E65" w14:textId="71989661" w:rsidR="003C1869" w:rsidRPr="003C1869" w:rsidRDefault="003C1869" w:rsidP="003C1869">
            <w:pPr>
              <w:spacing w:after="0"/>
              <w:rPr>
                <w:rFonts w:ascii="Inter" w:hAnsi="Inter" w:cs="Calibri"/>
                <w:b/>
                <w:noProof/>
                <w:sz w:val="14"/>
              </w:rPr>
            </w:pPr>
            <w:r>
              <w:rPr>
                <w:rFonts w:ascii="Inter" w:hAnsi="Inter" w:cs="Calibri"/>
                <w:b/>
                <w:noProof/>
                <w:sz w:val="14"/>
              </w:rPr>
              <w:t>Passed</w:t>
            </w:r>
          </w:p>
        </w:tc>
      </w:tr>
      <w:tr w:rsidR="003C1869" w:rsidRPr="003C1869" w14:paraId="5009AAD3" w14:textId="77777777" w:rsidTr="003C1869">
        <w:tc>
          <w:tcPr>
            <w:tcW w:w="1000" w:type="pct"/>
            <w:shd w:val="clear" w:color="auto" w:fill="auto"/>
          </w:tcPr>
          <w:p w14:paraId="3C4E9FE7" w14:textId="05CE0DD0" w:rsidR="003C1869" w:rsidRPr="003C1869" w:rsidRDefault="003C1869" w:rsidP="003C1869">
            <w:pPr>
              <w:spacing w:after="0"/>
              <w:rPr>
                <w:rFonts w:ascii="Inter" w:hAnsi="Inter" w:cs="Calibri"/>
                <w:b/>
                <w:noProof/>
                <w:sz w:val="14"/>
              </w:rPr>
            </w:pPr>
            <w:r>
              <w:rPr>
                <w:rFonts w:ascii="Inter" w:hAnsi="Inter" w:cs="Calibri"/>
                <w:b/>
                <w:noProof/>
                <w:sz w:val="14"/>
              </w:rPr>
              <w:t>TC-040</w:t>
            </w:r>
          </w:p>
        </w:tc>
        <w:tc>
          <w:tcPr>
            <w:tcW w:w="1000" w:type="pct"/>
            <w:shd w:val="clear" w:color="auto" w:fill="auto"/>
          </w:tcPr>
          <w:p w14:paraId="2F5942A0" w14:textId="4CF4A0BB" w:rsidR="003C1869" w:rsidRPr="003C1869" w:rsidRDefault="003C1869" w:rsidP="003C1869">
            <w:pPr>
              <w:spacing w:after="0"/>
              <w:rPr>
                <w:rFonts w:ascii="Inter" w:hAnsi="Inter" w:cs="Calibri"/>
                <w:b/>
                <w:noProof/>
                <w:sz w:val="14"/>
              </w:rPr>
            </w:pPr>
            <w:r>
              <w:rPr>
                <w:rFonts w:ascii="Inter" w:hAnsi="Inter" w:cs="Calibri"/>
                <w:b/>
                <w:noProof/>
                <w:sz w:val="14"/>
              </w:rPr>
              <w:t>FR-15</w:t>
            </w:r>
          </w:p>
        </w:tc>
        <w:tc>
          <w:tcPr>
            <w:tcW w:w="1000" w:type="pct"/>
            <w:shd w:val="clear" w:color="auto" w:fill="auto"/>
          </w:tcPr>
          <w:p w14:paraId="0E5DC893" w14:textId="5FC6FA4D" w:rsidR="003C1869" w:rsidRPr="003C1869" w:rsidRDefault="003C1869" w:rsidP="003C1869">
            <w:pPr>
              <w:spacing w:after="0"/>
              <w:rPr>
                <w:rFonts w:ascii="Inter" w:hAnsi="Inter" w:cs="Calibri"/>
                <w:b/>
                <w:noProof/>
                <w:sz w:val="14"/>
              </w:rPr>
            </w:pPr>
            <w:r>
              <w:rPr>
                <w:rFonts w:ascii="Inter" w:hAnsi="Inter" w:cs="Calibri"/>
                <w:b/>
                <w:noProof/>
                <w:sz w:val="14"/>
              </w:rPr>
              <w:t>Use light admin players</w:t>
            </w:r>
          </w:p>
        </w:tc>
        <w:tc>
          <w:tcPr>
            <w:tcW w:w="1000" w:type="pct"/>
            <w:shd w:val="clear" w:color="auto" w:fill="auto"/>
          </w:tcPr>
          <w:p w14:paraId="3EE457B7" w14:textId="6F7D4A0A" w:rsidR="003C1869" w:rsidRPr="003C1869" w:rsidRDefault="003C1869" w:rsidP="003C1869">
            <w:pPr>
              <w:spacing w:after="0"/>
              <w:rPr>
                <w:rFonts w:ascii="Inter" w:hAnsi="Inter" w:cs="Calibri"/>
                <w:b/>
                <w:noProof/>
                <w:sz w:val="14"/>
              </w:rPr>
            </w:pPr>
            <w:r>
              <w:rPr>
                <w:rFonts w:ascii="Inter" w:hAnsi="Inter" w:cs="Calibri"/>
                <w:b/>
                <w:noProof/>
                <w:sz w:val="14"/>
              </w:rPr>
              <w:t>Inputs and tables remain readable</w:t>
            </w:r>
          </w:p>
        </w:tc>
        <w:tc>
          <w:tcPr>
            <w:tcW w:w="1000" w:type="pct"/>
            <w:shd w:val="clear" w:color="auto" w:fill="auto"/>
          </w:tcPr>
          <w:p w14:paraId="5905D6AE" w14:textId="348E5B51" w:rsidR="003C1869" w:rsidRPr="003C1869" w:rsidRDefault="003C1869" w:rsidP="003C1869">
            <w:pPr>
              <w:spacing w:after="0"/>
              <w:rPr>
                <w:rFonts w:ascii="Inter" w:hAnsi="Inter" w:cs="Calibri"/>
                <w:b/>
                <w:noProof/>
                <w:sz w:val="14"/>
              </w:rPr>
            </w:pPr>
            <w:r>
              <w:rPr>
                <w:rFonts w:ascii="Inter" w:hAnsi="Inter" w:cs="Calibri"/>
                <w:b/>
                <w:noProof/>
                <w:sz w:val="14"/>
              </w:rPr>
              <w:t>Passed</w:t>
            </w:r>
          </w:p>
        </w:tc>
      </w:tr>
    </w:tbl>
    <w:p w14:paraId="3AED9544" w14:textId="77777777" w:rsidR="003C1869" w:rsidRDefault="003C1869" w:rsidP="003C1869">
      <w:pPr>
        <w:spacing w:before="160"/>
        <w:rPr>
          <w:rFonts w:ascii="Barlow Condensed" w:hAnsi="Barlow Condensed" w:cs="Calibri"/>
          <w:b/>
          <w:sz w:val="30"/>
        </w:rPr>
      </w:pPr>
    </w:p>
    <w:p w14:paraId="5E3CB6E0" w14:textId="77777777" w:rsidR="002E0161" w:rsidRDefault="002E0161" w:rsidP="003C1869">
      <w:pPr>
        <w:spacing w:before="160"/>
        <w:outlineLvl w:val="1"/>
        <w:rPr>
          <w:rFonts w:ascii="Barlow Condensed" w:hAnsi="Barlow Condensed" w:cs="Calibri"/>
          <w:b/>
          <w:sz w:val="30"/>
        </w:rPr>
      </w:pPr>
    </w:p>
    <w:p w14:paraId="791C11CE" w14:textId="77777777" w:rsidR="002E0161" w:rsidRDefault="002E0161" w:rsidP="003C1869">
      <w:pPr>
        <w:spacing w:before="160"/>
        <w:outlineLvl w:val="1"/>
        <w:rPr>
          <w:rFonts w:ascii="Barlow Condensed" w:hAnsi="Barlow Condensed" w:cs="Calibri"/>
          <w:b/>
          <w:sz w:val="30"/>
        </w:rPr>
      </w:pPr>
    </w:p>
    <w:p w14:paraId="6A965F68" w14:textId="5A408ADC" w:rsidR="003C1869" w:rsidRDefault="003C1869" w:rsidP="00B26B48">
      <w:pPr>
        <w:pStyle w:val="Heading2"/>
      </w:pPr>
      <w:bookmarkStart w:id="11" w:name="_Toc232632210"/>
      <w:r>
        <w:lastRenderedPageBreak/>
        <w:t>2.3 Test Result Summary</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3C1869" w:rsidRPr="003C1869" w14:paraId="50844E13" w14:textId="77777777" w:rsidTr="003C1869">
        <w:tc>
          <w:tcPr>
            <w:tcW w:w="2500" w:type="pct"/>
            <w:shd w:val="clear" w:color="auto" w:fill="D9D9D9"/>
          </w:tcPr>
          <w:p w14:paraId="43F6C399" w14:textId="401B0CF1" w:rsidR="003C1869" w:rsidRPr="003C1869" w:rsidRDefault="003C1869" w:rsidP="003C1869">
            <w:pPr>
              <w:spacing w:after="0"/>
              <w:rPr>
                <w:rFonts w:ascii="Inter" w:hAnsi="Inter" w:cs="Calibri"/>
                <w:b/>
                <w:noProof/>
                <w:sz w:val="16"/>
              </w:rPr>
            </w:pPr>
            <w:r w:rsidRPr="003C1869">
              <w:rPr>
                <w:rFonts w:ascii="Inter" w:hAnsi="Inter" w:cs="Calibri"/>
                <w:b/>
                <w:noProof/>
                <w:sz w:val="16"/>
              </w:rPr>
              <w:t>Metric</w:t>
            </w:r>
          </w:p>
        </w:tc>
        <w:tc>
          <w:tcPr>
            <w:tcW w:w="2500" w:type="pct"/>
            <w:shd w:val="clear" w:color="auto" w:fill="D9D9D9"/>
          </w:tcPr>
          <w:p w14:paraId="6CBAACCE" w14:textId="68CC58DB" w:rsidR="003C1869" w:rsidRPr="003C1869" w:rsidRDefault="003C1869" w:rsidP="003C1869">
            <w:pPr>
              <w:spacing w:after="0"/>
              <w:rPr>
                <w:rFonts w:ascii="Inter" w:hAnsi="Inter" w:cs="Calibri"/>
                <w:b/>
                <w:noProof/>
                <w:sz w:val="16"/>
              </w:rPr>
            </w:pPr>
            <w:r w:rsidRPr="003C1869">
              <w:rPr>
                <w:rFonts w:ascii="Inter" w:hAnsi="Inter" w:cs="Calibri"/>
                <w:b/>
                <w:noProof/>
                <w:sz w:val="16"/>
              </w:rPr>
              <w:t>Value</w:t>
            </w:r>
          </w:p>
        </w:tc>
      </w:tr>
      <w:tr w:rsidR="003C1869" w:rsidRPr="003C1869" w14:paraId="731B73A5" w14:textId="77777777" w:rsidTr="003C1869">
        <w:tc>
          <w:tcPr>
            <w:tcW w:w="2500" w:type="pct"/>
            <w:shd w:val="clear" w:color="auto" w:fill="auto"/>
          </w:tcPr>
          <w:p w14:paraId="7EB416D3" w14:textId="0279CB90" w:rsidR="003C1869" w:rsidRPr="003C1869" w:rsidRDefault="003C1869" w:rsidP="003C1869">
            <w:pPr>
              <w:spacing w:after="0"/>
              <w:rPr>
                <w:rFonts w:ascii="Inter" w:hAnsi="Inter" w:cs="Calibri"/>
                <w:b/>
                <w:noProof/>
                <w:sz w:val="16"/>
              </w:rPr>
            </w:pPr>
            <w:r>
              <w:rPr>
                <w:rFonts w:ascii="Inter" w:hAnsi="Inter" w:cs="Calibri"/>
                <w:b/>
                <w:noProof/>
                <w:sz w:val="16"/>
              </w:rPr>
              <w:t>Total documented test cases</w:t>
            </w:r>
          </w:p>
        </w:tc>
        <w:tc>
          <w:tcPr>
            <w:tcW w:w="2500" w:type="pct"/>
            <w:shd w:val="clear" w:color="auto" w:fill="auto"/>
          </w:tcPr>
          <w:p w14:paraId="5DDC9A61" w14:textId="15830C69" w:rsidR="003C1869" w:rsidRPr="003C1869" w:rsidRDefault="003C1869" w:rsidP="003C1869">
            <w:pPr>
              <w:spacing w:after="0"/>
              <w:rPr>
                <w:rFonts w:ascii="Inter" w:hAnsi="Inter" w:cs="Calibri"/>
                <w:b/>
                <w:noProof/>
                <w:sz w:val="16"/>
              </w:rPr>
            </w:pPr>
            <w:r>
              <w:rPr>
                <w:rFonts w:ascii="Inter" w:hAnsi="Inter" w:cs="Calibri"/>
                <w:b/>
                <w:noProof/>
                <w:sz w:val="16"/>
              </w:rPr>
              <w:t>40</w:t>
            </w:r>
          </w:p>
        </w:tc>
      </w:tr>
      <w:tr w:rsidR="003C1869" w:rsidRPr="003C1869" w14:paraId="414F1789" w14:textId="77777777" w:rsidTr="003C1869">
        <w:tc>
          <w:tcPr>
            <w:tcW w:w="2500" w:type="pct"/>
            <w:shd w:val="clear" w:color="auto" w:fill="auto"/>
          </w:tcPr>
          <w:p w14:paraId="7F307D2B" w14:textId="5F7FDB5B" w:rsidR="003C1869" w:rsidRPr="003C1869" w:rsidRDefault="003C1869" w:rsidP="003C1869">
            <w:pPr>
              <w:spacing w:after="0"/>
              <w:rPr>
                <w:rFonts w:ascii="Inter" w:hAnsi="Inter" w:cs="Calibri"/>
                <w:b/>
                <w:noProof/>
                <w:sz w:val="16"/>
              </w:rPr>
            </w:pPr>
            <w:r>
              <w:rPr>
                <w:rFonts w:ascii="Inter" w:hAnsi="Inter" w:cs="Calibri"/>
                <w:b/>
                <w:noProof/>
                <w:sz w:val="16"/>
              </w:rPr>
              <w:t>Passed</w:t>
            </w:r>
          </w:p>
        </w:tc>
        <w:tc>
          <w:tcPr>
            <w:tcW w:w="2500" w:type="pct"/>
            <w:shd w:val="clear" w:color="auto" w:fill="auto"/>
          </w:tcPr>
          <w:p w14:paraId="023EE11F" w14:textId="470F2047" w:rsidR="003C1869" w:rsidRPr="003C1869" w:rsidRDefault="003C1869" w:rsidP="003C1869">
            <w:pPr>
              <w:spacing w:after="0"/>
              <w:rPr>
                <w:rFonts w:ascii="Inter" w:hAnsi="Inter" w:cs="Calibri"/>
                <w:b/>
                <w:noProof/>
                <w:sz w:val="16"/>
              </w:rPr>
            </w:pPr>
            <w:r>
              <w:rPr>
                <w:rFonts w:ascii="Inter" w:hAnsi="Inter" w:cs="Calibri"/>
                <w:b/>
                <w:noProof/>
                <w:sz w:val="16"/>
              </w:rPr>
              <w:t>40</w:t>
            </w:r>
          </w:p>
        </w:tc>
      </w:tr>
      <w:tr w:rsidR="003C1869" w:rsidRPr="003C1869" w14:paraId="7F154D74" w14:textId="77777777" w:rsidTr="003C1869">
        <w:tc>
          <w:tcPr>
            <w:tcW w:w="2500" w:type="pct"/>
            <w:shd w:val="clear" w:color="auto" w:fill="auto"/>
          </w:tcPr>
          <w:p w14:paraId="1246C23C" w14:textId="2A56250D" w:rsidR="003C1869" w:rsidRPr="003C1869" w:rsidRDefault="003C1869" w:rsidP="003C1869">
            <w:pPr>
              <w:spacing w:after="0"/>
              <w:rPr>
                <w:rFonts w:ascii="Inter" w:hAnsi="Inter" w:cs="Calibri"/>
                <w:b/>
                <w:noProof/>
                <w:sz w:val="16"/>
              </w:rPr>
            </w:pPr>
            <w:r>
              <w:rPr>
                <w:rFonts w:ascii="Inter" w:hAnsi="Inter" w:cs="Calibri"/>
                <w:b/>
                <w:noProof/>
                <w:sz w:val="16"/>
              </w:rPr>
              <w:t>Failed</w:t>
            </w:r>
          </w:p>
        </w:tc>
        <w:tc>
          <w:tcPr>
            <w:tcW w:w="2500" w:type="pct"/>
            <w:shd w:val="clear" w:color="auto" w:fill="auto"/>
          </w:tcPr>
          <w:p w14:paraId="3F962BA6" w14:textId="45D834B8" w:rsidR="003C1869" w:rsidRPr="003C1869" w:rsidRDefault="003C1869" w:rsidP="003C1869">
            <w:pPr>
              <w:spacing w:after="0"/>
              <w:rPr>
                <w:rFonts w:ascii="Inter" w:hAnsi="Inter" w:cs="Calibri"/>
                <w:b/>
                <w:noProof/>
                <w:sz w:val="16"/>
              </w:rPr>
            </w:pPr>
            <w:r>
              <w:rPr>
                <w:rFonts w:ascii="Inter" w:hAnsi="Inter" w:cs="Calibri"/>
                <w:b/>
                <w:noProof/>
                <w:sz w:val="16"/>
              </w:rPr>
              <w:t>0</w:t>
            </w:r>
          </w:p>
        </w:tc>
      </w:tr>
      <w:tr w:rsidR="003C1869" w:rsidRPr="003C1869" w14:paraId="3240C182" w14:textId="77777777" w:rsidTr="003C1869">
        <w:tc>
          <w:tcPr>
            <w:tcW w:w="2500" w:type="pct"/>
            <w:shd w:val="clear" w:color="auto" w:fill="auto"/>
          </w:tcPr>
          <w:p w14:paraId="6F494649" w14:textId="126B5E3F" w:rsidR="003C1869" w:rsidRPr="003C1869" w:rsidRDefault="003C1869" w:rsidP="003C1869">
            <w:pPr>
              <w:spacing w:after="0"/>
              <w:rPr>
                <w:rFonts w:ascii="Inter" w:hAnsi="Inter" w:cs="Calibri"/>
                <w:b/>
                <w:noProof/>
                <w:sz w:val="16"/>
              </w:rPr>
            </w:pPr>
            <w:r>
              <w:rPr>
                <w:rFonts w:ascii="Inter" w:hAnsi="Inter" w:cs="Calibri"/>
                <w:b/>
                <w:noProof/>
                <w:sz w:val="16"/>
              </w:rPr>
              <w:t>Blocked</w:t>
            </w:r>
          </w:p>
        </w:tc>
        <w:tc>
          <w:tcPr>
            <w:tcW w:w="2500" w:type="pct"/>
            <w:shd w:val="clear" w:color="auto" w:fill="auto"/>
          </w:tcPr>
          <w:p w14:paraId="691A5521" w14:textId="3C0B63D7" w:rsidR="003C1869" w:rsidRPr="003C1869" w:rsidRDefault="003C1869" w:rsidP="003C1869">
            <w:pPr>
              <w:spacing w:after="0"/>
              <w:rPr>
                <w:rFonts w:ascii="Inter" w:hAnsi="Inter" w:cs="Calibri"/>
                <w:b/>
                <w:noProof/>
                <w:sz w:val="16"/>
              </w:rPr>
            </w:pPr>
            <w:r>
              <w:rPr>
                <w:rFonts w:ascii="Inter" w:hAnsi="Inter" w:cs="Calibri"/>
                <w:b/>
                <w:noProof/>
                <w:sz w:val="16"/>
              </w:rPr>
              <w:t>0</w:t>
            </w:r>
          </w:p>
        </w:tc>
      </w:tr>
      <w:tr w:rsidR="003C1869" w:rsidRPr="003C1869" w14:paraId="4978B3C7" w14:textId="77777777" w:rsidTr="003C1869">
        <w:tc>
          <w:tcPr>
            <w:tcW w:w="2500" w:type="pct"/>
            <w:shd w:val="clear" w:color="auto" w:fill="auto"/>
          </w:tcPr>
          <w:p w14:paraId="794C6EFE" w14:textId="1C01F77D" w:rsidR="003C1869" w:rsidRPr="003C1869" w:rsidRDefault="003C1869" w:rsidP="003C1869">
            <w:pPr>
              <w:spacing w:after="0"/>
              <w:rPr>
                <w:rFonts w:ascii="Inter" w:hAnsi="Inter" w:cs="Calibri"/>
                <w:b/>
                <w:noProof/>
                <w:sz w:val="16"/>
              </w:rPr>
            </w:pPr>
            <w:r>
              <w:rPr>
                <w:rFonts w:ascii="Inter" w:hAnsi="Inter" w:cs="Calibri"/>
                <w:b/>
                <w:noProof/>
                <w:sz w:val="16"/>
              </w:rPr>
              <w:t>Not executed</w:t>
            </w:r>
          </w:p>
        </w:tc>
        <w:tc>
          <w:tcPr>
            <w:tcW w:w="2500" w:type="pct"/>
            <w:shd w:val="clear" w:color="auto" w:fill="auto"/>
          </w:tcPr>
          <w:p w14:paraId="044AED27" w14:textId="12803BB9" w:rsidR="003C1869" w:rsidRPr="003C1869" w:rsidRDefault="003C1869" w:rsidP="003C1869">
            <w:pPr>
              <w:spacing w:after="0"/>
              <w:rPr>
                <w:rFonts w:ascii="Inter" w:hAnsi="Inter" w:cs="Calibri"/>
                <w:b/>
                <w:noProof/>
                <w:sz w:val="16"/>
              </w:rPr>
            </w:pPr>
            <w:r>
              <w:rPr>
                <w:rFonts w:ascii="Inter" w:hAnsi="Inter" w:cs="Calibri"/>
                <w:b/>
                <w:noProof/>
                <w:sz w:val="16"/>
              </w:rPr>
              <w:t>0</w:t>
            </w:r>
          </w:p>
        </w:tc>
      </w:tr>
      <w:tr w:rsidR="003C1869" w:rsidRPr="003C1869" w14:paraId="105FA3C9" w14:textId="77777777" w:rsidTr="003C1869">
        <w:tc>
          <w:tcPr>
            <w:tcW w:w="2500" w:type="pct"/>
            <w:shd w:val="clear" w:color="auto" w:fill="auto"/>
          </w:tcPr>
          <w:p w14:paraId="3695C57E" w14:textId="5C7FDC5B" w:rsidR="003C1869" w:rsidRPr="003C1869" w:rsidRDefault="003C1869" w:rsidP="003C1869">
            <w:pPr>
              <w:spacing w:after="0"/>
              <w:rPr>
                <w:rFonts w:ascii="Inter" w:hAnsi="Inter" w:cs="Calibri"/>
                <w:b/>
                <w:noProof/>
                <w:sz w:val="16"/>
              </w:rPr>
            </w:pPr>
            <w:r>
              <w:rPr>
                <w:rFonts w:ascii="Inter" w:hAnsi="Inter" w:cs="Calibri"/>
                <w:b/>
                <w:noProof/>
                <w:sz w:val="16"/>
              </w:rPr>
              <w:t>Coverage note</w:t>
            </w:r>
          </w:p>
        </w:tc>
        <w:tc>
          <w:tcPr>
            <w:tcW w:w="2500" w:type="pct"/>
            <w:shd w:val="clear" w:color="auto" w:fill="auto"/>
          </w:tcPr>
          <w:p w14:paraId="2AC63157" w14:textId="30357915" w:rsidR="003C1869" w:rsidRPr="003C1869" w:rsidRDefault="003C1869" w:rsidP="003C1869">
            <w:pPr>
              <w:spacing w:after="0"/>
              <w:rPr>
                <w:rFonts w:ascii="Inter" w:hAnsi="Inter" w:cs="Calibri"/>
                <w:b/>
                <w:noProof/>
                <w:sz w:val="16"/>
              </w:rPr>
            </w:pPr>
            <w:r>
              <w:rPr>
                <w:rFonts w:ascii="Inter" w:hAnsi="Inter" w:cs="Calibri"/>
                <w:b/>
                <w:noProof/>
                <w:sz w:val="16"/>
              </w:rPr>
              <w:t>The tests cover the main player-facing and admin-facing workflows for the academic demo.</w:t>
            </w:r>
          </w:p>
        </w:tc>
      </w:tr>
    </w:tbl>
    <w:p w14:paraId="4FB8F343" w14:textId="77777777" w:rsidR="003C1869" w:rsidRDefault="003C1869" w:rsidP="003C1869">
      <w:pPr>
        <w:spacing w:before="160"/>
        <w:rPr>
          <w:rFonts w:ascii="Barlow Condensed" w:hAnsi="Barlow Condensed" w:cs="Calibri"/>
          <w:b/>
          <w:sz w:val="30"/>
        </w:rPr>
      </w:pPr>
    </w:p>
    <w:p w14:paraId="6B390FD7" w14:textId="0721A3E5" w:rsidR="003C1869" w:rsidRDefault="003C1869" w:rsidP="00B26B48">
      <w:pPr>
        <w:pStyle w:val="Heading1"/>
      </w:pPr>
      <w:bookmarkStart w:id="12" w:name="_Toc232632211"/>
      <w:r>
        <w:t>Chapter 3: Deployment and User Guide</w:t>
      </w:r>
      <w:bookmarkEnd w:id="12"/>
    </w:p>
    <w:p w14:paraId="00736DBB" w14:textId="67454811" w:rsidR="003C1869" w:rsidRDefault="003C1869" w:rsidP="00B26B48">
      <w:pPr>
        <w:pStyle w:val="Heading2"/>
      </w:pPr>
      <w:bookmarkStart w:id="13" w:name="_Toc232632212"/>
      <w:r>
        <w:t>3.1 Deployment Scope</w:t>
      </w:r>
      <w:bookmarkEnd w:id="13"/>
    </w:p>
    <w:p w14:paraId="307BBCDE" w14:textId="64327F5E" w:rsidR="003C1869" w:rsidRDefault="000541E5" w:rsidP="003C1869">
      <w:pPr>
        <w:spacing w:before="160" w:after="120"/>
        <w:rPr>
          <w:rFonts w:ascii="Inter" w:hAnsi="Inter" w:cs="Calibri"/>
          <w:sz w:val="22"/>
        </w:rPr>
      </w:pPr>
      <w:r w:rsidRPr="000541E5">
        <w:rPr>
          <w:rFonts w:ascii="Inter" w:hAnsi="Inter" w:cs="Calibri"/>
          <w:sz w:val="22"/>
        </w:rPr>
        <w:t>BadNet was prepared for local demonstration and report evaluation. The system can be installed and run on a developer machine using Laravel, MySQL, and Node.js. It has not been deployed to a public server, so features such as HTTPS, domain configuration, queue workers, WebSocket scaling, centralized logging, and automatic backup are outside the current scope</w:t>
      </w:r>
      <w:r w:rsidR="003C1869">
        <w:rPr>
          <w:rFonts w:ascii="Inter" w:hAnsi="Inter" w:cs="Calibri"/>
          <w:sz w:val="22"/>
        </w:rPr>
        <w:t>.</w:t>
      </w:r>
    </w:p>
    <w:p w14:paraId="2E0B86A5" w14:textId="0B393366" w:rsidR="003C1869" w:rsidRDefault="003C1869" w:rsidP="00B26B48">
      <w:pPr>
        <w:pStyle w:val="Heading2"/>
      </w:pPr>
      <w:bookmarkStart w:id="14" w:name="_Toc232632213"/>
      <w:r>
        <w:t>3.2 System Requirements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3C1869" w:rsidRPr="003C1869" w14:paraId="112D99A8" w14:textId="77777777" w:rsidTr="003C1869">
        <w:tc>
          <w:tcPr>
            <w:tcW w:w="2500" w:type="pct"/>
            <w:shd w:val="clear" w:color="auto" w:fill="D9D9D9"/>
          </w:tcPr>
          <w:p w14:paraId="7EEA8D1F" w14:textId="0A7F2B8E" w:rsidR="003C1869" w:rsidRPr="003C1869" w:rsidRDefault="003C1869" w:rsidP="003C1869">
            <w:pPr>
              <w:spacing w:after="0"/>
              <w:rPr>
                <w:rFonts w:ascii="Inter" w:hAnsi="Inter" w:cs="Calibri"/>
                <w:b/>
                <w:noProof/>
                <w:sz w:val="16"/>
              </w:rPr>
            </w:pPr>
            <w:r w:rsidRPr="003C1869">
              <w:rPr>
                <w:rFonts w:ascii="Inter" w:hAnsi="Inter" w:cs="Calibri"/>
                <w:b/>
                <w:noProof/>
                <w:sz w:val="16"/>
              </w:rPr>
              <w:t>Requirement</w:t>
            </w:r>
          </w:p>
        </w:tc>
        <w:tc>
          <w:tcPr>
            <w:tcW w:w="2500" w:type="pct"/>
            <w:shd w:val="clear" w:color="auto" w:fill="D9D9D9"/>
          </w:tcPr>
          <w:p w14:paraId="0734D720" w14:textId="4BB6A6A6" w:rsidR="003C1869" w:rsidRPr="003C1869" w:rsidRDefault="003C1869" w:rsidP="003C1869">
            <w:pPr>
              <w:spacing w:after="0"/>
              <w:rPr>
                <w:rFonts w:ascii="Inter" w:hAnsi="Inter" w:cs="Calibri"/>
                <w:b/>
                <w:noProof/>
                <w:sz w:val="16"/>
              </w:rPr>
            </w:pPr>
            <w:r w:rsidRPr="003C1869">
              <w:rPr>
                <w:rFonts w:ascii="Inter" w:hAnsi="Inter" w:cs="Calibri"/>
                <w:b/>
                <w:noProof/>
                <w:sz w:val="16"/>
              </w:rPr>
              <w:t>Recommended Version</w:t>
            </w:r>
          </w:p>
        </w:tc>
      </w:tr>
      <w:tr w:rsidR="003C1869" w:rsidRPr="003C1869" w14:paraId="7419ACE3" w14:textId="77777777" w:rsidTr="003C1869">
        <w:tc>
          <w:tcPr>
            <w:tcW w:w="2500" w:type="pct"/>
            <w:shd w:val="clear" w:color="auto" w:fill="auto"/>
          </w:tcPr>
          <w:p w14:paraId="1D6C69E5" w14:textId="392413C2" w:rsidR="003C1869" w:rsidRPr="003C1869" w:rsidRDefault="003C1869" w:rsidP="003C1869">
            <w:pPr>
              <w:spacing w:after="0"/>
              <w:rPr>
                <w:rFonts w:ascii="Inter" w:hAnsi="Inter" w:cs="Calibri"/>
                <w:b/>
                <w:noProof/>
                <w:sz w:val="16"/>
              </w:rPr>
            </w:pPr>
            <w:r>
              <w:rPr>
                <w:rFonts w:ascii="Inter" w:hAnsi="Inter" w:cs="Calibri"/>
                <w:b/>
                <w:noProof/>
                <w:sz w:val="16"/>
              </w:rPr>
              <w:t>PHP</w:t>
            </w:r>
          </w:p>
        </w:tc>
        <w:tc>
          <w:tcPr>
            <w:tcW w:w="2500" w:type="pct"/>
            <w:shd w:val="clear" w:color="auto" w:fill="auto"/>
          </w:tcPr>
          <w:p w14:paraId="632741F1" w14:textId="3816D112" w:rsidR="003C1869" w:rsidRPr="003C1869" w:rsidRDefault="003C1869" w:rsidP="003C1869">
            <w:pPr>
              <w:spacing w:after="0"/>
              <w:rPr>
                <w:rFonts w:ascii="Inter" w:hAnsi="Inter" w:cs="Calibri"/>
                <w:b/>
                <w:noProof/>
                <w:sz w:val="16"/>
              </w:rPr>
            </w:pPr>
            <w:r>
              <w:rPr>
                <w:rFonts w:ascii="Inter" w:hAnsi="Inter" w:cs="Calibri"/>
                <w:b/>
                <w:noProof/>
                <w:sz w:val="16"/>
              </w:rPr>
              <w:t>8.1 or newer</w:t>
            </w:r>
          </w:p>
        </w:tc>
      </w:tr>
      <w:tr w:rsidR="003C1869" w:rsidRPr="003C1869" w14:paraId="4B8493BA" w14:textId="77777777" w:rsidTr="003C1869">
        <w:tc>
          <w:tcPr>
            <w:tcW w:w="2500" w:type="pct"/>
            <w:shd w:val="clear" w:color="auto" w:fill="auto"/>
          </w:tcPr>
          <w:p w14:paraId="180A87B7" w14:textId="5E5F5FFA" w:rsidR="003C1869" w:rsidRPr="003C1869" w:rsidRDefault="003C1869" w:rsidP="003C1869">
            <w:pPr>
              <w:spacing w:after="0"/>
              <w:rPr>
                <w:rFonts w:ascii="Inter" w:hAnsi="Inter" w:cs="Calibri"/>
                <w:b/>
                <w:noProof/>
                <w:sz w:val="16"/>
              </w:rPr>
            </w:pPr>
            <w:r>
              <w:rPr>
                <w:rFonts w:ascii="Inter" w:hAnsi="Inter" w:cs="Calibri"/>
                <w:b/>
                <w:noProof/>
                <w:sz w:val="16"/>
              </w:rPr>
              <w:t>Composer</w:t>
            </w:r>
          </w:p>
        </w:tc>
        <w:tc>
          <w:tcPr>
            <w:tcW w:w="2500" w:type="pct"/>
            <w:shd w:val="clear" w:color="auto" w:fill="auto"/>
          </w:tcPr>
          <w:p w14:paraId="670525B6" w14:textId="0BF1DBC1" w:rsidR="003C1869" w:rsidRPr="003C1869" w:rsidRDefault="003C1869" w:rsidP="003C1869">
            <w:pPr>
              <w:spacing w:after="0"/>
              <w:rPr>
                <w:rFonts w:ascii="Inter" w:hAnsi="Inter" w:cs="Calibri"/>
                <w:b/>
                <w:noProof/>
                <w:sz w:val="16"/>
              </w:rPr>
            </w:pPr>
            <w:r>
              <w:rPr>
                <w:rFonts w:ascii="Inter" w:hAnsi="Inter" w:cs="Calibri"/>
                <w:b/>
                <w:noProof/>
                <w:sz w:val="16"/>
              </w:rPr>
              <w:t>Latest stable</w:t>
            </w:r>
          </w:p>
        </w:tc>
      </w:tr>
      <w:tr w:rsidR="003C1869" w:rsidRPr="003C1869" w14:paraId="50FA0FE3" w14:textId="77777777" w:rsidTr="003C1869">
        <w:tc>
          <w:tcPr>
            <w:tcW w:w="2500" w:type="pct"/>
            <w:shd w:val="clear" w:color="auto" w:fill="auto"/>
          </w:tcPr>
          <w:p w14:paraId="382433E4" w14:textId="58883E19" w:rsidR="003C1869" w:rsidRPr="003C1869" w:rsidRDefault="003C1869" w:rsidP="003C1869">
            <w:pPr>
              <w:spacing w:after="0"/>
              <w:rPr>
                <w:rFonts w:ascii="Inter" w:hAnsi="Inter" w:cs="Calibri"/>
                <w:b/>
                <w:noProof/>
                <w:sz w:val="16"/>
              </w:rPr>
            </w:pPr>
            <w:r>
              <w:rPr>
                <w:rFonts w:ascii="Inter" w:hAnsi="Inter" w:cs="Calibri"/>
                <w:b/>
                <w:noProof/>
                <w:sz w:val="16"/>
              </w:rPr>
              <w:t>Node.js and npm</w:t>
            </w:r>
          </w:p>
        </w:tc>
        <w:tc>
          <w:tcPr>
            <w:tcW w:w="2500" w:type="pct"/>
            <w:shd w:val="clear" w:color="auto" w:fill="auto"/>
          </w:tcPr>
          <w:p w14:paraId="5FE78C31" w14:textId="7DC32DC1" w:rsidR="003C1869" w:rsidRPr="003C1869" w:rsidRDefault="003C1869" w:rsidP="003C1869">
            <w:pPr>
              <w:spacing w:after="0"/>
              <w:rPr>
                <w:rFonts w:ascii="Inter" w:hAnsi="Inter" w:cs="Calibri"/>
                <w:b/>
                <w:noProof/>
                <w:sz w:val="16"/>
              </w:rPr>
            </w:pPr>
            <w:r>
              <w:rPr>
                <w:rFonts w:ascii="Inter" w:hAnsi="Inter" w:cs="Calibri"/>
                <w:b/>
                <w:noProof/>
                <w:sz w:val="16"/>
              </w:rPr>
              <w:t>Node 18 or newer</w:t>
            </w:r>
          </w:p>
        </w:tc>
      </w:tr>
      <w:tr w:rsidR="003C1869" w:rsidRPr="003C1869" w14:paraId="16D505E4" w14:textId="77777777" w:rsidTr="003C1869">
        <w:tc>
          <w:tcPr>
            <w:tcW w:w="2500" w:type="pct"/>
            <w:shd w:val="clear" w:color="auto" w:fill="auto"/>
          </w:tcPr>
          <w:p w14:paraId="24405A5F" w14:textId="43BF3BCD" w:rsidR="003C1869" w:rsidRPr="003C1869" w:rsidRDefault="003C1869" w:rsidP="003C1869">
            <w:pPr>
              <w:spacing w:after="0"/>
              <w:rPr>
                <w:rFonts w:ascii="Inter" w:hAnsi="Inter" w:cs="Calibri"/>
                <w:b/>
                <w:noProof/>
                <w:sz w:val="16"/>
              </w:rPr>
            </w:pPr>
            <w:r>
              <w:rPr>
                <w:rFonts w:ascii="Inter" w:hAnsi="Inter" w:cs="Calibri"/>
                <w:b/>
                <w:noProof/>
                <w:sz w:val="16"/>
              </w:rPr>
              <w:t>Database</w:t>
            </w:r>
          </w:p>
        </w:tc>
        <w:tc>
          <w:tcPr>
            <w:tcW w:w="2500" w:type="pct"/>
            <w:shd w:val="clear" w:color="auto" w:fill="auto"/>
          </w:tcPr>
          <w:p w14:paraId="53D7BF5C" w14:textId="1A65F686" w:rsidR="003C1869" w:rsidRPr="003C1869" w:rsidRDefault="003C1869" w:rsidP="003C1869">
            <w:pPr>
              <w:spacing w:after="0"/>
              <w:rPr>
                <w:rFonts w:ascii="Inter" w:hAnsi="Inter" w:cs="Calibri"/>
                <w:b/>
                <w:noProof/>
                <w:sz w:val="16"/>
              </w:rPr>
            </w:pPr>
            <w:r>
              <w:rPr>
                <w:rFonts w:ascii="Inter" w:hAnsi="Inter" w:cs="Calibri"/>
                <w:b/>
                <w:noProof/>
                <w:sz w:val="16"/>
              </w:rPr>
              <w:t>MySQL 8 or compatible MariaDB</w:t>
            </w:r>
          </w:p>
        </w:tc>
      </w:tr>
      <w:tr w:rsidR="003C1869" w:rsidRPr="003C1869" w14:paraId="71F621E4" w14:textId="77777777" w:rsidTr="003C1869">
        <w:tc>
          <w:tcPr>
            <w:tcW w:w="2500" w:type="pct"/>
            <w:shd w:val="clear" w:color="auto" w:fill="auto"/>
          </w:tcPr>
          <w:p w14:paraId="054FAAAA" w14:textId="54AF3E5B" w:rsidR="003C1869" w:rsidRPr="003C1869" w:rsidRDefault="003C1869" w:rsidP="003C1869">
            <w:pPr>
              <w:spacing w:after="0"/>
              <w:rPr>
                <w:rFonts w:ascii="Inter" w:hAnsi="Inter" w:cs="Calibri"/>
                <w:b/>
                <w:noProof/>
                <w:sz w:val="16"/>
              </w:rPr>
            </w:pPr>
            <w:r>
              <w:rPr>
                <w:rFonts w:ascii="Inter" w:hAnsi="Inter" w:cs="Calibri"/>
                <w:b/>
                <w:noProof/>
                <w:sz w:val="16"/>
              </w:rPr>
              <w:t>Browser</w:t>
            </w:r>
          </w:p>
        </w:tc>
        <w:tc>
          <w:tcPr>
            <w:tcW w:w="2500" w:type="pct"/>
            <w:shd w:val="clear" w:color="auto" w:fill="auto"/>
          </w:tcPr>
          <w:p w14:paraId="5C52DD06" w14:textId="61F8146E" w:rsidR="003C1869" w:rsidRPr="003C1869" w:rsidRDefault="003C1869" w:rsidP="003C1869">
            <w:pPr>
              <w:spacing w:after="0"/>
              <w:rPr>
                <w:rFonts w:ascii="Inter" w:hAnsi="Inter" w:cs="Calibri"/>
                <w:b/>
                <w:noProof/>
                <w:sz w:val="16"/>
              </w:rPr>
            </w:pPr>
            <w:r>
              <w:rPr>
                <w:rFonts w:ascii="Inter" w:hAnsi="Inter" w:cs="Calibri"/>
                <w:b/>
                <w:noProof/>
                <w:sz w:val="16"/>
              </w:rPr>
              <w:t>Microsoft Edge or Chrome</w:t>
            </w:r>
          </w:p>
        </w:tc>
      </w:tr>
    </w:tbl>
    <w:p w14:paraId="32C26FE6" w14:textId="77777777" w:rsidR="003C1869" w:rsidRDefault="003C1869" w:rsidP="003C1869">
      <w:pPr>
        <w:spacing w:before="160"/>
        <w:rPr>
          <w:rFonts w:ascii="Barlow Condensed" w:hAnsi="Barlow Condensed" w:cs="Calibri"/>
          <w:b/>
          <w:sz w:val="30"/>
        </w:rPr>
      </w:pPr>
    </w:p>
    <w:p w14:paraId="4FA96BE0" w14:textId="319C498A" w:rsidR="003C1869" w:rsidRDefault="003C1869" w:rsidP="00B26B48">
      <w:pPr>
        <w:pStyle w:val="Heading2"/>
      </w:pPr>
      <w:bookmarkStart w:id="15" w:name="_Toc232632214"/>
      <w:r>
        <w:t>3.3 Environment Configuration</w:t>
      </w:r>
      <w:bookmarkEnd w:id="15"/>
    </w:p>
    <w:p w14:paraId="3DE4B40B" w14:textId="51817447" w:rsidR="003C1869" w:rsidRDefault="003C1869" w:rsidP="003C1869">
      <w:pPr>
        <w:spacing w:before="160" w:after="120"/>
        <w:rPr>
          <w:rFonts w:ascii="Inter" w:hAnsi="Inter" w:cs="Calibri"/>
          <w:sz w:val="22"/>
        </w:rPr>
      </w:pPr>
      <w:r>
        <w:rPr>
          <w:rFonts w:ascii="Inter" w:hAnsi="Inter" w:cs="Calibri"/>
          <w:sz w:val="22"/>
        </w:rPr>
        <w:t>Before running the project, the developer should copy `.env.example` to `.env`. The main values to configure are `APP_URL`, database name, database username, database password, and mail settings. Mail configuration is required when email verification or password reset is used during the demonstration.</w:t>
      </w:r>
    </w:p>
    <w:p w14:paraId="7986C635" w14:textId="77777777" w:rsidR="002E0161" w:rsidRDefault="002E0161" w:rsidP="003C1869">
      <w:pPr>
        <w:spacing w:before="160"/>
        <w:outlineLvl w:val="1"/>
        <w:rPr>
          <w:rFonts w:ascii="Barlow Condensed" w:hAnsi="Barlow Condensed" w:cs="Calibri"/>
          <w:b/>
          <w:sz w:val="30"/>
        </w:rPr>
      </w:pPr>
    </w:p>
    <w:p w14:paraId="31518AE8" w14:textId="77777777" w:rsidR="002E0161" w:rsidRDefault="002E0161" w:rsidP="003C1869">
      <w:pPr>
        <w:spacing w:before="160"/>
        <w:outlineLvl w:val="1"/>
        <w:rPr>
          <w:rFonts w:ascii="Barlow Condensed" w:hAnsi="Barlow Condensed" w:cs="Calibri"/>
          <w:b/>
          <w:sz w:val="30"/>
        </w:rPr>
      </w:pPr>
    </w:p>
    <w:p w14:paraId="6C99EF60" w14:textId="77777777" w:rsidR="002E0161" w:rsidRDefault="002E0161" w:rsidP="003C1869">
      <w:pPr>
        <w:spacing w:before="160"/>
        <w:outlineLvl w:val="1"/>
        <w:rPr>
          <w:rFonts w:ascii="Barlow Condensed" w:hAnsi="Barlow Condensed" w:cs="Calibri"/>
          <w:b/>
          <w:sz w:val="30"/>
        </w:rPr>
      </w:pPr>
    </w:p>
    <w:p w14:paraId="3BF0FDE2" w14:textId="77777777" w:rsidR="002E0161" w:rsidRDefault="002E0161" w:rsidP="003C1869">
      <w:pPr>
        <w:spacing w:before="160"/>
        <w:outlineLvl w:val="1"/>
        <w:rPr>
          <w:rFonts w:ascii="Barlow Condensed" w:hAnsi="Barlow Condensed" w:cs="Calibri"/>
          <w:b/>
          <w:sz w:val="30"/>
        </w:rPr>
      </w:pPr>
    </w:p>
    <w:p w14:paraId="0F3B363B" w14:textId="68811AE0" w:rsidR="003C1869" w:rsidRDefault="003C1869" w:rsidP="00B26B48">
      <w:pPr>
        <w:pStyle w:val="Heading2"/>
      </w:pPr>
      <w:bookmarkStart w:id="16" w:name="_Toc232632215"/>
      <w:r>
        <w:lastRenderedPageBreak/>
        <w:t>3.4 Installation and Run Instructions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3C1869" w:rsidRPr="003C1869" w14:paraId="326D41A4" w14:textId="77777777" w:rsidTr="003C1869">
        <w:tc>
          <w:tcPr>
            <w:tcW w:w="2500" w:type="pct"/>
            <w:shd w:val="clear" w:color="auto" w:fill="D9D9D9"/>
          </w:tcPr>
          <w:p w14:paraId="6156857D" w14:textId="35271DB9" w:rsidR="003C1869" w:rsidRPr="003C1869" w:rsidRDefault="003C1869" w:rsidP="003C1869">
            <w:pPr>
              <w:spacing w:after="0"/>
              <w:rPr>
                <w:rFonts w:ascii="Inter" w:hAnsi="Inter" w:cs="Calibri"/>
                <w:b/>
                <w:noProof/>
                <w:sz w:val="16"/>
              </w:rPr>
            </w:pPr>
            <w:r w:rsidRPr="003C1869">
              <w:rPr>
                <w:rFonts w:ascii="Inter" w:hAnsi="Inter" w:cs="Calibri"/>
                <w:b/>
                <w:noProof/>
                <w:sz w:val="16"/>
              </w:rPr>
              <w:t>Command</w:t>
            </w:r>
          </w:p>
        </w:tc>
        <w:tc>
          <w:tcPr>
            <w:tcW w:w="2500" w:type="pct"/>
            <w:shd w:val="clear" w:color="auto" w:fill="D9D9D9"/>
          </w:tcPr>
          <w:p w14:paraId="4F4C051E" w14:textId="38AC1C32" w:rsidR="003C1869" w:rsidRPr="003C1869" w:rsidRDefault="003C1869" w:rsidP="003C1869">
            <w:pPr>
              <w:spacing w:after="0"/>
              <w:rPr>
                <w:rFonts w:ascii="Inter" w:hAnsi="Inter" w:cs="Calibri"/>
                <w:b/>
                <w:noProof/>
                <w:sz w:val="16"/>
              </w:rPr>
            </w:pPr>
            <w:r w:rsidRPr="003C1869">
              <w:rPr>
                <w:rFonts w:ascii="Inter" w:hAnsi="Inter" w:cs="Calibri"/>
                <w:b/>
                <w:noProof/>
                <w:sz w:val="16"/>
              </w:rPr>
              <w:t>Purpose</w:t>
            </w:r>
          </w:p>
        </w:tc>
      </w:tr>
      <w:tr w:rsidR="003C1869" w:rsidRPr="003C1869" w14:paraId="79C9A4F9" w14:textId="77777777" w:rsidTr="003C1869">
        <w:tc>
          <w:tcPr>
            <w:tcW w:w="2500" w:type="pct"/>
            <w:shd w:val="clear" w:color="auto" w:fill="auto"/>
          </w:tcPr>
          <w:p w14:paraId="247C0014" w14:textId="3DC289C6" w:rsidR="003C1869" w:rsidRPr="003C1869" w:rsidRDefault="003C1869" w:rsidP="003C1869">
            <w:pPr>
              <w:spacing w:after="0"/>
              <w:rPr>
                <w:rFonts w:ascii="Inter" w:hAnsi="Inter" w:cs="Calibri"/>
                <w:b/>
                <w:noProof/>
                <w:sz w:val="16"/>
              </w:rPr>
            </w:pPr>
            <w:r>
              <w:rPr>
                <w:rFonts w:ascii="Inter" w:hAnsi="Inter" w:cs="Calibri"/>
                <w:b/>
                <w:noProof/>
                <w:sz w:val="16"/>
              </w:rPr>
              <w:t>cd src</w:t>
            </w:r>
          </w:p>
        </w:tc>
        <w:tc>
          <w:tcPr>
            <w:tcW w:w="2500" w:type="pct"/>
            <w:shd w:val="clear" w:color="auto" w:fill="auto"/>
          </w:tcPr>
          <w:p w14:paraId="441BCE64" w14:textId="6B2C4213" w:rsidR="003C1869" w:rsidRPr="003C1869" w:rsidRDefault="003C1869" w:rsidP="003C1869">
            <w:pPr>
              <w:spacing w:after="0"/>
              <w:rPr>
                <w:rFonts w:ascii="Inter" w:hAnsi="Inter" w:cs="Calibri"/>
                <w:b/>
                <w:noProof/>
                <w:sz w:val="16"/>
              </w:rPr>
            </w:pPr>
            <w:r>
              <w:rPr>
                <w:rFonts w:ascii="Inter" w:hAnsi="Inter" w:cs="Calibri"/>
                <w:b/>
                <w:noProof/>
                <w:sz w:val="16"/>
              </w:rPr>
              <w:t>Move into the Laravel application directory.</w:t>
            </w:r>
          </w:p>
        </w:tc>
      </w:tr>
      <w:tr w:rsidR="003C1869" w:rsidRPr="003C1869" w14:paraId="7477DCB6" w14:textId="77777777" w:rsidTr="003C1869">
        <w:tc>
          <w:tcPr>
            <w:tcW w:w="2500" w:type="pct"/>
            <w:shd w:val="clear" w:color="auto" w:fill="auto"/>
          </w:tcPr>
          <w:p w14:paraId="47CACBB5" w14:textId="1BEFC83E" w:rsidR="003C1869" w:rsidRPr="003C1869" w:rsidRDefault="003C1869" w:rsidP="003C1869">
            <w:pPr>
              <w:spacing w:after="0"/>
              <w:rPr>
                <w:rFonts w:ascii="Inter" w:hAnsi="Inter" w:cs="Calibri"/>
                <w:b/>
                <w:noProof/>
                <w:sz w:val="16"/>
              </w:rPr>
            </w:pPr>
            <w:r>
              <w:rPr>
                <w:rFonts w:ascii="Inter" w:hAnsi="Inter" w:cs="Calibri"/>
                <w:b/>
                <w:noProof/>
                <w:sz w:val="16"/>
              </w:rPr>
              <w:t>composer install</w:t>
            </w:r>
          </w:p>
        </w:tc>
        <w:tc>
          <w:tcPr>
            <w:tcW w:w="2500" w:type="pct"/>
            <w:shd w:val="clear" w:color="auto" w:fill="auto"/>
          </w:tcPr>
          <w:p w14:paraId="49F5C448" w14:textId="58E1B762" w:rsidR="003C1869" w:rsidRPr="003C1869" w:rsidRDefault="003C1869" w:rsidP="003C1869">
            <w:pPr>
              <w:spacing w:after="0"/>
              <w:rPr>
                <w:rFonts w:ascii="Inter" w:hAnsi="Inter" w:cs="Calibri"/>
                <w:b/>
                <w:noProof/>
                <w:sz w:val="16"/>
              </w:rPr>
            </w:pPr>
            <w:r>
              <w:rPr>
                <w:rFonts w:ascii="Inter" w:hAnsi="Inter" w:cs="Calibri"/>
                <w:b/>
                <w:noProof/>
                <w:sz w:val="16"/>
              </w:rPr>
              <w:t>Install PHP dependencies.</w:t>
            </w:r>
          </w:p>
        </w:tc>
      </w:tr>
      <w:tr w:rsidR="003C1869" w:rsidRPr="003C1869" w14:paraId="083B483B" w14:textId="77777777" w:rsidTr="003C1869">
        <w:tc>
          <w:tcPr>
            <w:tcW w:w="2500" w:type="pct"/>
            <w:shd w:val="clear" w:color="auto" w:fill="auto"/>
          </w:tcPr>
          <w:p w14:paraId="355B3B29" w14:textId="664501AB" w:rsidR="003C1869" w:rsidRPr="003C1869" w:rsidRDefault="003C1869" w:rsidP="003C1869">
            <w:pPr>
              <w:spacing w:after="0"/>
              <w:rPr>
                <w:rFonts w:ascii="Inter" w:hAnsi="Inter" w:cs="Calibri"/>
                <w:b/>
                <w:noProof/>
                <w:sz w:val="16"/>
              </w:rPr>
            </w:pPr>
            <w:r>
              <w:rPr>
                <w:rFonts w:ascii="Inter" w:hAnsi="Inter" w:cs="Calibri"/>
                <w:b/>
                <w:noProof/>
                <w:sz w:val="16"/>
              </w:rPr>
              <w:t>npm install</w:t>
            </w:r>
          </w:p>
        </w:tc>
        <w:tc>
          <w:tcPr>
            <w:tcW w:w="2500" w:type="pct"/>
            <w:shd w:val="clear" w:color="auto" w:fill="auto"/>
          </w:tcPr>
          <w:p w14:paraId="07F97647" w14:textId="005DD983" w:rsidR="003C1869" w:rsidRPr="003C1869" w:rsidRDefault="003C1869" w:rsidP="003C1869">
            <w:pPr>
              <w:spacing w:after="0"/>
              <w:rPr>
                <w:rFonts w:ascii="Inter" w:hAnsi="Inter" w:cs="Calibri"/>
                <w:b/>
                <w:noProof/>
                <w:sz w:val="16"/>
              </w:rPr>
            </w:pPr>
            <w:r>
              <w:rPr>
                <w:rFonts w:ascii="Inter" w:hAnsi="Inter" w:cs="Calibri"/>
                <w:b/>
                <w:noProof/>
                <w:sz w:val="16"/>
              </w:rPr>
              <w:t>Install frontend dependencies.</w:t>
            </w:r>
          </w:p>
        </w:tc>
      </w:tr>
      <w:tr w:rsidR="003C1869" w:rsidRPr="003C1869" w14:paraId="273D7140" w14:textId="77777777" w:rsidTr="003C1869">
        <w:tc>
          <w:tcPr>
            <w:tcW w:w="2500" w:type="pct"/>
            <w:shd w:val="clear" w:color="auto" w:fill="auto"/>
          </w:tcPr>
          <w:p w14:paraId="654EA904" w14:textId="2B6E28A5" w:rsidR="003C1869" w:rsidRPr="003C1869" w:rsidRDefault="003C1869" w:rsidP="003C1869">
            <w:pPr>
              <w:spacing w:after="0"/>
              <w:rPr>
                <w:rFonts w:ascii="Inter" w:hAnsi="Inter" w:cs="Calibri"/>
                <w:b/>
                <w:noProof/>
                <w:sz w:val="16"/>
              </w:rPr>
            </w:pPr>
            <w:r>
              <w:rPr>
                <w:rFonts w:ascii="Inter" w:hAnsi="Inter" w:cs="Calibri"/>
                <w:b/>
                <w:noProof/>
                <w:sz w:val="16"/>
              </w:rPr>
              <w:t>copy .env.example .env</w:t>
            </w:r>
          </w:p>
        </w:tc>
        <w:tc>
          <w:tcPr>
            <w:tcW w:w="2500" w:type="pct"/>
            <w:shd w:val="clear" w:color="auto" w:fill="auto"/>
          </w:tcPr>
          <w:p w14:paraId="15B6F764" w14:textId="3C1A024F" w:rsidR="003C1869" w:rsidRPr="003C1869" w:rsidRDefault="003C1869" w:rsidP="003C1869">
            <w:pPr>
              <w:spacing w:after="0"/>
              <w:rPr>
                <w:rFonts w:ascii="Inter" w:hAnsi="Inter" w:cs="Calibri"/>
                <w:b/>
                <w:noProof/>
                <w:sz w:val="16"/>
              </w:rPr>
            </w:pPr>
            <w:r>
              <w:rPr>
                <w:rFonts w:ascii="Inter" w:hAnsi="Inter" w:cs="Calibri"/>
                <w:b/>
                <w:noProof/>
                <w:sz w:val="16"/>
              </w:rPr>
              <w:t>Create a local environment configuration file.</w:t>
            </w:r>
          </w:p>
        </w:tc>
      </w:tr>
      <w:tr w:rsidR="003C1869" w:rsidRPr="003C1869" w14:paraId="613E3322" w14:textId="77777777" w:rsidTr="003C1869">
        <w:tc>
          <w:tcPr>
            <w:tcW w:w="2500" w:type="pct"/>
            <w:shd w:val="clear" w:color="auto" w:fill="auto"/>
          </w:tcPr>
          <w:p w14:paraId="7B2E6762" w14:textId="4CD753AF" w:rsidR="003C1869" w:rsidRPr="003C1869" w:rsidRDefault="003C1869" w:rsidP="003C1869">
            <w:pPr>
              <w:spacing w:after="0"/>
              <w:rPr>
                <w:rFonts w:ascii="Inter" w:hAnsi="Inter" w:cs="Calibri"/>
                <w:b/>
                <w:noProof/>
                <w:sz w:val="16"/>
              </w:rPr>
            </w:pPr>
            <w:r>
              <w:rPr>
                <w:rFonts w:ascii="Inter" w:hAnsi="Inter" w:cs="Calibri"/>
                <w:b/>
                <w:noProof/>
                <w:sz w:val="16"/>
              </w:rPr>
              <w:t>php artisan key:generate</w:t>
            </w:r>
          </w:p>
        </w:tc>
        <w:tc>
          <w:tcPr>
            <w:tcW w:w="2500" w:type="pct"/>
            <w:shd w:val="clear" w:color="auto" w:fill="auto"/>
          </w:tcPr>
          <w:p w14:paraId="3E411137" w14:textId="7BB2493F" w:rsidR="003C1869" w:rsidRPr="003C1869" w:rsidRDefault="003C1869" w:rsidP="003C1869">
            <w:pPr>
              <w:spacing w:after="0"/>
              <w:rPr>
                <w:rFonts w:ascii="Inter" w:hAnsi="Inter" w:cs="Calibri"/>
                <w:b/>
                <w:noProof/>
                <w:sz w:val="16"/>
              </w:rPr>
            </w:pPr>
            <w:r>
              <w:rPr>
                <w:rFonts w:ascii="Inter" w:hAnsi="Inter" w:cs="Calibri"/>
                <w:b/>
                <w:noProof/>
                <w:sz w:val="16"/>
              </w:rPr>
              <w:t>Generate the Laravel application key.</w:t>
            </w:r>
          </w:p>
        </w:tc>
      </w:tr>
      <w:tr w:rsidR="003C1869" w:rsidRPr="003C1869" w14:paraId="68E4B3D9" w14:textId="77777777" w:rsidTr="003C1869">
        <w:tc>
          <w:tcPr>
            <w:tcW w:w="2500" w:type="pct"/>
            <w:shd w:val="clear" w:color="auto" w:fill="auto"/>
          </w:tcPr>
          <w:p w14:paraId="2A3C9C7C" w14:textId="01B0EC94" w:rsidR="003C1869" w:rsidRPr="003C1869" w:rsidRDefault="003C1869" w:rsidP="003C1869">
            <w:pPr>
              <w:spacing w:after="0"/>
              <w:rPr>
                <w:rFonts w:ascii="Inter" w:hAnsi="Inter" w:cs="Calibri"/>
                <w:b/>
                <w:noProof/>
                <w:sz w:val="16"/>
              </w:rPr>
            </w:pPr>
            <w:r>
              <w:rPr>
                <w:rFonts w:ascii="Inter" w:hAnsi="Inter" w:cs="Calibri"/>
                <w:b/>
                <w:noProof/>
                <w:sz w:val="16"/>
              </w:rPr>
              <w:t>php artisan migrate --seed</w:t>
            </w:r>
          </w:p>
        </w:tc>
        <w:tc>
          <w:tcPr>
            <w:tcW w:w="2500" w:type="pct"/>
            <w:shd w:val="clear" w:color="auto" w:fill="auto"/>
          </w:tcPr>
          <w:p w14:paraId="724C018F" w14:textId="7B709273" w:rsidR="003C1869" w:rsidRPr="003C1869" w:rsidRDefault="003C1869" w:rsidP="003C1869">
            <w:pPr>
              <w:spacing w:after="0"/>
              <w:rPr>
                <w:rFonts w:ascii="Inter" w:hAnsi="Inter" w:cs="Calibri"/>
                <w:b/>
                <w:noProof/>
                <w:sz w:val="16"/>
              </w:rPr>
            </w:pPr>
            <w:r>
              <w:rPr>
                <w:rFonts w:ascii="Inter" w:hAnsi="Inter" w:cs="Calibri"/>
                <w:b/>
                <w:noProof/>
                <w:sz w:val="16"/>
              </w:rPr>
              <w:t>Create database tables and seed demo data.</w:t>
            </w:r>
          </w:p>
        </w:tc>
      </w:tr>
      <w:tr w:rsidR="003C1869" w:rsidRPr="003C1869" w14:paraId="64CB3C4D" w14:textId="77777777" w:rsidTr="003C1869">
        <w:tc>
          <w:tcPr>
            <w:tcW w:w="2500" w:type="pct"/>
            <w:shd w:val="clear" w:color="auto" w:fill="auto"/>
          </w:tcPr>
          <w:p w14:paraId="28D47110" w14:textId="28AF37D3" w:rsidR="003C1869" w:rsidRPr="003C1869" w:rsidRDefault="003C1869" w:rsidP="003C1869">
            <w:pPr>
              <w:spacing w:after="0"/>
              <w:rPr>
                <w:rFonts w:ascii="Inter" w:hAnsi="Inter" w:cs="Calibri"/>
                <w:b/>
                <w:noProof/>
                <w:sz w:val="16"/>
              </w:rPr>
            </w:pPr>
            <w:r>
              <w:rPr>
                <w:rFonts w:ascii="Inter" w:hAnsi="Inter" w:cs="Calibri"/>
                <w:b/>
                <w:noProof/>
                <w:sz w:val="16"/>
              </w:rPr>
              <w:t>npm run build</w:t>
            </w:r>
          </w:p>
        </w:tc>
        <w:tc>
          <w:tcPr>
            <w:tcW w:w="2500" w:type="pct"/>
            <w:shd w:val="clear" w:color="auto" w:fill="auto"/>
          </w:tcPr>
          <w:p w14:paraId="7902357F" w14:textId="64FD4F60" w:rsidR="003C1869" w:rsidRPr="003C1869" w:rsidRDefault="003C1869" w:rsidP="003C1869">
            <w:pPr>
              <w:spacing w:after="0"/>
              <w:rPr>
                <w:rFonts w:ascii="Inter" w:hAnsi="Inter" w:cs="Calibri"/>
                <w:b/>
                <w:noProof/>
                <w:sz w:val="16"/>
              </w:rPr>
            </w:pPr>
            <w:r>
              <w:rPr>
                <w:rFonts w:ascii="Inter" w:hAnsi="Inter" w:cs="Calibri"/>
                <w:b/>
                <w:noProof/>
                <w:sz w:val="16"/>
              </w:rPr>
              <w:t>Build frontend assets for the browser.</w:t>
            </w:r>
          </w:p>
        </w:tc>
      </w:tr>
      <w:tr w:rsidR="003C1869" w:rsidRPr="003C1869" w14:paraId="568E88E8" w14:textId="77777777" w:rsidTr="003C1869">
        <w:tc>
          <w:tcPr>
            <w:tcW w:w="2500" w:type="pct"/>
            <w:shd w:val="clear" w:color="auto" w:fill="auto"/>
          </w:tcPr>
          <w:p w14:paraId="63D536DA" w14:textId="64DAF8C7" w:rsidR="003C1869" w:rsidRPr="003C1869" w:rsidRDefault="003C1869" w:rsidP="003C1869">
            <w:pPr>
              <w:spacing w:after="0"/>
              <w:rPr>
                <w:rFonts w:ascii="Inter" w:hAnsi="Inter" w:cs="Calibri"/>
                <w:b/>
                <w:noProof/>
                <w:sz w:val="16"/>
              </w:rPr>
            </w:pPr>
            <w:r>
              <w:rPr>
                <w:rFonts w:ascii="Inter" w:hAnsi="Inter" w:cs="Calibri"/>
                <w:b/>
                <w:noProof/>
                <w:sz w:val="16"/>
              </w:rPr>
              <w:t>php artisan serve</w:t>
            </w:r>
          </w:p>
        </w:tc>
        <w:tc>
          <w:tcPr>
            <w:tcW w:w="2500" w:type="pct"/>
            <w:shd w:val="clear" w:color="auto" w:fill="auto"/>
          </w:tcPr>
          <w:p w14:paraId="05A64415" w14:textId="3F86E181" w:rsidR="003C1869" w:rsidRPr="003C1869" w:rsidRDefault="003C1869" w:rsidP="003C1869">
            <w:pPr>
              <w:spacing w:after="0"/>
              <w:rPr>
                <w:rFonts w:ascii="Inter" w:hAnsi="Inter" w:cs="Calibri"/>
                <w:b/>
                <w:noProof/>
                <w:sz w:val="16"/>
              </w:rPr>
            </w:pPr>
            <w:r>
              <w:rPr>
                <w:rFonts w:ascii="Inter" w:hAnsi="Inter" w:cs="Calibri"/>
                <w:b/>
                <w:noProof/>
                <w:sz w:val="16"/>
              </w:rPr>
              <w:t>Start the local Laravel development server.</w:t>
            </w:r>
          </w:p>
        </w:tc>
      </w:tr>
    </w:tbl>
    <w:p w14:paraId="09620968" w14:textId="77777777" w:rsidR="003C1869" w:rsidRDefault="003C1869" w:rsidP="003C1869">
      <w:pPr>
        <w:spacing w:before="160"/>
        <w:rPr>
          <w:rFonts w:ascii="Barlow Condensed" w:hAnsi="Barlow Condensed" w:cs="Calibri"/>
          <w:b/>
          <w:sz w:val="30"/>
        </w:rPr>
      </w:pPr>
    </w:p>
    <w:p w14:paraId="10A1CAB6" w14:textId="29EA6FC0" w:rsidR="003C1869" w:rsidRDefault="003C1869" w:rsidP="00B26B48">
      <w:pPr>
        <w:pStyle w:val="Heading2"/>
      </w:pPr>
      <w:bookmarkStart w:id="17" w:name="_Toc232632216"/>
      <w:r>
        <w:t>3.5 Demo Accounts</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7"/>
        <w:gridCol w:w="2337"/>
        <w:gridCol w:w="2338"/>
        <w:gridCol w:w="2338"/>
      </w:tblGrid>
      <w:tr w:rsidR="003C1869" w:rsidRPr="003C1869" w14:paraId="6CFE3796" w14:textId="77777777" w:rsidTr="003C1869">
        <w:tc>
          <w:tcPr>
            <w:tcW w:w="1250" w:type="pct"/>
            <w:shd w:val="clear" w:color="auto" w:fill="D9D9D9"/>
          </w:tcPr>
          <w:p w14:paraId="23329D65" w14:textId="47E9E4B1" w:rsidR="003C1869" w:rsidRPr="003C1869" w:rsidRDefault="003C1869" w:rsidP="003C1869">
            <w:pPr>
              <w:spacing w:after="0"/>
              <w:rPr>
                <w:rFonts w:ascii="Inter" w:hAnsi="Inter" w:cs="Calibri"/>
                <w:b/>
                <w:noProof/>
                <w:sz w:val="16"/>
              </w:rPr>
            </w:pPr>
            <w:r w:rsidRPr="003C1869">
              <w:rPr>
                <w:rFonts w:ascii="Inter" w:hAnsi="Inter" w:cs="Calibri"/>
                <w:b/>
                <w:noProof/>
                <w:sz w:val="16"/>
              </w:rPr>
              <w:t>Role</w:t>
            </w:r>
          </w:p>
        </w:tc>
        <w:tc>
          <w:tcPr>
            <w:tcW w:w="1250" w:type="pct"/>
            <w:shd w:val="clear" w:color="auto" w:fill="D9D9D9"/>
          </w:tcPr>
          <w:p w14:paraId="67CCEE00" w14:textId="72F733B0" w:rsidR="003C1869" w:rsidRPr="003C1869" w:rsidRDefault="003C1869" w:rsidP="003C1869">
            <w:pPr>
              <w:spacing w:after="0"/>
              <w:rPr>
                <w:rFonts w:ascii="Inter" w:hAnsi="Inter" w:cs="Calibri"/>
                <w:b/>
                <w:noProof/>
                <w:sz w:val="16"/>
              </w:rPr>
            </w:pPr>
            <w:r w:rsidRPr="003C1869">
              <w:rPr>
                <w:rFonts w:ascii="Inter" w:hAnsi="Inter" w:cs="Calibri"/>
                <w:b/>
                <w:noProof/>
                <w:sz w:val="16"/>
              </w:rPr>
              <w:t>Email</w:t>
            </w:r>
          </w:p>
        </w:tc>
        <w:tc>
          <w:tcPr>
            <w:tcW w:w="1250" w:type="pct"/>
            <w:shd w:val="clear" w:color="auto" w:fill="D9D9D9"/>
          </w:tcPr>
          <w:p w14:paraId="3BD36CB0" w14:textId="1086DB87" w:rsidR="003C1869" w:rsidRPr="003C1869" w:rsidRDefault="003C1869" w:rsidP="003C1869">
            <w:pPr>
              <w:spacing w:after="0"/>
              <w:rPr>
                <w:rFonts w:ascii="Inter" w:hAnsi="Inter" w:cs="Calibri"/>
                <w:b/>
                <w:noProof/>
                <w:sz w:val="16"/>
              </w:rPr>
            </w:pPr>
            <w:r w:rsidRPr="003C1869">
              <w:rPr>
                <w:rFonts w:ascii="Inter" w:hAnsi="Inter" w:cs="Calibri"/>
                <w:b/>
                <w:noProof/>
                <w:sz w:val="16"/>
              </w:rPr>
              <w:t>Password</w:t>
            </w:r>
          </w:p>
        </w:tc>
        <w:tc>
          <w:tcPr>
            <w:tcW w:w="1250" w:type="pct"/>
            <w:shd w:val="clear" w:color="auto" w:fill="D9D9D9"/>
          </w:tcPr>
          <w:p w14:paraId="38FD6AFD" w14:textId="20A095CC" w:rsidR="003C1869" w:rsidRPr="003C1869" w:rsidRDefault="003C1869" w:rsidP="003C1869">
            <w:pPr>
              <w:spacing w:after="0"/>
              <w:rPr>
                <w:rFonts w:ascii="Inter" w:hAnsi="Inter" w:cs="Calibri"/>
                <w:b/>
                <w:noProof/>
                <w:sz w:val="16"/>
              </w:rPr>
            </w:pPr>
            <w:r w:rsidRPr="003C1869">
              <w:rPr>
                <w:rFonts w:ascii="Inter" w:hAnsi="Inter" w:cs="Calibri"/>
                <w:b/>
                <w:noProof/>
                <w:sz w:val="16"/>
              </w:rPr>
              <w:t>Purpose</w:t>
            </w:r>
          </w:p>
        </w:tc>
      </w:tr>
      <w:tr w:rsidR="003C1869" w:rsidRPr="003C1869" w14:paraId="268EF389" w14:textId="77777777" w:rsidTr="003C1869">
        <w:tc>
          <w:tcPr>
            <w:tcW w:w="1250" w:type="pct"/>
            <w:shd w:val="clear" w:color="auto" w:fill="auto"/>
          </w:tcPr>
          <w:p w14:paraId="6FA760DD" w14:textId="4B9F7F16" w:rsidR="003C1869" w:rsidRPr="003C1869" w:rsidRDefault="003C1869" w:rsidP="003C1869">
            <w:pPr>
              <w:spacing w:after="0"/>
              <w:rPr>
                <w:rFonts w:ascii="Inter" w:hAnsi="Inter" w:cs="Calibri"/>
                <w:b/>
                <w:noProof/>
                <w:sz w:val="16"/>
              </w:rPr>
            </w:pPr>
            <w:r>
              <w:rPr>
                <w:rFonts w:ascii="Inter" w:hAnsi="Inter" w:cs="Calibri"/>
                <w:b/>
                <w:noProof/>
                <w:sz w:val="16"/>
              </w:rPr>
              <w:t>Admin</w:t>
            </w:r>
          </w:p>
        </w:tc>
        <w:tc>
          <w:tcPr>
            <w:tcW w:w="1250" w:type="pct"/>
            <w:shd w:val="clear" w:color="auto" w:fill="auto"/>
          </w:tcPr>
          <w:p w14:paraId="033BE35E" w14:textId="40DB4FE0" w:rsidR="003C1869" w:rsidRPr="003C1869" w:rsidRDefault="003C1869" w:rsidP="003C1869">
            <w:pPr>
              <w:spacing w:after="0"/>
              <w:rPr>
                <w:rFonts w:ascii="Inter" w:hAnsi="Inter" w:cs="Calibri"/>
                <w:b/>
                <w:noProof/>
                <w:sz w:val="16"/>
              </w:rPr>
            </w:pPr>
            <w:r>
              <w:rPr>
                <w:rFonts w:ascii="Inter" w:hAnsi="Inter" w:cs="Calibri"/>
                <w:b/>
                <w:noProof/>
                <w:sz w:val="16"/>
              </w:rPr>
              <w:t>admin@example.com</w:t>
            </w:r>
          </w:p>
        </w:tc>
        <w:tc>
          <w:tcPr>
            <w:tcW w:w="1250" w:type="pct"/>
            <w:shd w:val="clear" w:color="auto" w:fill="auto"/>
          </w:tcPr>
          <w:p w14:paraId="2B8E41F9" w14:textId="389418E5" w:rsidR="003C1869" w:rsidRPr="003C1869" w:rsidRDefault="003C1869" w:rsidP="003C1869">
            <w:pPr>
              <w:spacing w:after="0"/>
              <w:rPr>
                <w:rFonts w:ascii="Inter" w:hAnsi="Inter" w:cs="Calibri"/>
                <w:b/>
                <w:noProof/>
                <w:sz w:val="16"/>
              </w:rPr>
            </w:pPr>
            <w:r>
              <w:rPr>
                <w:rFonts w:ascii="Inter" w:hAnsi="Inter" w:cs="Calibri"/>
                <w:b/>
                <w:noProof/>
                <w:sz w:val="16"/>
              </w:rPr>
              <w:t>password</w:t>
            </w:r>
          </w:p>
        </w:tc>
        <w:tc>
          <w:tcPr>
            <w:tcW w:w="1250" w:type="pct"/>
            <w:shd w:val="clear" w:color="auto" w:fill="auto"/>
          </w:tcPr>
          <w:p w14:paraId="0B85C97A" w14:textId="248BDED6" w:rsidR="003C1869" w:rsidRPr="003C1869" w:rsidRDefault="003C1869" w:rsidP="003C1869">
            <w:pPr>
              <w:spacing w:after="0"/>
              <w:rPr>
                <w:rFonts w:ascii="Inter" w:hAnsi="Inter" w:cs="Calibri"/>
                <w:b/>
                <w:noProof/>
                <w:sz w:val="16"/>
              </w:rPr>
            </w:pPr>
            <w:r>
              <w:rPr>
                <w:rFonts w:ascii="Inter" w:hAnsi="Inter" w:cs="Calibri"/>
                <w:b/>
                <w:noProof/>
                <w:sz w:val="16"/>
              </w:rPr>
              <w:t>Access admin panel, manage users, wallet, betting markets, and statistics.</w:t>
            </w:r>
          </w:p>
        </w:tc>
      </w:tr>
      <w:tr w:rsidR="003C1869" w:rsidRPr="003C1869" w14:paraId="5C493F6C" w14:textId="77777777" w:rsidTr="003C1869">
        <w:tc>
          <w:tcPr>
            <w:tcW w:w="1250" w:type="pct"/>
            <w:shd w:val="clear" w:color="auto" w:fill="auto"/>
          </w:tcPr>
          <w:p w14:paraId="55219AAC" w14:textId="24F082D3" w:rsidR="003C1869" w:rsidRPr="003C1869" w:rsidRDefault="003C1869" w:rsidP="003C1869">
            <w:pPr>
              <w:spacing w:after="0"/>
              <w:rPr>
                <w:rFonts w:ascii="Inter" w:hAnsi="Inter" w:cs="Calibri"/>
                <w:b/>
                <w:noProof/>
                <w:sz w:val="16"/>
              </w:rPr>
            </w:pPr>
            <w:r>
              <w:rPr>
                <w:rFonts w:ascii="Inter" w:hAnsi="Inter" w:cs="Calibri"/>
                <w:b/>
                <w:noProof/>
                <w:sz w:val="16"/>
              </w:rPr>
              <w:t>Player</w:t>
            </w:r>
          </w:p>
        </w:tc>
        <w:tc>
          <w:tcPr>
            <w:tcW w:w="1250" w:type="pct"/>
            <w:shd w:val="clear" w:color="auto" w:fill="auto"/>
          </w:tcPr>
          <w:p w14:paraId="05379267" w14:textId="39D78C47" w:rsidR="003C1869" w:rsidRPr="003C1869" w:rsidRDefault="003C1869" w:rsidP="003C1869">
            <w:pPr>
              <w:spacing w:after="0"/>
              <w:rPr>
                <w:rFonts w:ascii="Inter" w:hAnsi="Inter" w:cs="Calibri"/>
                <w:b/>
                <w:noProof/>
                <w:sz w:val="16"/>
              </w:rPr>
            </w:pPr>
            <w:r>
              <w:rPr>
                <w:rFonts w:ascii="Inter" w:hAnsi="Inter" w:cs="Calibri"/>
                <w:b/>
                <w:noProof/>
                <w:sz w:val="16"/>
              </w:rPr>
              <w:t>testuser@example.com</w:t>
            </w:r>
          </w:p>
        </w:tc>
        <w:tc>
          <w:tcPr>
            <w:tcW w:w="1250" w:type="pct"/>
            <w:shd w:val="clear" w:color="auto" w:fill="auto"/>
          </w:tcPr>
          <w:p w14:paraId="3FF82BB2" w14:textId="1D2D5F67" w:rsidR="003C1869" w:rsidRPr="003C1869" w:rsidRDefault="003C1869" w:rsidP="003C1869">
            <w:pPr>
              <w:spacing w:after="0"/>
              <w:rPr>
                <w:rFonts w:ascii="Inter" w:hAnsi="Inter" w:cs="Calibri"/>
                <w:b/>
                <w:noProof/>
                <w:sz w:val="16"/>
              </w:rPr>
            </w:pPr>
            <w:r>
              <w:rPr>
                <w:rFonts w:ascii="Inter" w:hAnsi="Inter" w:cs="Calibri"/>
                <w:b/>
                <w:noProof/>
                <w:sz w:val="16"/>
              </w:rPr>
              <w:t>password</w:t>
            </w:r>
          </w:p>
        </w:tc>
        <w:tc>
          <w:tcPr>
            <w:tcW w:w="1250" w:type="pct"/>
            <w:shd w:val="clear" w:color="auto" w:fill="auto"/>
          </w:tcPr>
          <w:p w14:paraId="2EB120EF" w14:textId="70B1C390" w:rsidR="003C1869" w:rsidRPr="003C1869" w:rsidRDefault="003C1869" w:rsidP="003C1869">
            <w:pPr>
              <w:spacing w:after="0"/>
              <w:rPr>
                <w:rFonts w:ascii="Inter" w:hAnsi="Inter" w:cs="Calibri"/>
                <w:b/>
                <w:noProof/>
                <w:sz w:val="16"/>
              </w:rPr>
            </w:pPr>
            <w:r>
              <w:rPr>
                <w:rFonts w:ascii="Inter" w:hAnsi="Inter" w:cs="Calibri"/>
                <w:b/>
                <w:noProof/>
                <w:sz w:val="16"/>
              </w:rPr>
              <w:t>Test dashboard, matches, teams, tournaments, notifications, and betting.</w:t>
            </w:r>
          </w:p>
        </w:tc>
      </w:tr>
      <w:tr w:rsidR="003C1869" w:rsidRPr="003C1869" w14:paraId="1F6384C9" w14:textId="77777777" w:rsidTr="003C1869">
        <w:tc>
          <w:tcPr>
            <w:tcW w:w="1250" w:type="pct"/>
            <w:shd w:val="clear" w:color="auto" w:fill="auto"/>
          </w:tcPr>
          <w:p w14:paraId="011300D5" w14:textId="6EA860A6" w:rsidR="003C1869" w:rsidRPr="003C1869" w:rsidRDefault="003C1869" w:rsidP="003C1869">
            <w:pPr>
              <w:spacing w:after="0"/>
              <w:rPr>
                <w:rFonts w:ascii="Inter" w:hAnsi="Inter" w:cs="Calibri"/>
                <w:b/>
                <w:noProof/>
                <w:sz w:val="16"/>
              </w:rPr>
            </w:pPr>
            <w:r>
              <w:rPr>
                <w:rFonts w:ascii="Inter" w:hAnsi="Inter" w:cs="Calibri"/>
                <w:b/>
                <w:noProof/>
                <w:sz w:val="16"/>
              </w:rPr>
              <w:t>Player</w:t>
            </w:r>
          </w:p>
        </w:tc>
        <w:tc>
          <w:tcPr>
            <w:tcW w:w="1250" w:type="pct"/>
            <w:shd w:val="clear" w:color="auto" w:fill="auto"/>
          </w:tcPr>
          <w:p w14:paraId="5113A2C0" w14:textId="4C90AB87" w:rsidR="003C1869" w:rsidRPr="003C1869" w:rsidRDefault="003C1869" w:rsidP="003C1869">
            <w:pPr>
              <w:spacing w:after="0"/>
              <w:rPr>
                <w:rFonts w:ascii="Inter" w:hAnsi="Inter" w:cs="Calibri"/>
                <w:b/>
                <w:noProof/>
                <w:sz w:val="16"/>
              </w:rPr>
            </w:pPr>
            <w:r>
              <w:rPr>
                <w:rFonts w:ascii="Inter" w:hAnsi="Inter" w:cs="Calibri"/>
                <w:b/>
                <w:noProof/>
                <w:sz w:val="16"/>
              </w:rPr>
              <w:t>hunter_rain@hotmail.com</w:t>
            </w:r>
          </w:p>
        </w:tc>
        <w:tc>
          <w:tcPr>
            <w:tcW w:w="1250" w:type="pct"/>
            <w:shd w:val="clear" w:color="auto" w:fill="auto"/>
          </w:tcPr>
          <w:p w14:paraId="79578281" w14:textId="1C55C2F9" w:rsidR="003C1869" w:rsidRPr="003C1869" w:rsidRDefault="000541E5" w:rsidP="003C1869">
            <w:pPr>
              <w:spacing w:after="0"/>
              <w:rPr>
                <w:rFonts w:ascii="Inter" w:hAnsi="Inter" w:cs="Calibri"/>
                <w:b/>
                <w:noProof/>
                <w:sz w:val="16"/>
              </w:rPr>
            </w:pPr>
            <w:r w:rsidRPr="000541E5">
              <w:rPr>
                <w:rFonts w:ascii="Inter" w:hAnsi="Inter" w:cs="Calibri"/>
                <w:b/>
                <w:noProof/>
                <w:sz w:val="16"/>
              </w:rPr>
              <w:t>configured locally</w:t>
            </w:r>
          </w:p>
        </w:tc>
        <w:tc>
          <w:tcPr>
            <w:tcW w:w="1250" w:type="pct"/>
            <w:shd w:val="clear" w:color="auto" w:fill="auto"/>
          </w:tcPr>
          <w:p w14:paraId="2D36839A" w14:textId="5F98BB6D" w:rsidR="003C1869" w:rsidRPr="003C1869" w:rsidRDefault="003C1869" w:rsidP="003C1869">
            <w:pPr>
              <w:spacing w:after="0"/>
              <w:rPr>
                <w:rFonts w:ascii="Inter" w:hAnsi="Inter" w:cs="Calibri"/>
                <w:b/>
                <w:noProof/>
                <w:sz w:val="16"/>
              </w:rPr>
            </w:pPr>
            <w:r>
              <w:rPr>
                <w:rFonts w:ascii="Inter" w:hAnsi="Inter" w:cs="Calibri"/>
                <w:b/>
                <w:noProof/>
                <w:sz w:val="16"/>
              </w:rPr>
              <w:t>Development/demo account used during implementation and verification.</w:t>
            </w:r>
          </w:p>
        </w:tc>
      </w:tr>
    </w:tbl>
    <w:p w14:paraId="72DAF3CE" w14:textId="77777777" w:rsidR="003C1869" w:rsidRDefault="003C1869" w:rsidP="003C1869">
      <w:pPr>
        <w:spacing w:before="160"/>
        <w:rPr>
          <w:rFonts w:ascii="Barlow Condensed" w:hAnsi="Barlow Condensed" w:cs="Calibri"/>
          <w:b/>
          <w:sz w:val="30"/>
        </w:rPr>
      </w:pPr>
    </w:p>
    <w:p w14:paraId="249687B7" w14:textId="3DE14EEC" w:rsidR="003C1869" w:rsidRDefault="003C1869" w:rsidP="00B26B48">
      <w:pPr>
        <w:pStyle w:val="Heading2"/>
      </w:pPr>
      <w:bookmarkStart w:id="18" w:name="_Toc232632217"/>
      <w:r>
        <w:t>3.6 Player User Guide</w:t>
      </w:r>
      <w:bookmarkEnd w:id="18"/>
    </w:p>
    <w:p w14:paraId="43E0EFDE" w14:textId="275EE9FF" w:rsidR="003C1869" w:rsidRDefault="003C1869" w:rsidP="003C1869">
      <w:pPr>
        <w:spacing w:before="160" w:after="120"/>
        <w:rPr>
          <w:rFonts w:ascii="Inter" w:hAnsi="Inter" w:cs="Calibri"/>
          <w:sz w:val="22"/>
        </w:rPr>
      </w:pPr>
      <w:r>
        <w:rPr>
          <w:rFonts w:ascii="Inter" w:hAnsi="Inter" w:cs="Calibri"/>
          <w:sz w:val="22"/>
        </w:rPr>
        <w:t>1. Register a new account or log in with a demo player account.</w:t>
      </w:r>
    </w:p>
    <w:p w14:paraId="616B13F3" w14:textId="63E946D7" w:rsidR="003C1869" w:rsidRDefault="003C1869" w:rsidP="003C1869">
      <w:pPr>
        <w:spacing w:before="160" w:after="120"/>
        <w:rPr>
          <w:rFonts w:ascii="Inter" w:hAnsi="Inter" w:cs="Calibri"/>
          <w:sz w:val="22"/>
        </w:rPr>
      </w:pPr>
      <w:r>
        <w:rPr>
          <w:rFonts w:ascii="Inter" w:hAnsi="Inter" w:cs="Calibri"/>
          <w:sz w:val="22"/>
        </w:rPr>
        <w:t>2. Open the dashboard to view community activity, posts, match suggestions, and player information.</w:t>
      </w:r>
    </w:p>
    <w:p w14:paraId="0FE398FA" w14:textId="29706E36" w:rsidR="003C1869" w:rsidRDefault="003C1869" w:rsidP="003C1869">
      <w:pPr>
        <w:spacing w:before="160" w:after="120"/>
        <w:rPr>
          <w:rFonts w:ascii="Inter" w:hAnsi="Inter" w:cs="Calibri"/>
          <w:sz w:val="22"/>
        </w:rPr>
      </w:pPr>
      <w:r>
        <w:rPr>
          <w:rFonts w:ascii="Inter" w:hAnsi="Inter" w:cs="Calibri"/>
          <w:sz w:val="22"/>
        </w:rPr>
        <w:t>3. Create a challenge by opening the Challenges page, finding an opponent, selecting match details, and sending the challenge.</w:t>
      </w:r>
    </w:p>
    <w:p w14:paraId="28139B2A" w14:textId="13345754" w:rsidR="003C1869" w:rsidRDefault="003C1869" w:rsidP="003C1869">
      <w:pPr>
        <w:spacing w:before="160" w:after="120"/>
        <w:rPr>
          <w:rFonts w:ascii="Inter" w:hAnsi="Inter" w:cs="Calibri"/>
          <w:sz w:val="22"/>
        </w:rPr>
      </w:pPr>
      <w:r>
        <w:rPr>
          <w:rFonts w:ascii="Inter" w:hAnsi="Inter" w:cs="Calibri"/>
          <w:sz w:val="22"/>
        </w:rPr>
        <w:t>4. View match details from the Matches page or notification links. After a match, submit or confirm the match result.</w:t>
      </w:r>
    </w:p>
    <w:p w14:paraId="55C2537D" w14:textId="1B09BA3B" w:rsidR="003C1869" w:rsidRDefault="003C1869" w:rsidP="003C1869">
      <w:pPr>
        <w:spacing w:before="160" w:after="120"/>
        <w:rPr>
          <w:rFonts w:ascii="Inter" w:hAnsi="Inter" w:cs="Calibri"/>
          <w:sz w:val="22"/>
        </w:rPr>
      </w:pPr>
      <w:r>
        <w:rPr>
          <w:rFonts w:ascii="Inter" w:hAnsi="Inter" w:cs="Calibri"/>
          <w:sz w:val="22"/>
        </w:rPr>
        <w:t>5. Place a virtual-point bet by opening the Betting Desk or a match detail page, choosing a winner, entering a stake, checking wallet warnings, and confirming the bet.</w:t>
      </w:r>
    </w:p>
    <w:p w14:paraId="52C77013" w14:textId="48237360" w:rsidR="003C1869" w:rsidRDefault="003C1869" w:rsidP="003C1869">
      <w:pPr>
        <w:spacing w:before="160" w:after="120"/>
        <w:rPr>
          <w:rFonts w:ascii="Inter" w:hAnsi="Inter" w:cs="Calibri"/>
          <w:sz w:val="22"/>
        </w:rPr>
      </w:pPr>
      <w:r>
        <w:rPr>
          <w:rFonts w:ascii="Inter" w:hAnsi="Inter" w:cs="Calibri"/>
          <w:sz w:val="22"/>
        </w:rPr>
        <w:t>6. Browse or join teams and tournaments from their navigation pages.</w:t>
      </w:r>
    </w:p>
    <w:p w14:paraId="1C552DC9" w14:textId="0ACA2654" w:rsidR="003C1869" w:rsidRDefault="003C1869" w:rsidP="003C1869">
      <w:pPr>
        <w:spacing w:before="160" w:after="120"/>
        <w:rPr>
          <w:rFonts w:ascii="Inter" w:hAnsi="Inter" w:cs="Calibri"/>
          <w:sz w:val="22"/>
        </w:rPr>
      </w:pPr>
      <w:r>
        <w:rPr>
          <w:rFonts w:ascii="Inter" w:hAnsi="Inter" w:cs="Calibri"/>
          <w:sz w:val="22"/>
        </w:rPr>
        <w:t>7. Use the notification center to mark items read or unread, pin important notifications, and open related content.</w:t>
      </w:r>
    </w:p>
    <w:p w14:paraId="22A253C8" w14:textId="77777777" w:rsidR="002E0161" w:rsidRDefault="002E0161" w:rsidP="003C1869">
      <w:pPr>
        <w:spacing w:before="160"/>
        <w:outlineLvl w:val="1"/>
        <w:rPr>
          <w:rFonts w:ascii="Barlow Condensed" w:hAnsi="Barlow Condensed" w:cs="Calibri"/>
          <w:b/>
          <w:sz w:val="30"/>
        </w:rPr>
      </w:pPr>
    </w:p>
    <w:p w14:paraId="4673EC22" w14:textId="113468BA" w:rsidR="003C1869" w:rsidRDefault="003C1869" w:rsidP="00B26B48">
      <w:pPr>
        <w:pStyle w:val="Heading2"/>
      </w:pPr>
      <w:bookmarkStart w:id="19" w:name="_Toc232632218"/>
      <w:r>
        <w:lastRenderedPageBreak/>
        <w:t>3.7 Admin User Guide</w:t>
      </w:r>
      <w:bookmarkEnd w:id="19"/>
    </w:p>
    <w:p w14:paraId="1E397509" w14:textId="1D4BACFE" w:rsidR="003C1869" w:rsidRDefault="003C1869" w:rsidP="003C1869">
      <w:pPr>
        <w:spacing w:before="160" w:after="120"/>
        <w:rPr>
          <w:rFonts w:ascii="Inter" w:hAnsi="Inter" w:cs="Calibri"/>
          <w:sz w:val="22"/>
        </w:rPr>
      </w:pPr>
      <w:r>
        <w:rPr>
          <w:rFonts w:ascii="Inter" w:hAnsi="Inter" w:cs="Calibri"/>
          <w:sz w:val="22"/>
        </w:rPr>
        <w:t>1. Log in with an admin account and open the admin dashboard.</w:t>
      </w:r>
    </w:p>
    <w:p w14:paraId="3B00573F" w14:textId="171FDD09" w:rsidR="003C1869" w:rsidRDefault="003C1869" w:rsidP="003C1869">
      <w:pPr>
        <w:spacing w:before="160" w:after="120"/>
        <w:rPr>
          <w:rFonts w:ascii="Inter" w:hAnsi="Inter" w:cs="Calibri"/>
          <w:sz w:val="22"/>
        </w:rPr>
      </w:pPr>
      <w:r>
        <w:rPr>
          <w:rFonts w:ascii="Inter" w:hAnsi="Inter" w:cs="Calibri"/>
          <w:sz w:val="22"/>
        </w:rPr>
        <w:t>2. View system statistics, charts, recent matches, and operational summaries.</w:t>
      </w:r>
    </w:p>
    <w:p w14:paraId="1A584299" w14:textId="46FFB0B6" w:rsidR="003C1869" w:rsidRDefault="003C1869" w:rsidP="003C1869">
      <w:pPr>
        <w:spacing w:before="160" w:after="120"/>
        <w:rPr>
          <w:rFonts w:ascii="Inter" w:hAnsi="Inter" w:cs="Calibri"/>
          <w:sz w:val="22"/>
        </w:rPr>
      </w:pPr>
      <w:r>
        <w:rPr>
          <w:rFonts w:ascii="Inter" w:hAnsi="Inter" w:cs="Calibri"/>
          <w:sz w:val="22"/>
        </w:rPr>
        <w:t>3. Manage players by updating roles, banning or restoring accounts, and adjusting wallet balances when needed.</w:t>
      </w:r>
    </w:p>
    <w:p w14:paraId="42ADE90E" w14:textId="24D2857F" w:rsidR="003C1869" w:rsidRDefault="003C1869" w:rsidP="003C1869">
      <w:pPr>
        <w:spacing w:before="160" w:after="120"/>
        <w:rPr>
          <w:rFonts w:ascii="Inter" w:hAnsi="Inter" w:cs="Calibri"/>
          <w:sz w:val="22"/>
        </w:rPr>
      </w:pPr>
      <w:r>
        <w:rPr>
          <w:rFonts w:ascii="Inter" w:hAnsi="Inter" w:cs="Calibri"/>
          <w:sz w:val="22"/>
        </w:rPr>
        <w:t>4. Manage betting markets by updating odds, approving markets, suspending betting, or cancelling markets.</w:t>
      </w:r>
    </w:p>
    <w:p w14:paraId="3C810DDA" w14:textId="3DFD4959" w:rsidR="003C1869" w:rsidRDefault="003C1869" w:rsidP="003C1869">
      <w:pPr>
        <w:spacing w:before="160" w:after="120"/>
        <w:rPr>
          <w:rFonts w:ascii="Inter" w:hAnsi="Inter" w:cs="Calibri"/>
          <w:sz w:val="22"/>
        </w:rPr>
      </w:pPr>
      <w:r>
        <w:rPr>
          <w:rFonts w:ascii="Inter" w:hAnsi="Inter" w:cs="Calibri"/>
          <w:sz w:val="22"/>
        </w:rPr>
        <w:t>5. Manage tournaments, schedules, moderation tasks, and audit logs from the admin sidebar.</w:t>
      </w:r>
    </w:p>
    <w:p w14:paraId="79B65C6D" w14:textId="6404C864" w:rsidR="003C1869" w:rsidRDefault="003C1869" w:rsidP="003C1869">
      <w:pPr>
        <w:spacing w:before="160" w:after="120"/>
        <w:rPr>
          <w:rFonts w:ascii="Inter" w:hAnsi="Inter" w:cs="Calibri"/>
          <w:sz w:val="22"/>
        </w:rPr>
      </w:pPr>
      <w:r>
        <w:rPr>
          <w:rFonts w:ascii="Inter" w:hAnsi="Inter" w:cs="Calibri"/>
          <w:sz w:val="22"/>
        </w:rPr>
        <w:t>6. Admin functions are protected by authentication and admin authorization, so normal player accounts cannot access these actions.</w:t>
      </w:r>
    </w:p>
    <w:p w14:paraId="61CF5614" w14:textId="6A262856" w:rsidR="003C1869" w:rsidRDefault="003C1869" w:rsidP="00B26B48">
      <w:pPr>
        <w:pStyle w:val="Heading2"/>
      </w:pPr>
      <w:bookmarkStart w:id="20" w:name="_Toc232632219"/>
      <w:r>
        <w:t>3.8 Deployment Limitations</w:t>
      </w:r>
      <w:bookmarkEnd w:id="20"/>
    </w:p>
    <w:p w14:paraId="2433C2ED" w14:textId="70C9D5C3" w:rsidR="003C1869" w:rsidRDefault="003C1869" w:rsidP="003C1869">
      <w:pPr>
        <w:spacing w:before="160" w:after="120"/>
        <w:rPr>
          <w:rFonts w:ascii="Inter" w:hAnsi="Inter" w:cs="Calibri"/>
          <w:sz w:val="22"/>
        </w:rPr>
      </w:pPr>
      <w:r>
        <w:rPr>
          <w:rFonts w:ascii="Inter" w:hAnsi="Inter" w:cs="Calibri"/>
          <w:sz w:val="22"/>
        </w:rPr>
        <w:t>The current deployment is suitable for local demonstration and report evaluation. It does not include a public domain, HTTPS, production queue workers, a production WebSocket server, centralized logs, external monitoring, or real payment integrations.</w:t>
      </w:r>
    </w:p>
    <w:p w14:paraId="36D1498F" w14:textId="15FFBD48" w:rsidR="003C1869" w:rsidRDefault="003C1869" w:rsidP="00B26B48">
      <w:pPr>
        <w:pStyle w:val="Heading1"/>
      </w:pPr>
      <w:bookmarkStart w:id="21" w:name="_Toc232632220"/>
      <w:r>
        <w:t>Chapter 4: Conclusions and Future Work</w:t>
      </w:r>
      <w:bookmarkEnd w:id="21"/>
    </w:p>
    <w:p w14:paraId="07A3DA1D" w14:textId="33F33193" w:rsidR="003C1869" w:rsidRDefault="003C1869" w:rsidP="00B26B48">
      <w:pPr>
        <w:pStyle w:val="Heading2"/>
      </w:pPr>
      <w:bookmarkStart w:id="22" w:name="_Toc232632221"/>
      <w:r>
        <w:t>4.1 Achievements</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3C1869" w:rsidRPr="003C1869" w14:paraId="1630A4BF" w14:textId="77777777" w:rsidTr="003C1869">
        <w:tc>
          <w:tcPr>
            <w:tcW w:w="1667" w:type="pct"/>
            <w:shd w:val="clear" w:color="auto" w:fill="D9D9D9"/>
          </w:tcPr>
          <w:p w14:paraId="2D13CCC5" w14:textId="2083BB0B" w:rsidR="003C1869" w:rsidRPr="003C1869" w:rsidRDefault="003C1869" w:rsidP="003C1869">
            <w:pPr>
              <w:spacing w:after="0"/>
              <w:rPr>
                <w:rFonts w:ascii="Inter" w:hAnsi="Inter" w:cs="Calibri"/>
                <w:b/>
                <w:noProof/>
                <w:sz w:val="14"/>
              </w:rPr>
            </w:pPr>
            <w:r w:rsidRPr="003C1869">
              <w:rPr>
                <w:rFonts w:ascii="Inter" w:hAnsi="Inter" w:cs="Calibri"/>
                <w:b/>
                <w:noProof/>
                <w:sz w:val="14"/>
              </w:rPr>
              <w:t>Achievement</w:t>
            </w:r>
          </w:p>
        </w:tc>
        <w:tc>
          <w:tcPr>
            <w:tcW w:w="1667" w:type="pct"/>
            <w:shd w:val="clear" w:color="auto" w:fill="D9D9D9"/>
          </w:tcPr>
          <w:p w14:paraId="6BA3794E" w14:textId="78AB4CE4" w:rsidR="003C1869" w:rsidRPr="003C1869" w:rsidRDefault="003C1869" w:rsidP="003C1869">
            <w:pPr>
              <w:spacing w:after="0"/>
              <w:rPr>
                <w:rFonts w:ascii="Inter" w:hAnsi="Inter" w:cs="Calibri"/>
                <w:b/>
                <w:noProof/>
                <w:sz w:val="14"/>
              </w:rPr>
            </w:pPr>
            <w:r w:rsidRPr="003C1869">
              <w:rPr>
                <w:rFonts w:ascii="Inter" w:hAnsi="Inter" w:cs="Calibri"/>
                <w:b/>
                <w:noProof/>
                <w:sz w:val="14"/>
              </w:rPr>
              <w:t>Description</w:t>
            </w:r>
          </w:p>
        </w:tc>
        <w:tc>
          <w:tcPr>
            <w:tcW w:w="1666" w:type="pct"/>
            <w:shd w:val="clear" w:color="auto" w:fill="D9D9D9"/>
          </w:tcPr>
          <w:p w14:paraId="79719A12" w14:textId="5EB1B3FF" w:rsidR="003C1869" w:rsidRPr="003C1869" w:rsidRDefault="003C1869" w:rsidP="003C1869">
            <w:pPr>
              <w:spacing w:after="0"/>
              <w:rPr>
                <w:rFonts w:ascii="Inter" w:hAnsi="Inter" w:cs="Calibri"/>
                <w:b/>
                <w:noProof/>
                <w:sz w:val="14"/>
              </w:rPr>
            </w:pPr>
            <w:r w:rsidRPr="003C1869">
              <w:rPr>
                <w:rFonts w:ascii="Inter" w:hAnsi="Inter" w:cs="Calibri"/>
                <w:b/>
                <w:noProof/>
                <w:sz w:val="14"/>
              </w:rPr>
              <w:t>Evidence</w:t>
            </w:r>
          </w:p>
        </w:tc>
      </w:tr>
      <w:tr w:rsidR="003C1869" w:rsidRPr="003C1869" w14:paraId="1A5F9005" w14:textId="77777777" w:rsidTr="003C1869">
        <w:tc>
          <w:tcPr>
            <w:tcW w:w="1667" w:type="pct"/>
            <w:shd w:val="clear" w:color="auto" w:fill="auto"/>
          </w:tcPr>
          <w:p w14:paraId="632CDEC5" w14:textId="62533080" w:rsidR="003C1869" w:rsidRPr="003C1869" w:rsidRDefault="003C1869" w:rsidP="003C1869">
            <w:pPr>
              <w:spacing w:after="0"/>
              <w:rPr>
                <w:rFonts w:ascii="Inter" w:hAnsi="Inter" w:cs="Calibri"/>
                <w:b/>
                <w:noProof/>
                <w:sz w:val="14"/>
              </w:rPr>
            </w:pPr>
            <w:r>
              <w:rPr>
                <w:rFonts w:ascii="Inter" w:hAnsi="Inter" w:cs="Calibri"/>
                <w:b/>
                <w:noProof/>
                <w:sz w:val="14"/>
              </w:rPr>
              <w:t>Authentication and player access</w:t>
            </w:r>
          </w:p>
        </w:tc>
        <w:tc>
          <w:tcPr>
            <w:tcW w:w="1667" w:type="pct"/>
            <w:shd w:val="clear" w:color="auto" w:fill="auto"/>
          </w:tcPr>
          <w:p w14:paraId="4B6B0BEC" w14:textId="2C7889CD" w:rsidR="003C1869" w:rsidRPr="003C1869" w:rsidRDefault="003C1869" w:rsidP="003C1869">
            <w:pPr>
              <w:spacing w:after="0"/>
              <w:rPr>
                <w:rFonts w:ascii="Inter" w:hAnsi="Inter" w:cs="Calibri"/>
                <w:b/>
                <w:noProof/>
                <w:sz w:val="14"/>
              </w:rPr>
            </w:pPr>
            <w:r>
              <w:rPr>
                <w:rFonts w:ascii="Inter" w:hAnsi="Inter" w:cs="Calibri"/>
                <w:b/>
                <w:noProof/>
                <w:sz w:val="14"/>
              </w:rPr>
              <w:t>Users can register, verify email, log in, and reset passwords.</w:t>
            </w:r>
          </w:p>
        </w:tc>
        <w:tc>
          <w:tcPr>
            <w:tcW w:w="1666" w:type="pct"/>
            <w:shd w:val="clear" w:color="auto" w:fill="auto"/>
          </w:tcPr>
          <w:p w14:paraId="64B54D33" w14:textId="274B3525" w:rsidR="003C1869" w:rsidRPr="003C1869" w:rsidRDefault="003C1869" w:rsidP="003C1869">
            <w:pPr>
              <w:spacing w:after="0"/>
              <w:rPr>
                <w:rFonts w:ascii="Inter" w:hAnsi="Inter" w:cs="Calibri"/>
                <w:b/>
                <w:noProof/>
                <w:sz w:val="14"/>
              </w:rPr>
            </w:pPr>
            <w:r>
              <w:rPr>
                <w:rFonts w:ascii="Inter" w:hAnsi="Inter" w:cs="Calibri"/>
                <w:b/>
                <w:noProof/>
                <w:sz w:val="14"/>
              </w:rPr>
              <w:t>Registration/login screens and authentication routes.</w:t>
            </w:r>
          </w:p>
        </w:tc>
      </w:tr>
      <w:tr w:rsidR="003C1869" w:rsidRPr="003C1869" w14:paraId="00C05CD8" w14:textId="77777777" w:rsidTr="003C1869">
        <w:tc>
          <w:tcPr>
            <w:tcW w:w="1667" w:type="pct"/>
            <w:shd w:val="clear" w:color="auto" w:fill="auto"/>
          </w:tcPr>
          <w:p w14:paraId="5F24D845" w14:textId="0B42A4B6" w:rsidR="003C1869" w:rsidRPr="003C1869" w:rsidRDefault="003C1869" w:rsidP="003C1869">
            <w:pPr>
              <w:spacing w:after="0"/>
              <w:rPr>
                <w:rFonts w:ascii="Inter" w:hAnsi="Inter" w:cs="Calibri"/>
                <w:b/>
                <w:noProof/>
                <w:sz w:val="14"/>
              </w:rPr>
            </w:pPr>
            <w:r>
              <w:rPr>
                <w:rFonts w:ascii="Inter" w:hAnsi="Inter" w:cs="Calibri"/>
                <w:b/>
                <w:noProof/>
                <w:sz w:val="14"/>
              </w:rPr>
              <w:t>Challenge and match workflow</w:t>
            </w:r>
          </w:p>
        </w:tc>
        <w:tc>
          <w:tcPr>
            <w:tcW w:w="1667" w:type="pct"/>
            <w:shd w:val="clear" w:color="auto" w:fill="auto"/>
          </w:tcPr>
          <w:p w14:paraId="2389C1B5" w14:textId="16B58C8C" w:rsidR="003C1869" w:rsidRPr="003C1869" w:rsidRDefault="003C1869" w:rsidP="003C1869">
            <w:pPr>
              <w:spacing w:after="0"/>
              <w:rPr>
                <w:rFonts w:ascii="Inter" w:hAnsi="Inter" w:cs="Calibri"/>
                <w:b/>
                <w:noProof/>
                <w:sz w:val="14"/>
              </w:rPr>
            </w:pPr>
            <w:r>
              <w:rPr>
                <w:rFonts w:ascii="Inter" w:hAnsi="Inter" w:cs="Calibri"/>
                <w:b/>
                <w:noProof/>
                <w:sz w:val="14"/>
              </w:rPr>
              <w:t>Players can create challenges, join matches, and manage match results.</w:t>
            </w:r>
          </w:p>
        </w:tc>
        <w:tc>
          <w:tcPr>
            <w:tcW w:w="1666" w:type="pct"/>
            <w:shd w:val="clear" w:color="auto" w:fill="auto"/>
          </w:tcPr>
          <w:p w14:paraId="76D91325" w14:textId="4DDD93B3" w:rsidR="003C1869" w:rsidRPr="003C1869" w:rsidRDefault="003C1869" w:rsidP="003C1869">
            <w:pPr>
              <w:spacing w:after="0"/>
              <w:rPr>
                <w:rFonts w:ascii="Inter" w:hAnsi="Inter" w:cs="Calibri"/>
                <w:b/>
                <w:noProof/>
                <w:sz w:val="14"/>
              </w:rPr>
            </w:pPr>
            <w:r>
              <w:rPr>
                <w:rFonts w:ascii="Inter" w:hAnsi="Inter" w:cs="Calibri"/>
                <w:b/>
                <w:noProof/>
                <w:sz w:val="14"/>
              </w:rPr>
              <w:t>Challenge and match detail screenshots.</w:t>
            </w:r>
          </w:p>
        </w:tc>
      </w:tr>
      <w:tr w:rsidR="003C1869" w:rsidRPr="003C1869" w14:paraId="4398261C" w14:textId="77777777" w:rsidTr="003C1869">
        <w:tc>
          <w:tcPr>
            <w:tcW w:w="1667" w:type="pct"/>
            <w:shd w:val="clear" w:color="auto" w:fill="auto"/>
          </w:tcPr>
          <w:p w14:paraId="6EB67B3F" w14:textId="487826C0" w:rsidR="003C1869" w:rsidRPr="003C1869" w:rsidRDefault="003C1869" w:rsidP="003C1869">
            <w:pPr>
              <w:spacing w:after="0"/>
              <w:rPr>
                <w:rFonts w:ascii="Inter" w:hAnsi="Inter" w:cs="Calibri"/>
                <w:b/>
                <w:noProof/>
                <w:sz w:val="14"/>
              </w:rPr>
            </w:pPr>
            <w:r>
              <w:rPr>
                <w:rFonts w:ascii="Inter" w:hAnsi="Inter" w:cs="Calibri"/>
                <w:b/>
                <w:noProof/>
                <w:sz w:val="14"/>
              </w:rPr>
              <w:t>Team and tournament features</w:t>
            </w:r>
          </w:p>
        </w:tc>
        <w:tc>
          <w:tcPr>
            <w:tcW w:w="1667" w:type="pct"/>
            <w:shd w:val="clear" w:color="auto" w:fill="auto"/>
          </w:tcPr>
          <w:p w14:paraId="69A3033E" w14:textId="44735CBB" w:rsidR="003C1869" w:rsidRPr="003C1869" w:rsidRDefault="003C1869" w:rsidP="003C1869">
            <w:pPr>
              <w:spacing w:after="0"/>
              <w:rPr>
                <w:rFonts w:ascii="Inter" w:hAnsi="Inter" w:cs="Calibri"/>
                <w:b/>
                <w:noProof/>
                <w:sz w:val="14"/>
              </w:rPr>
            </w:pPr>
            <w:r>
              <w:rPr>
                <w:rFonts w:ascii="Inter" w:hAnsi="Inter" w:cs="Calibri"/>
                <w:b/>
                <w:noProof/>
                <w:sz w:val="14"/>
              </w:rPr>
              <w:t>Users can browse and join teams or tournaments.</w:t>
            </w:r>
          </w:p>
        </w:tc>
        <w:tc>
          <w:tcPr>
            <w:tcW w:w="1666" w:type="pct"/>
            <w:shd w:val="clear" w:color="auto" w:fill="auto"/>
          </w:tcPr>
          <w:p w14:paraId="2DC0415C" w14:textId="18B948A1" w:rsidR="003C1869" w:rsidRPr="003C1869" w:rsidRDefault="003C1869" w:rsidP="003C1869">
            <w:pPr>
              <w:spacing w:after="0"/>
              <w:rPr>
                <w:rFonts w:ascii="Inter" w:hAnsi="Inter" w:cs="Calibri"/>
                <w:b/>
                <w:noProof/>
                <w:sz w:val="14"/>
              </w:rPr>
            </w:pPr>
            <w:r>
              <w:rPr>
                <w:rFonts w:ascii="Inter" w:hAnsi="Inter" w:cs="Calibri"/>
                <w:b/>
                <w:noProof/>
                <w:sz w:val="14"/>
              </w:rPr>
              <w:t>Teams and tournaments screenshots.</w:t>
            </w:r>
          </w:p>
        </w:tc>
      </w:tr>
      <w:tr w:rsidR="003C1869" w:rsidRPr="003C1869" w14:paraId="7A161E9D" w14:textId="77777777" w:rsidTr="003C1869">
        <w:tc>
          <w:tcPr>
            <w:tcW w:w="1667" w:type="pct"/>
            <w:shd w:val="clear" w:color="auto" w:fill="auto"/>
          </w:tcPr>
          <w:p w14:paraId="3EFAE926" w14:textId="17240209" w:rsidR="003C1869" w:rsidRPr="003C1869" w:rsidRDefault="003C1869" w:rsidP="003C1869">
            <w:pPr>
              <w:spacing w:after="0"/>
              <w:rPr>
                <w:rFonts w:ascii="Inter" w:hAnsi="Inter" w:cs="Calibri"/>
                <w:b/>
                <w:noProof/>
                <w:sz w:val="14"/>
              </w:rPr>
            </w:pPr>
            <w:r>
              <w:rPr>
                <w:rFonts w:ascii="Inter" w:hAnsi="Inter" w:cs="Calibri"/>
                <w:b/>
                <w:noProof/>
                <w:sz w:val="14"/>
              </w:rPr>
              <w:t>Betting and wallet workflow</w:t>
            </w:r>
          </w:p>
        </w:tc>
        <w:tc>
          <w:tcPr>
            <w:tcW w:w="1667" w:type="pct"/>
            <w:shd w:val="clear" w:color="auto" w:fill="auto"/>
          </w:tcPr>
          <w:p w14:paraId="3ACF1CA3" w14:textId="5B6ED9ED" w:rsidR="003C1869" w:rsidRPr="003C1869" w:rsidRDefault="003C1869" w:rsidP="003C1869">
            <w:pPr>
              <w:spacing w:after="0"/>
              <w:rPr>
                <w:rFonts w:ascii="Inter" w:hAnsi="Inter" w:cs="Calibri"/>
                <w:b/>
                <w:noProof/>
                <w:sz w:val="14"/>
              </w:rPr>
            </w:pPr>
            <w:r>
              <w:rPr>
                <w:rFonts w:ascii="Inter" w:hAnsi="Inter" w:cs="Calibri"/>
                <w:b/>
                <w:noProof/>
                <w:sz w:val="14"/>
              </w:rPr>
              <w:t>Virtual-point bets are placed through betting pages and wallet records.</w:t>
            </w:r>
          </w:p>
        </w:tc>
        <w:tc>
          <w:tcPr>
            <w:tcW w:w="1666" w:type="pct"/>
            <w:shd w:val="clear" w:color="auto" w:fill="auto"/>
          </w:tcPr>
          <w:p w14:paraId="368A7E25" w14:textId="46AB3DF3" w:rsidR="003C1869" w:rsidRPr="003C1869" w:rsidRDefault="003C1869" w:rsidP="003C1869">
            <w:pPr>
              <w:spacing w:after="0"/>
              <w:rPr>
                <w:rFonts w:ascii="Inter" w:hAnsi="Inter" w:cs="Calibri"/>
                <w:b/>
                <w:noProof/>
                <w:sz w:val="14"/>
              </w:rPr>
            </w:pPr>
            <w:r>
              <w:rPr>
                <w:rFonts w:ascii="Inter" w:hAnsi="Inter" w:cs="Calibri"/>
                <w:b/>
                <w:noProof/>
                <w:sz w:val="14"/>
              </w:rPr>
              <w:t>Betting desk screenshot and wallet test cases.</w:t>
            </w:r>
          </w:p>
        </w:tc>
      </w:tr>
      <w:tr w:rsidR="003C1869" w:rsidRPr="003C1869" w14:paraId="12EFD903" w14:textId="77777777" w:rsidTr="003C1869">
        <w:tc>
          <w:tcPr>
            <w:tcW w:w="1667" w:type="pct"/>
            <w:shd w:val="clear" w:color="auto" w:fill="auto"/>
          </w:tcPr>
          <w:p w14:paraId="3DA170AF" w14:textId="32747FD9" w:rsidR="003C1869" w:rsidRPr="003C1869" w:rsidRDefault="003C1869" w:rsidP="003C1869">
            <w:pPr>
              <w:spacing w:after="0"/>
              <w:rPr>
                <w:rFonts w:ascii="Inter" w:hAnsi="Inter" w:cs="Calibri"/>
                <w:b/>
                <w:noProof/>
                <w:sz w:val="14"/>
              </w:rPr>
            </w:pPr>
            <w:r>
              <w:rPr>
                <w:rFonts w:ascii="Inter" w:hAnsi="Inter" w:cs="Calibri"/>
                <w:b/>
                <w:noProof/>
                <w:sz w:val="14"/>
              </w:rPr>
              <w:t>Notification center</w:t>
            </w:r>
          </w:p>
        </w:tc>
        <w:tc>
          <w:tcPr>
            <w:tcW w:w="1667" w:type="pct"/>
            <w:shd w:val="clear" w:color="auto" w:fill="auto"/>
          </w:tcPr>
          <w:p w14:paraId="756CC8F4" w14:textId="3A59893D" w:rsidR="003C1869" w:rsidRPr="003C1869" w:rsidRDefault="003C1869" w:rsidP="003C1869">
            <w:pPr>
              <w:spacing w:after="0"/>
              <w:rPr>
                <w:rFonts w:ascii="Inter" w:hAnsi="Inter" w:cs="Calibri"/>
                <w:b/>
                <w:noProof/>
                <w:sz w:val="14"/>
              </w:rPr>
            </w:pPr>
            <w:r>
              <w:rPr>
                <w:rFonts w:ascii="Inter" w:hAnsi="Inter" w:cs="Calibri"/>
                <w:b/>
                <w:noProof/>
                <w:sz w:val="14"/>
              </w:rPr>
              <w:t>Notifications support categories, read/unread, pin, and deep links.</w:t>
            </w:r>
          </w:p>
        </w:tc>
        <w:tc>
          <w:tcPr>
            <w:tcW w:w="1666" w:type="pct"/>
            <w:shd w:val="clear" w:color="auto" w:fill="auto"/>
          </w:tcPr>
          <w:p w14:paraId="6966419B" w14:textId="17F2C819" w:rsidR="003C1869" w:rsidRPr="003C1869" w:rsidRDefault="003C1869" w:rsidP="003C1869">
            <w:pPr>
              <w:spacing w:after="0"/>
              <w:rPr>
                <w:rFonts w:ascii="Inter" w:hAnsi="Inter" w:cs="Calibri"/>
                <w:b/>
                <w:noProof/>
                <w:sz w:val="14"/>
              </w:rPr>
            </w:pPr>
            <w:r>
              <w:rPr>
                <w:rFonts w:ascii="Inter" w:hAnsi="Inter" w:cs="Calibri"/>
                <w:b/>
                <w:noProof/>
                <w:sz w:val="14"/>
              </w:rPr>
              <w:t>Notification center screenshot.</w:t>
            </w:r>
          </w:p>
        </w:tc>
      </w:tr>
      <w:tr w:rsidR="003C1869" w:rsidRPr="003C1869" w14:paraId="1449C908" w14:textId="77777777" w:rsidTr="003C1869">
        <w:tc>
          <w:tcPr>
            <w:tcW w:w="1667" w:type="pct"/>
            <w:shd w:val="clear" w:color="auto" w:fill="auto"/>
          </w:tcPr>
          <w:p w14:paraId="16650BAE" w14:textId="57F31FE0" w:rsidR="003C1869" w:rsidRPr="003C1869" w:rsidRDefault="003C1869" w:rsidP="003C1869">
            <w:pPr>
              <w:spacing w:after="0"/>
              <w:rPr>
                <w:rFonts w:ascii="Inter" w:hAnsi="Inter" w:cs="Calibri"/>
                <w:b/>
                <w:noProof/>
                <w:sz w:val="14"/>
              </w:rPr>
            </w:pPr>
            <w:r>
              <w:rPr>
                <w:rFonts w:ascii="Inter" w:hAnsi="Inter" w:cs="Calibri"/>
                <w:b/>
                <w:noProof/>
                <w:sz w:val="14"/>
              </w:rPr>
              <w:t>Admin operations</w:t>
            </w:r>
          </w:p>
        </w:tc>
        <w:tc>
          <w:tcPr>
            <w:tcW w:w="1667" w:type="pct"/>
            <w:shd w:val="clear" w:color="auto" w:fill="auto"/>
          </w:tcPr>
          <w:p w14:paraId="3D7DBF8B" w14:textId="251AC871" w:rsidR="003C1869" w:rsidRPr="003C1869" w:rsidRDefault="003C1869" w:rsidP="003C1869">
            <w:pPr>
              <w:spacing w:after="0"/>
              <w:rPr>
                <w:rFonts w:ascii="Inter" w:hAnsi="Inter" w:cs="Calibri"/>
                <w:b/>
                <w:noProof/>
                <w:sz w:val="14"/>
              </w:rPr>
            </w:pPr>
            <w:r>
              <w:rPr>
                <w:rFonts w:ascii="Inter" w:hAnsi="Inter" w:cs="Calibri"/>
                <w:b/>
                <w:noProof/>
                <w:sz w:val="14"/>
              </w:rPr>
              <w:t>Admins can manage users, wallets, betting markets, statistics, and moderation.</w:t>
            </w:r>
          </w:p>
        </w:tc>
        <w:tc>
          <w:tcPr>
            <w:tcW w:w="1666" w:type="pct"/>
            <w:shd w:val="clear" w:color="auto" w:fill="auto"/>
          </w:tcPr>
          <w:p w14:paraId="1C2A0D37" w14:textId="0F885864" w:rsidR="003C1869" w:rsidRPr="003C1869" w:rsidRDefault="003C1869" w:rsidP="003C1869">
            <w:pPr>
              <w:spacing w:after="0"/>
              <w:rPr>
                <w:rFonts w:ascii="Inter" w:hAnsi="Inter" w:cs="Calibri"/>
                <w:b/>
                <w:noProof/>
                <w:sz w:val="14"/>
              </w:rPr>
            </w:pPr>
            <w:r>
              <w:rPr>
                <w:rFonts w:ascii="Inter" w:hAnsi="Inter" w:cs="Calibri"/>
                <w:b/>
                <w:noProof/>
                <w:sz w:val="14"/>
              </w:rPr>
              <w:t>Admin dashboard screenshot.</w:t>
            </w:r>
          </w:p>
        </w:tc>
      </w:tr>
      <w:tr w:rsidR="003C1869" w:rsidRPr="003C1869" w14:paraId="6587A9A3" w14:textId="77777777" w:rsidTr="003C1869">
        <w:tc>
          <w:tcPr>
            <w:tcW w:w="1667" w:type="pct"/>
            <w:shd w:val="clear" w:color="auto" w:fill="auto"/>
          </w:tcPr>
          <w:p w14:paraId="6DB1E769" w14:textId="7CB3B6C9" w:rsidR="003C1869" w:rsidRPr="003C1869" w:rsidRDefault="003C1869" w:rsidP="003C1869">
            <w:pPr>
              <w:spacing w:after="0"/>
              <w:rPr>
                <w:rFonts w:ascii="Inter" w:hAnsi="Inter" w:cs="Calibri"/>
                <w:b/>
                <w:noProof/>
                <w:sz w:val="14"/>
              </w:rPr>
            </w:pPr>
            <w:r>
              <w:rPr>
                <w:rFonts w:ascii="Inter" w:hAnsi="Inter" w:cs="Calibri"/>
                <w:b/>
                <w:noProof/>
                <w:sz w:val="14"/>
              </w:rPr>
              <w:t>Testing evidence</w:t>
            </w:r>
          </w:p>
        </w:tc>
        <w:tc>
          <w:tcPr>
            <w:tcW w:w="1667" w:type="pct"/>
            <w:shd w:val="clear" w:color="auto" w:fill="auto"/>
          </w:tcPr>
          <w:p w14:paraId="5D078720" w14:textId="157841A5" w:rsidR="003C1869" w:rsidRPr="003C1869" w:rsidRDefault="003C1869" w:rsidP="003C1869">
            <w:pPr>
              <w:spacing w:after="0"/>
              <w:rPr>
                <w:rFonts w:ascii="Inter" w:hAnsi="Inter" w:cs="Calibri"/>
                <w:b/>
                <w:noProof/>
                <w:sz w:val="14"/>
              </w:rPr>
            </w:pPr>
            <w:r>
              <w:rPr>
                <w:rFonts w:ascii="Inter" w:hAnsi="Inter" w:cs="Calibri"/>
                <w:b/>
                <w:noProof/>
                <w:sz w:val="14"/>
              </w:rPr>
              <w:t>The individual report documents 40 passed test cases.</w:t>
            </w:r>
          </w:p>
        </w:tc>
        <w:tc>
          <w:tcPr>
            <w:tcW w:w="1666" w:type="pct"/>
            <w:shd w:val="clear" w:color="auto" w:fill="auto"/>
          </w:tcPr>
          <w:p w14:paraId="04D7CAB1" w14:textId="417B1DE6" w:rsidR="003C1869" w:rsidRPr="003C1869" w:rsidRDefault="003C1869" w:rsidP="003C1869">
            <w:pPr>
              <w:spacing w:after="0"/>
              <w:rPr>
                <w:rFonts w:ascii="Inter" w:hAnsi="Inter" w:cs="Calibri"/>
                <w:b/>
                <w:noProof/>
                <w:sz w:val="14"/>
              </w:rPr>
            </w:pPr>
            <w:r>
              <w:rPr>
                <w:rFonts w:ascii="Inter" w:hAnsi="Inter" w:cs="Calibri"/>
                <w:b/>
                <w:noProof/>
                <w:sz w:val="14"/>
              </w:rPr>
              <w:t>System testing chapter and test report.</w:t>
            </w:r>
          </w:p>
        </w:tc>
      </w:tr>
    </w:tbl>
    <w:p w14:paraId="31FAC6DF" w14:textId="77777777" w:rsidR="000541E5" w:rsidRDefault="000541E5" w:rsidP="003C1869">
      <w:pPr>
        <w:spacing w:before="160"/>
        <w:outlineLvl w:val="1"/>
        <w:rPr>
          <w:rFonts w:ascii="Barlow Condensed" w:hAnsi="Barlow Condensed" w:cs="Calibri"/>
          <w:b/>
          <w:sz w:val="30"/>
        </w:rPr>
      </w:pPr>
    </w:p>
    <w:p w14:paraId="71678BA3" w14:textId="77777777" w:rsidR="008F1E27" w:rsidRDefault="008F1E27" w:rsidP="00B26B48">
      <w:pPr>
        <w:pStyle w:val="Heading2"/>
      </w:pPr>
      <w:bookmarkStart w:id="23" w:name="_Toc232632222"/>
    </w:p>
    <w:p w14:paraId="359264D8" w14:textId="77777777" w:rsidR="008F1E27" w:rsidRDefault="008F1E27" w:rsidP="00B26B48">
      <w:pPr>
        <w:pStyle w:val="Heading2"/>
      </w:pPr>
    </w:p>
    <w:p w14:paraId="72794575" w14:textId="2C64E42D" w:rsidR="003C1869" w:rsidRDefault="003C1869" w:rsidP="00B26B48">
      <w:pPr>
        <w:pStyle w:val="Heading2"/>
      </w:pPr>
      <w:r>
        <w:t>4.2 Limitations and Challenges</w:t>
      </w:r>
      <w:bookmarkEnd w:id="23"/>
    </w:p>
    <w:p w14:paraId="1F8121BD" w14:textId="5981812F" w:rsidR="003C1869" w:rsidRDefault="000541E5" w:rsidP="00B26B48">
      <w:pPr>
        <w:spacing w:before="160" w:after="120"/>
        <w:ind w:firstLine="720"/>
        <w:rPr>
          <w:rFonts w:ascii="Inter" w:hAnsi="Inter" w:cs="Calibri"/>
          <w:sz w:val="22"/>
        </w:rPr>
      </w:pPr>
      <w:r w:rsidRPr="000541E5">
        <w:rPr>
          <w:rFonts w:ascii="Inter" w:hAnsi="Inter" w:cs="Calibri"/>
          <w:sz w:val="22"/>
        </w:rPr>
        <w:t>The current version is suitable for an academic demo, but it still has several limitations. The betting feature uses virtual points only, so it does not handle real payments or payment-provider errors. The deployment is also limited to a local environment; therefore, server configuration, HTTPS, monitoring, backup, and production WebSocket setup have not been tested. In addition, most UI checks were performed manually, and the system does not yet include advanced anti-fraud rules for betting behavior</w:t>
      </w:r>
      <w:r w:rsidR="003C1869">
        <w:rPr>
          <w:rFonts w:ascii="Inter" w:hAnsi="Inter" w:cs="Calibri"/>
          <w:sz w:val="22"/>
        </w:rPr>
        <w:t>.</w:t>
      </w:r>
    </w:p>
    <w:p w14:paraId="36769E88" w14:textId="7FAC8751" w:rsidR="003C1869" w:rsidRDefault="003C1869" w:rsidP="00B26B48">
      <w:pPr>
        <w:pStyle w:val="Heading2"/>
      </w:pPr>
      <w:bookmarkStart w:id="24" w:name="_Toc232632223"/>
      <w:r>
        <w:t>4.3 Lessons Learned</w:t>
      </w:r>
      <w:bookmarkEnd w:id="24"/>
    </w:p>
    <w:p w14:paraId="50D12EC2" w14:textId="77777777" w:rsidR="000541E5" w:rsidRDefault="000541E5" w:rsidP="00B26B48">
      <w:pPr>
        <w:ind w:firstLine="720"/>
      </w:pPr>
      <w:bookmarkStart w:id="25" w:name="_Toc232632143"/>
      <w:r w:rsidRPr="000541E5">
        <w:t>During implementation, the betting and wallet features showed why business logic should not be placed directly in views or routes. Wallet updates, stake locking, refunds, and admin adjustments need to follow a clear service-level workflow so that balances remain consistent. The admin features also showed that sensitive actions such as role changes, wallet edits, and betting market updates should be protected and recorded. From the reporting side, screenshots and test cases helped make the implemented features easier to verify during demo preparation.</w:t>
      </w:r>
      <w:bookmarkEnd w:id="25"/>
    </w:p>
    <w:p w14:paraId="066141F6" w14:textId="15A75E16" w:rsidR="003C1869" w:rsidRDefault="003C1869" w:rsidP="00B26B48">
      <w:pPr>
        <w:pStyle w:val="Heading2"/>
      </w:pPr>
      <w:bookmarkStart w:id="26" w:name="_Toc232632224"/>
      <w:r>
        <w:t>4.4 Future Work</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5"/>
        <w:gridCol w:w="3117"/>
      </w:tblGrid>
      <w:tr w:rsidR="003C1869" w:rsidRPr="003C1869" w14:paraId="797D3DB4" w14:textId="77777777" w:rsidTr="003C1869">
        <w:tc>
          <w:tcPr>
            <w:tcW w:w="1667" w:type="pct"/>
            <w:shd w:val="clear" w:color="auto" w:fill="D9D9D9"/>
          </w:tcPr>
          <w:p w14:paraId="302E9221" w14:textId="7CF17BF8" w:rsidR="003C1869" w:rsidRPr="003C1869" w:rsidRDefault="003C1869" w:rsidP="003C1869">
            <w:pPr>
              <w:spacing w:after="0"/>
              <w:rPr>
                <w:rFonts w:ascii="Inter" w:hAnsi="Inter" w:cs="Calibri"/>
                <w:b/>
                <w:noProof/>
                <w:sz w:val="14"/>
              </w:rPr>
            </w:pPr>
            <w:r w:rsidRPr="003C1869">
              <w:rPr>
                <w:rFonts w:ascii="Inter" w:hAnsi="Inter" w:cs="Calibri"/>
                <w:b/>
                <w:noProof/>
                <w:sz w:val="14"/>
              </w:rPr>
              <w:t>Future Improvement</w:t>
            </w:r>
          </w:p>
        </w:tc>
        <w:tc>
          <w:tcPr>
            <w:tcW w:w="1666" w:type="pct"/>
            <w:shd w:val="clear" w:color="auto" w:fill="D9D9D9"/>
          </w:tcPr>
          <w:p w14:paraId="05A8C054" w14:textId="572DD1CD" w:rsidR="003C1869" w:rsidRPr="003C1869" w:rsidRDefault="003C1869" w:rsidP="003C1869">
            <w:pPr>
              <w:spacing w:after="0"/>
              <w:rPr>
                <w:rFonts w:ascii="Inter" w:hAnsi="Inter" w:cs="Calibri"/>
                <w:b/>
                <w:noProof/>
                <w:sz w:val="14"/>
              </w:rPr>
            </w:pPr>
            <w:r w:rsidRPr="003C1869">
              <w:rPr>
                <w:rFonts w:ascii="Inter" w:hAnsi="Inter" w:cs="Calibri"/>
                <w:b/>
                <w:noProof/>
                <w:sz w:val="14"/>
              </w:rPr>
              <w:t>Priority</w:t>
            </w:r>
          </w:p>
        </w:tc>
        <w:tc>
          <w:tcPr>
            <w:tcW w:w="1667" w:type="pct"/>
            <w:shd w:val="clear" w:color="auto" w:fill="D9D9D9"/>
          </w:tcPr>
          <w:p w14:paraId="35E6FCCE" w14:textId="13D6974B" w:rsidR="003C1869" w:rsidRPr="003C1869" w:rsidRDefault="003C1869" w:rsidP="003C1869">
            <w:pPr>
              <w:spacing w:after="0"/>
              <w:rPr>
                <w:rFonts w:ascii="Inter" w:hAnsi="Inter" w:cs="Calibri"/>
                <w:b/>
                <w:noProof/>
                <w:sz w:val="14"/>
              </w:rPr>
            </w:pPr>
            <w:r w:rsidRPr="003C1869">
              <w:rPr>
                <w:rFonts w:ascii="Inter" w:hAnsi="Inter" w:cs="Calibri"/>
                <w:b/>
                <w:noProof/>
                <w:sz w:val="14"/>
              </w:rPr>
              <w:t>Expected Benefit</w:t>
            </w:r>
          </w:p>
        </w:tc>
      </w:tr>
      <w:tr w:rsidR="003C1869" w:rsidRPr="003C1869" w14:paraId="60332782" w14:textId="77777777" w:rsidTr="003C1869">
        <w:tc>
          <w:tcPr>
            <w:tcW w:w="1667" w:type="pct"/>
            <w:shd w:val="clear" w:color="auto" w:fill="auto"/>
          </w:tcPr>
          <w:p w14:paraId="54B51E8C" w14:textId="2A76C85A" w:rsidR="003C1869" w:rsidRPr="003C1869" w:rsidRDefault="003C1869" w:rsidP="003C1869">
            <w:pPr>
              <w:spacing w:after="0"/>
              <w:rPr>
                <w:rFonts w:ascii="Inter" w:hAnsi="Inter" w:cs="Calibri"/>
                <w:b/>
                <w:noProof/>
                <w:sz w:val="14"/>
              </w:rPr>
            </w:pPr>
            <w:r>
              <w:rPr>
                <w:rFonts w:ascii="Inter" w:hAnsi="Inter" w:cs="Calibri"/>
                <w:b/>
                <w:noProof/>
                <w:sz w:val="14"/>
              </w:rPr>
              <w:t>Production WebSocket setup</w:t>
            </w:r>
          </w:p>
        </w:tc>
        <w:tc>
          <w:tcPr>
            <w:tcW w:w="1666" w:type="pct"/>
            <w:shd w:val="clear" w:color="auto" w:fill="auto"/>
          </w:tcPr>
          <w:p w14:paraId="4361B9F3" w14:textId="29F0EFB3" w:rsidR="003C1869" w:rsidRPr="003C1869" w:rsidRDefault="003C1869" w:rsidP="003C1869">
            <w:pPr>
              <w:spacing w:after="0"/>
              <w:rPr>
                <w:rFonts w:ascii="Inter" w:hAnsi="Inter" w:cs="Calibri"/>
                <w:b/>
                <w:noProof/>
                <w:sz w:val="14"/>
              </w:rPr>
            </w:pPr>
            <w:r>
              <w:rPr>
                <w:rFonts w:ascii="Inter" w:hAnsi="Inter" w:cs="Calibri"/>
                <w:b/>
                <w:noProof/>
                <w:sz w:val="14"/>
              </w:rPr>
              <w:t>High</w:t>
            </w:r>
          </w:p>
        </w:tc>
        <w:tc>
          <w:tcPr>
            <w:tcW w:w="1667" w:type="pct"/>
            <w:shd w:val="clear" w:color="auto" w:fill="auto"/>
          </w:tcPr>
          <w:p w14:paraId="172777FF" w14:textId="1B28790D" w:rsidR="003C1869" w:rsidRPr="003C1869" w:rsidRDefault="003C1869" w:rsidP="003C1869">
            <w:pPr>
              <w:spacing w:after="0"/>
              <w:rPr>
                <w:rFonts w:ascii="Inter" w:hAnsi="Inter" w:cs="Calibri"/>
                <w:b/>
                <w:noProof/>
                <w:sz w:val="14"/>
              </w:rPr>
            </w:pPr>
            <w:r>
              <w:rPr>
                <w:rFonts w:ascii="Inter" w:hAnsi="Inter" w:cs="Calibri"/>
                <w:b/>
                <w:noProof/>
                <w:sz w:val="14"/>
              </w:rPr>
              <w:t>Provide instant notification and betting pool updates.</w:t>
            </w:r>
          </w:p>
        </w:tc>
      </w:tr>
      <w:tr w:rsidR="003C1869" w:rsidRPr="003C1869" w14:paraId="7C3F322E" w14:textId="77777777" w:rsidTr="003C1869">
        <w:tc>
          <w:tcPr>
            <w:tcW w:w="1667" w:type="pct"/>
            <w:shd w:val="clear" w:color="auto" w:fill="auto"/>
          </w:tcPr>
          <w:p w14:paraId="257F9712" w14:textId="7AB8A516" w:rsidR="003C1869" w:rsidRPr="003C1869" w:rsidRDefault="003C1869" w:rsidP="003C1869">
            <w:pPr>
              <w:spacing w:after="0"/>
              <w:rPr>
                <w:rFonts w:ascii="Inter" w:hAnsi="Inter" w:cs="Calibri"/>
                <w:b/>
                <w:noProof/>
                <w:sz w:val="14"/>
              </w:rPr>
            </w:pPr>
            <w:r>
              <w:rPr>
                <w:rFonts w:ascii="Inter" w:hAnsi="Inter" w:cs="Calibri"/>
                <w:b/>
                <w:noProof/>
                <w:sz w:val="14"/>
              </w:rPr>
              <w:t>Queue worker and background jobs</w:t>
            </w:r>
          </w:p>
        </w:tc>
        <w:tc>
          <w:tcPr>
            <w:tcW w:w="1666" w:type="pct"/>
            <w:shd w:val="clear" w:color="auto" w:fill="auto"/>
          </w:tcPr>
          <w:p w14:paraId="2AD35625" w14:textId="18A23422" w:rsidR="003C1869" w:rsidRPr="003C1869" w:rsidRDefault="003C1869" w:rsidP="003C1869">
            <w:pPr>
              <w:spacing w:after="0"/>
              <w:rPr>
                <w:rFonts w:ascii="Inter" w:hAnsi="Inter" w:cs="Calibri"/>
                <w:b/>
                <w:noProof/>
                <w:sz w:val="14"/>
              </w:rPr>
            </w:pPr>
            <w:r>
              <w:rPr>
                <w:rFonts w:ascii="Inter" w:hAnsi="Inter" w:cs="Calibri"/>
                <w:b/>
                <w:noProof/>
                <w:sz w:val="14"/>
              </w:rPr>
              <w:t>High</w:t>
            </w:r>
          </w:p>
        </w:tc>
        <w:tc>
          <w:tcPr>
            <w:tcW w:w="1667" w:type="pct"/>
            <w:shd w:val="clear" w:color="auto" w:fill="auto"/>
          </w:tcPr>
          <w:p w14:paraId="089CA3A9" w14:textId="21B6A8A3" w:rsidR="003C1869" w:rsidRPr="003C1869" w:rsidRDefault="003C1869" w:rsidP="003C1869">
            <w:pPr>
              <w:spacing w:after="0"/>
              <w:rPr>
                <w:rFonts w:ascii="Inter" w:hAnsi="Inter" w:cs="Calibri"/>
                <w:b/>
                <w:noProof/>
                <w:sz w:val="14"/>
              </w:rPr>
            </w:pPr>
            <w:r>
              <w:rPr>
                <w:rFonts w:ascii="Inter" w:hAnsi="Inter" w:cs="Calibri"/>
                <w:b/>
                <w:noProof/>
                <w:sz w:val="14"/>
              </w:rPr>
              <w:t>Process email, notifications, and settlement tasks reliably.</w:t>
            </w:r>
          </w:p>
        </w:tc>
      </w:tr>
      <w:tr w:rsidR="003C1869" w:rsidRPr="003C1869" w14:paraId="67C420F9" w14:textId="77777777" w:rsidTr="003C1869">
        <w:tc>
          <w:tcPr>
            <w:tcW w:w="1667" w:type="pct"/>
            <w:shd w:val="clear" w:color="auto" w:fill="auto"/>
          </w:tcPr>
          <w:p w14:paraId="1F74F9DC" w14:textId="7770361A" w:rsidR="003C1869" w:rsidRPr="003C1869" w:rsidRDefault="003C1869" w:rsidP="003C1869">
            <w:pPr>
              <w:spacing w:after="0"/>
              <w:rPr>
                <w:rFonts w:ascii="Inter" w:hAnsi="Inter" w:cs="Calibri"/>
                <w:b/>
                <w:noProof/>
                <w:sz w:val="14"/>
              </w:rPr>
            </w:pPr>
            <w:r>
              <w:rPr>
                <w:rFonts w:ascii="Inter" w:hAnsi="Inter" w:cs="Calibri"/>
                <w:b/>
                <w:noProof/>
                <w:sz w:val="14"/>
              </w:rPr>
              <w:t>Advanced risk checks</w:t>
            </w:r>
          </w:p>
        </w:tc>
        <w:tc>
          <w:tcPr>
            <w:tcW w:w="1666" w:type="pct"/>
            <w:shd w:val="clear" w:color="auto" w:fill="auto"/>
          </w:tcPr>
          <w:p w14:paraId="65A23D2B" w14:textId="26D868D3" w:rsidR="003C1869" w:rsidRPr="003C1869" w:rsidRDefault="003C1869" w:rsidP="003C1869">
            <w:pPr>
              <w:spacing w:after="0"/>
              <w:rPr>
                <w:rFonts w:ascii="Inter" w:hAnsi="Inter" w:cs="Calibri"/>
                <w:b/>
                <w:noProof/>
                <w:sz w:val="14"/>
              </w:rPr>
            </w:pPr>
            <w:r>
              <w:rPr>
                <w:rFonts w:ascii="Inter" w:hAnsi="Inter" w:cs="Calibri"/>
                <w:b/>
                <w:noProof/>
                <w:sz w:val="14"/>
              </w:rPr>
              <w:t>Medium</w:t>
            </w:r>
          </w:p>
        </w:tc>
        <w:tc>
          <w:tcPr>
            <w:tcW w:w="1667" w:type="pct"/>
            <w:shd w:val="clear" w:color="auto" w:fill="auto"/>
          </w:tcPr>
          <w:p w14:paraId="1C118911" w14:textId="573A3759" w:rsidR="003C1869" w:rsidRPr="003C1869" w:rsidRDefault="003C1869" w:rsidP="003C1869">
            <w:pPr>
              <w:spacing w:after="0"/>
              <w:rPr>
                <w:rFonts w:ascii="Inter" w:hAnsi="Inter" w:cs="Calibri"/>
                <w:b/>
                <w:noProof/>
                <w:sz w:val="14"/>
              </w:rPr>
            </w:pPr>
            <w:r>
              <w:rPr>
                <w:rFonts w:ascii="Inter" w:hAnsi="Inter" w:cs="Calibri"/>
                <w:b/>
                <w:noProof/>
                <w:sz w:val="14"/>
              </w:rPr>
              <w:t>Detect suspicious betting behavior and protect wallet integrity.</w:t>
            </w:r>
          </w:p>
        </w:tc>
      </w:tr>
      <w:tr w:rsidR="003C1869" w:rsidRPr="003C1869" w14:paraId="0F194D85" w14:textId="77777777" w:rsidTr="003C1869">
        <w:tc>
          <w:tcPr>
            <w:tcW w:w="1667" w:type="pct"/>
            <w:shd w:val="clear" w:color="auto" w:fill="auto"/>
          </w:tcPr>
          <w:p w14:paraId="6A31DB74" w14:textId="6F6A4338" w:rsidR="003C1869" w:rsidRPr="003C1869" w:rsidRDefault="003C1869" w:rsidP="003C1869">
            <w:pPr>
              <w:spacing w:after="0"/>
              <w:rPr>
                <w:rFonts w:ascii="Inter" w:hAnsi="Inter" w:cs="Calibri"/>
                <w:b/>
                <w:noProof/>
                <w:sz w:val="14"/>
              </w:rPr>
            </w:pPr>
            <w:r>
              <w:rPr>
                <w:rFonts w:ascii="Inter" w:hAnsi="Inter" w:cs="Calibri"/>
                <w:b/>
                <w:noProof/>
                <w:sz w:val="14"/>
              </w:rPr>
              <w:t>Court provider integration</w:t>
            </w:r>
          </w:p>
        </w:tc>
        <w:tc>
          <w:tcPr>
            <w:tcW w:w="1666" w:type="pct"/>
            <w:shd w:val="clear" w:color="auto" w:fill="auto"/>
          </w:tcPr>
          <w:p w14:paraId="15BCD9AB" w14:textId="5AA1BF24" w:rsidR="003C1869" w:rsidRPr="003C1869" w:rsidRDefault="003C1869" w:rsidP="003C1869">
            <w:pPr>
              <w:spacing w:after="0"/>
              <w:rPr>
                <w:rFonts w:ascii="Inter" w:hAnsi="Inter" w:cs="Calibri"/>
                <w:b/>
                <w:noProof/>
                <w:sz w:val="14"/>
              </w:rPr>
            </w:pPr>
            <w:r>
              <w:rPr>
                <w:rFonts w:ascii="Inter" w:hAnsi="Inter" w:cs="Calibri"/>
                <w:b/>
                <w:noProof/>
                <w:sz w:val="14"/>
              </w:rPr>
              <w:t>Medium</w:t>
            </w:r>
          </w:p>
        </w:tc>
        <w:tc>
          <w:tcPr>
            <w:tcW w:w="1667" w:type="pct"/>
            <w:shd w:val="clear" w:color="auto" w:fill="auto"/>
          </w:tcPr>
          <w:p w14:paraId="08F73783" w14:textId="0A2EB567" w:rsidR="003C1869" w:rsidRPr="003C1869" w:rsidRDefault="003C1869" w:rsidP="003C1869">
            <w:pPr>
              <w:spacing w:after="0"/>
              <w:rPr>
                <w:rFonts w:ascii="Inter" w:hAnsi="Inter" w:cs="Calibri"/>
                <w:b/>
                <w:noProof/>
                <w:sz w:val="14"/>
              </w:rPr>
            </w:pPr>
            <w:r>
              <w:rPr>
                <w:rFonts w:ascii="Inter" w:hAnsi="Inter" w:cs="Calibri"/>
                <w:b/>
                <w:noProof/>
                <w:sz w:val="14"/>
              </w:rPr>
              <w:t>Support real court availability and booking confirmation.</w:t>
            </w:r>
          </w:p>
        </w:tc>
      </w:tr>
      <w:tr w:rsidR="003C1869" w:rsidRPr="003C1869" w14:paraId="6478E907" w14:textId="77777777" w:rsidTr="003C1869">
        <w:tc>
          <w:tcPr>
            <w:tcW w:w="1667" w:type="pct"/>
            <w:shd w:val="clear" w:color="auto" w:fill="auto"/>
          </w:tcPr>
          <w:p w14:paraId="58BFB23E" w14:textId="3CF1E46B" w:rsidR="003C1869" w:rsidRPr="003C1869" w:rsidRDefault="003C1869" w:rsidP="003C1869">
            <w:pPr>
              <w:spacing w:after="0"/>
              <w:rPr>
                <w:rFonts w:ascii="Inter" w:hAnsi="Inter" w:cs="Calibri"/>
                <w:b/>
                <w:noProof/>
                <w:sz w:val="14"/>
              </w:rPr>
            </w:pPr>
            <w:r>
              <w:rPr>
                <w:rFonts w:ascii="Inter" w:hAnsi="Inter" w:cs="Calibri"/>
                <w:b/>
                <w:noProof/>
                <w:sz w:val="14"/>
              </w:rPr>
              <w:t>Tournament bracket automation</w:t>
            </w:r>
          </w:p>
        </w:tc>
        <w:tc>
          <w:tcPr>
            <w:tcW w:w="1666" w:type="pct"/>
            <w:shd w:val="clear" w:color="auto" w:fill="auto"/>
          </w:tcPr>
          <w:p w14:paraId="4D25E6F0" w14:textId="26D4B8F6" w:rsidR="003C1869" w:rsidRPr="003C1869" w:rsidRDefault="003C1869" w:rsidP="003C1869">
            <w:pPr>
              <w:spacing w:after="0"/>
              <w:rPr>
                <w:rFonts w:ascii="Inter" w:hAnsi="Inter" w:cs="Calibri"/>
                <w:b/>
                <w:noProof/>
                <w:sz w:val="14"/>
              </w:rPr>
            </w:pPr>
            <w:r>
              <w:rPr>
                <w:rFonts w:ascii="Inter" w:hAnsi="Inter" w:cs="Calibri"/>
                <w:b/>
                <w:noProof/>
                <w:sz w:val="14"/>
              </w:rPr>
              <w:t>Medium</w:t>
            </w:r>
          </w:p>
        </w:tc>
        <w:tc>
          <w:tcPr>
            <w:tcW w:w="1667" w:type="pct"/>
            <w:shd w:val="clear" w:color="auto" w:fill="auto"/>
          </w:tcPr>
          <w:p w14:paraId="42196D0A" w14:textId="49C871E9" w:rsidR="003C1869" w:rsidRPr="003C1869" w:rsidRDefault="003C1869" w:rsidP="003C1869">
            <w:pPr>
              <w:spacing w:after="0"/>
              <w:rPr>
                <w:rFonts w:ascii="Inter" w:hAnsi="Inter" w:cs="Calibri"/>
                <w:b/>
                <w:noProof/>
                <w:sz w:val="14"/>
              </w:rPr>
            </w:pPr>
            <w:r>
              <w:rPr>
                <w:rFonts w:ascii="Inter" w:hAnsi="Inter" w:cs="Calibri"/>
                <w:b/>
                <w:noProof/>
                <w:sz w:val="14"/>
              </w:rPr>
              <w:t>Generate rounds, brackets, and standings automatically.</w:t>
            </w:r>
          </w:p>
        </w:tc>
      </w:tr>
      <w:tr w:rsidR="003C1869" w:rsidRPr="003C1869" w14:paraId="7116F1FD" w14:textId="77777777" w:rsidTr="003C1869">
        <w:tc>
          <w:tcPr>
            <w:tcW w:w="1667" w:type="pct"/>
            <w:shd w:val="clear" w:color="auto" w:fill="auto"/>
          </w:tcPr>
          <w:p w14:paraId="0D90ADED" w14:textId="29C6C87E" w:rsidR="003C1869" w:rsidRPr="003C1869" w:rsidRDefault="003C1869" w:rsidP="003C1869">
            <w:pPr>
              <w:spacing w:after="0"/>
              <w:rPr>
                <w:rFonts w:ascii="Inter" w:hAnsi="Inter" w:cs="Calibri"/>
                <w:b/>
                <w:noProof/>
                <w:sz w:val="14"/>
              </w:rPr>
            </w:pPr>
            <w:r>
              <w:rPr>
                <w:rFonts w:ascii="Inter" w:hAnsi="Inter" w:cs="Calibri"/>
                <w:b/>
                <w:noProof/>
                <w:sz w:val="14"/>
              </w:rPr>
              <w:t>Mobile PWA support</w:t>
            </w:r>
          </w:p>
        </w:tc>
        <w:tc>
          <w:tcPr>
            <w:tcW w:w="1666" w:type="pct"/>
            <w:shd w:val="clear" w:color="auto" w:fill="auto"/>
          </w:tcPr>
          <w:p w14:paraId="026D24A9" w14:textId="4A06633D" w:rsidR="003C1869" w:rsidRPr="003C1869" w:rsidRDefault="003C1869" w:rsidP="003C1869">
            <w:pPr>
              <w:spacing w:after="0"/>
              <w:rPr>
                <w:rFonts w:ascii="Inter" w:hAnsi="Inter" w:cs="Calibri"/>
                <w:b/>
                <w:noProof/>
                <w:sz w:val="14"/>
              </w:rPr>
            </w:pPr>
            <w:r>
              <w:rPr>
                <w:rFonts w:ascii="Inter" w:hAnsi="Inter" w:cs="Calibri"/>
                <w:b/>
                <w:noProof/>
                <w:sz w:val="14"/>
              </w:rPr>
              <w:t>Medium</w:t>
            </w:r>
          </w:p>
        </w:tc>
        <w:tc>
          <w:tcPr>
            <w:tcW w:w="1667" w:type="pct"/>
            <w:shd w:val="clear" w:color="auto" w:fill="auto"/>
          </w:tcPr>
          <w:p w14:paraId="3024066B" w14:textId="7219F05A" w:rsidR="003C1869" w:rsidRPr="003C1869" w:rsidRDefault="003C1869" w:rsidP="003C1869">
            <w:pPr>
              <w:spacing w:after="0"/>
              <w:rPr>
                <w:rFonts w:ascii="Inter" w:hAnsi="Inter" w:cs="Calibri"/>
                <w:b/>
                <w:noProof/>
                <w:sz w:val="14"/>
              </w:rPr>
            </w:pPr>
            <w:r>
              <w:rPr>
                <w:rFonts w:ascii="Inter" w:hAnsi="Inter" w:cs="Calibri"/>
                <w:b/>
                <w:noProof/>
                <w:sz w:val="14"/>
              </w:rPr>
              <w:t>Improve mobile access and push notifications.</w:t>
            </w:r>
          </w:p>
        </w:tc>
      </w:tr>
      <w:tr w:rsidR="003C1869" w:rsidRPr="003C1869" w14:paraId="02D3D824" w14:textId="77777777" w:rsidTr="003C1869">
        <w:tc>
          <w:tcPr>
            <w:tcW w:w="1667" w:type="pct"/>
            <w:shd w:val="clear" w:color="auto" w:fill="auto"/>
          </w:tcPr>
          <w:p w14:paraId="184E73D2" w14:textId="68269AB0" w:rsidR="003C1869" w:rsidRPr="003C1869" w:rsidRDefault="003C1869" w:rsidP="003C1869">
            <w:pPr>
              <w:spacing w:after="0"/>
              <w:rPr>
                <w:rFonts w:ascii="Inter" w:hAnsi="Inter" w:cs="Calibri"/>
                <w:b/>
                <w:noProof/>
                <w:sz w:val="14"/>
              </w:rPr>
            </w:pPr>
            <w:r>
              <w:rPr>
                <w:rFonts w:ascii="Inter" w:hAnsi="Inter" w:cs="Calibri"/>
                <w:b/>
                <w:noProof/>
                <w:sz w:val="14"/>
              </w:rPr>
              <w:t>Admin export reports</w:t>
            </w:r>
          </w:p>
        </w:tc>
        <w:tc>
          <w:tcPr>
            <w:tcW w:w="1666" w:type="pct"/>
            <w:shd w:val="clear" w:color="auto" w:fill="auto"/>
          </w:tcPr>
          <w:p w14:paraId="14BDEAFA" w14:textId="2C0944A7" w:rsidR="003C1869" w:rsidRPr="003C1869" w:rsidRDefault="003C1869" w:rsidP="003C1869">
            <w:pPr>
              <w:spacing w:after="0"/>
              <w:rPr>
                <w:rFonts w:ascii="Inter" w:hAnsi="Inter" w:cs="Calibri"/>
                <w:b/>
                <w:noProof/>
                <w:sz w:val="14"/>
              </w:rPr>
            </w:pPr>
            <w:r>
              <w:rPr>
                <w:rFonts w:ascii="Inter" w:hAnsi="Inter" w:cs="Calibri"/>
                <w:b/>
                <w:noProof/>
                <w:sz w:val="14"/>
              </w:rPr>
              <w:t>Low</w:t>
            </w:r>
          </w:p>
        </w:tc>
        <w:tc>
          <w:tcPr>
            <w:tcW w:w="1667" w:type="pct"/>
            <w:shd w:val="clear" w:color="auto" w:fill="auto"/>
          </w:tcPr>
          <w:p w14:paraId="54EC2853" w14:textId="7A9B9806" w:rsidR="003C1869" w:rsidRPr="003C1869" w:rsidRDefault="003C1869" w:rsidP="003C1869">
            <w:pPr>
              <w:spacing w:after="0"/>
              <w:rPr>
                <w:rFonts w:ascii="Inter" w:hAnsi="Inter" w:cs="Calibri"/>
                <w:b/>
                <w:noProof/>
                <w:sz w:val="14"/>
              </w:rPr>
            </w:pPr>
            <w:r>
              <w:rPr>
                <w:rFonts w:ascii="Inter" w:hAnsi="Inter" w:cs="Calibri"/>
                <w:b/>
                <w:noProof/>
                <w:sz w:val="14"/>
              </w:rPr>
              <w:t>Support financial, moderation, and tournament reporting.</w:t>
            </w:r>
          </w:p>
        </w:tc>
      </w:tr>
      <w:tr w:rsidR="003C1869" w:rsidRPr="003C1869" w14:paraId="5A77659E" w14:textId="77777777" w:rsidTr="003C1869">
        <w:tc>
          <w:tcPr>
            <w:tcW w:w="1667" w:type="pct"/>
            <w:shd w:val="clear" w:color="auto" w:fill="auto"/>
          </w:tcPr>
          <w:p w14:paraId="14178458" w14:textId="3E242AD2" w:rsidR="003C1869" w:rsidRPr="003C1869" w:rsidRDefault="003C1869" w:rsidP="003C1869">
            <w:pPr>
              <w:spacing w:after="0"/>
              <w:rPr>
                <w:rFonts w:ascii="Inter" w:hAnsi="Inter" w:cs="Calibri"/>
                <w:b/>
                <w:noProof/>
                <w:sz w:val="14"/>
              </w:rPr>
            </w:pPr>
            <w:r>
              <w:rPr>
                <w:rFonts w:ascii="Inter" w:hAnsi="Inter" w:cs="Calibri"/>
                <w:b/>
                <w:noProof/>
                <w:sz w:val="14"/>
              </w:rPr>
              <w:t>Automated browser testing</w:t>
            </w:r>
          </w:p>
        </w:tc>
        <w:tc>
          <w:tcPr>
            <w:tcW w:w="1666" w:type="pct"/>
            <w:shd w:val="clear" w:color="auto" w:fill="auto"/>
          </w:tcPr>
          <w:p w14:paraId="653CDE57" w14:textId="0C8B91E2" w:rsidR="003C1869" w:rsidRPr="003C1869" w:rsidRDefault="003C1869" w:rsidP="003C1869">
            <w:pPr>
              <w:spacing w:after="0"/>
              <w:rPr>
                <w:rFonts w:ascii="Inter" w:hAnsi="Inter" w:cs="Calibri"/>
                <w:b/>
                <w:noProof/>
                <w:sz w:val="14"/>
              </w:rPr>
            </w:pPr>
            <w:r>
              <w:rPr>
                <w:rFonts w:ascii="Inter" w:hAnsi="Inter" w:cs="Calibri"/>
                <w:b/>
                <w:noProof/>
                <w:sz w:val="14"/>
              </w:rPr>
              <w:t>High</w:t>
            </w:r>
          </w:p>
        </w:tc>
        <w:tc>
          <w:tcPr>
            <w:tcW w:w="1667" w:type="pct"/>
            <w:shd w:val="clear" w:color="auto" w:fill="auto"/>
          </w:tcPr>
          <w:p w14:paraId="6B2A8D30" w14:textId="61684B8A" w:rsidR="003C1869" w:rsidRPr="003C1869" w:rsidRDefault="003C1869" w:rsidP="003C1869">
            <w:pPr>
              <w:spacing w:after="0"/>
              <w:rPr>
                <w:rFonts w:ascii="Inter" w:hAnsi="Inter" w:cs="Calibri"/>
                <w:b/>
                <w:noProof/>
                <w:sz w:val="14"/>
              </w:rPr>
            </w:pPr>
            <w:r>
              <w:rPr>
                <w:rFonts w:ascii="Inter" w:hAnsi="Inter" w:cs="Calibri"/>
                <w:b/>
                <w:noProof/>
                <w:sz w:val="14"/>
              </w:rPr>
              <w:t>Reduce manual UI regression effort.</w:t>
            </w:r>
          </w:p>
        </w:tc>
      </w:tr>
      <w:tr w:rsidR="003C1869" w:rsidRPr="003C1869" w14:paraId="5221FCF1" w14:textId="77777777" w:rsidTr="003C1869">
        <w:tc>
          <w:tcPr>
            <w:tcW w:w="1667" w:type="pct"/>
            <w:shd w:val="clear" w:color="auto" w:fill="auto"/>
          </w:tcPr>
          <w:p w14:paraId="31824FEA" w14:textId="7926CF10" w:rsidR="003C1869" w:rsidRPr="003C1869" w:rsidRDefault="003C1869" w:rsidP="003C1869">
            <w:pPr>
              <w:spacing w:after="0"/>
              <w:rPr>
                <w:rFonts w:ascii="Inter" w:hAnsi="Inter" w:cs="Calibri"/>
                <w:b/>
                <w:noProof/>
                <w:sz w:val="14"/>
              </w:rPr>
            </w:pPr>
            <w:r>
              <w:rPr>
                <w:rFonts w:ascii="Inter" w:hAnsi="Inter" w:cs="Calibri"/>
                <w:b/>
                <w:noProof/>
                <w:sz w:val="14"/>
              </w:rPr>
              <w:t>Production monitoring</w:t>
            </w:r>
          </w:p>
        </w:tc>
        <w:tc>
          <w:tcPr>
            <w:tcW w:w="1666" w:type="pct"/>
            <w:shd w:val="clear" w:color="auto" w:fill="auto"/>
          </w:tcPr>
          <w:p w14:paraId="6F40A4F6" w14:textId="60E28229" w:rsidR="003C1869" w:rsidRPr="003C1869" w:rsidRDefault="003C1869" w:rsidP="003C1869">
            <w:pPr>
              <w:spacing w:after="0"/>
              <w:rPr>
                <w:rFonts w:ascii="Inter" w:hAnsi="Inter" w:cs="Calibri"/>
                <w:b/>
                <w:noProof/>
                <w:sz w:val="14"/>
              </w:rPr>
            </w:pPr>
            <w:r>
              <w:rPr>
                <w:rFonts w:ascii="Inter" w:hAnsi="Inter" w:cs="Calibri"/>
                <w:b/>
                <w:noProof/>
                <w:sz w:val="14"/>
              </w:rPr>
              <w:t>High</w:t>
            </w:r>
          </w:p>
        </w:tc>
        <w:tc>
          <w:tcPr>
            <w:tcW w:w="1667" w:type="pct"/>
            <w:shd w:val="clear" w:color="auto" w:fill="auto"/>
          </w:tcPr>
          <w:p w14:paraId="1E057338" w14:textId="6CA847B8" w:rsidR="003C1869" w:rsidRPr="003C1869" w:rsidRDefault="003C1869" w:rsidP="003C1869">
            <w:pPr>
              <w:spacing w:after="0"/>
              <w:rPr>
                <w:rFonts w:ascii="Inter" w:hAnsi="Inter" w:cs="Calibri"/>
                <w:b/>
                <w:noProof/>
                <w:sz w:val="14"/>
              </w:rPr>
            </w:pPr>
            <w:r>
              <w:rPr>
                <w:rFonts w:ascii="Inter" w:hAnsi="Inter" w:cs="Calibri"/>
                <w:b/>
                <w:noProof/>
                <w:sz w:val="14"/>
              </w:rPr>
              <w:t>Track errors, performance, and system health.</w:t>
            </w:r>
          </w:p>
        </w:tc>
      </w:tr>
    </w:tbl>
    <w:p w14:paraId="72091BF1" w14:textId="77777777" w:rsidR="003C1869" w:rsidRDefault="003C1869" w:rsidP="003C1869">
      <w:pPr>
        <w:spacing w:before="160"/>
        <w:rPr>
          <w:rFonts w:ascii="Barlow Condensed" w:hAnsi="Barlow Condensed" w:cs="Calibri"/>
          <w:b/>
          <w:sz w:val="30"/>
        </w:rPr>
      </w:pPr>
    </w:p>
    <w:p w14:paraId="06E721A8" w14:textId="77777777" w:rsidR="00444A70" w:rsidRDefault="00444A70" w:rsidP="003C1869">
      <w:pPr>
        <w:spacing w:before="160"/>
        <w:rPr>
          <w:rFonts w:ascii="Barlow Condensed" w:hAnsi="Barlow Condensed" w:cs="Calibri"/>
          <w:b/>
          <w:sz w:val="30"/>
        </w:rPr>
      </w:pPr>
    </w:p>
    <w:p w14:paraId="79CD0A04" w14:textId="77777777" w:rsidR="00B26B48" w:rsidRDefault="00B26B48" w:rsidP="003C1869">
      <w:pPr>
        <w:spacing w:before="160"/>
        <w:rPr>
          <w:rFonts w:ascii="Barlow Condensed" w:hAnsi="Barlow Condensed" w:cs="Calibri"/>
          <w:b/>
          <w:sz w:val="30"/>
        </w:rPr>
      </w:pPr>
    </w:p>
    <w:p w14:paraId="6D45211A" w14:textId="77777777" w:rsidR="00B26B48" w:rsidRDefault="00B26B48" w:rsidP="003C1869">
      <w:pPr>
        <w:spacing w:before="160"/>
        <w:rPr>
          <w:rFonts w:ascii="Barlow Condensed" w:hAnsi="Barlow Condensed" w:cs="Calibri"/>
          <w:b/>
          <w:sz w:val="30"/>
        </w:rPr>
      </w:pPr>
    </w:p>
    <w:p w14:paraId="63DCC3A4" w14:textId="77777777" w:rsidR="00B26B48" w:rsidRDefault="00B26B48" w:rsidP="003C1869">
      <w:pPr>
        <w:spacing w:before="160"/>
        <w:rPr>
          <w:rFonts w:ascii="Barlow Condensed" w:hAnsi="Barlow Condensed" w:cs="Calibri"/>
          <w:b/>
          <w:sz w:val="30"/>
        </w:rPr>
      </w:pPr>
    </w:p>
    <w:p w14:paraId="7F129EC3" w14:textId="08619F92" w:rsidR="003C1869" w:rsidRPr="00B26B48" w:rsidRDefault="003C1869" w:rsidP="00B26B48">
      <w:pPr>
        <w:pStyle w:val="Heading2"/>
      </w:pPr>
      <w:bookmarkStart w:id="27" w:name="_Toc232632145"/>
      <w:bookmarkStart w:id="28" w:name="_Toc232632225"/>
      <w:r w:rsidRPr="00B26B48">
        <w:t>4.5 Final Conclusion</w:t>
      </w:r>
      <w:bookmarkEnd w:id="27"/>
      <w:bookmarkEnd w:id="28"/>
    </w:p>
    <w:p w14:paraId="2E6C1A87" w14:textId="28E30E53" w:rsidR="00444A70" w:rsidRDefault="000541E5" w:rsidP="00B26B48">
      <w:pPr>
        <w:ind w:firstLine="720"/>
        <w:rPr>
          <w:rFonts w:ascii="Barlow Condensed" w:hAnsi="Barlow Condensed"/>
          <w:b/>
          <w:sz w:val="40"/>
        </w:rPr>
      </w:pPr>
      <w:bookmarkStart w:id="29" w:name="_Toc232632146"/>
      <w:r w:rsidRPr="000541E5">
        <w:t>BadNet meets the main goals of the academic project by providing a working badminton social network with player accounts, challenges, matches, teams, tournaments, virtual betting, wallet tracking, notifications, and admin management. The system is not production-ready yet, but it is complete enough for demonstration and evaluation. The next development stage should focus on real-time infrastructure, stronger security checks, production deployment, and more automated support for tournament organization.</w:t>
      </w:r>
      <w:bookmarkEnd w:id="29"/>
    </w:p>
    <w:p w14:paraId="45CBC5E7" w14:textId="77777777" w:rsidR="002E0161" w:rsidRDefault="002E0161" w:rsidP="003C1869">
      <w:pPr>
        <w:spacing w:before="160"/>
        <w:outlineLvl w:val="0"/>
        <w:rPr>
          <w:rFonts w:ascii="Barlow Condensed" w:hAnsi="Barlow Condensed" w:cs="Calibri"/>
          <w:b/>
          <w:sz w:val="40"/>
        </w:rPr>
      </w:pPr>
    </w:p>
    <w:p w14:paraId="3E10DCB4" w14:textId="77777777" w:rsidR="002E0161" w:rsidRDefault="002E0161" w:rsidP="003C1869">
      <w:pPr>
        <w:spacing w:before="160"/>
        <w:outlineLvl w:val="0"/>
        <w:rPr>
          <w:rFonts w:ascii="Barlow Condensed" w:hAnsi="Barlow Condensed" w:cs="Calibri"/>
          <w:b/>
          <w:sz w:val="40"/>
        </w:rPr>
      </w:pPr>
    </w:p>
    <w:p w14:paraId="3206DD70" w14:textId="77777777" w:rsidR="002E0161" w:rsidRDefault="002E0161" w:rsidP="003C1869">
      <w:pPr>
        <w:spacing w:before="160"/>
        <w:outlineLvl w:val="0"/>
        <w:rPr>
          <w:rFonts w:ascii="Barlow Condensed" w:hAnsi="Barlow Condensed" w:cs="Calibri"/>
          <w:b/>
          <w:sz w:val="40"/>
        </w:rPr>
      </w:pPr>
    </w:p>
    <w:p w14:paraId="21A94737" w14:textId="27EFB531" w:rsidR="003C1869" w:rsidRDefault="003C1869" w:rsidP="00B26B48">
      <w:pPr>
        <w:pStyle w:val="Heading1"/>
      </w:pPr>
      <w:bookmarkStart w:id="30" w:name="_Toc232632226"/>
      <w:r>
        <w:t>References</w:t>
      </w:r>
      <w:bookmarkEnd w:id="30"/>
    </w:p>
    <w:p w14:paraId="78ACE7F8" w14:textId="1C4BFF6B" w:rsidR="003C1869" w:rsidRDefault="003C1869" w:rsidP="003C1869">
      <w:pPr>
        <w:spacing w:before="160" w:after="80"/>
        <w:rPr>
          <w:rFonts w:ascii="Inter" w:hAnsi="Inter" w:cs="Calibri"/>
          <w:sz w:val="20"/>
        </w:rPr>
      </w:pPr>
      <w:r>
        <w:rPr>
          <w:rFonts w:ascii="Inter" w:hAnsi="Inter" w:cs="Calibri"/>
          <w:sz w:val="20"/>
        </w:rPr>
        <w:t>[1] Laravel, Laravel Documentation, https://laravel.com/docs, accessed Jun. 17, 2026.</w:t>
      </w:r>
    </w:p>
    <w:p w14:paraId="50B07958" w14:textId="1D2BF4C5" w:rsidR="003C1869" w:rsidRDefault="003C1869" w:rsidP="003C1869">
      <w:pPr>
        <w:spacing w:before="160" w:after="80"/>
        <w:rPr>
          <w:rFonts w:ascii="Inter" w:hAnsi="Inter" w:cs="Calibri"/>
          <w:sz w:val="20"/>
        </w:rPr>
      </w:pPr>
      <w:r>
        <w:rPr>
          <w:rFonts w:ascii="Inter" w:hAnsi="Inter" w:cs="Calibri"/>
          <w:sz w:val="20"/>
        </w:rPr>
        <w:t>[2] PHP Group, PHP Manual, https://www.php.net/manual, accessed Jun. 17, 2026.</w:t>
      </w:r>
    </w:p>
    <w:p w14:paraId="2714030E" w14:textId="45C5F279" w:rsidR="003C1869" w:rsidRDefault="003C1869" w:rsidP="003C1869">
      <w:pPr>
        <w:spacing w:before="160" w:after="80"/>
        <w:rPr>
          <w:rFonts w:ascii="Inter" w:hAnsi="Inter" w:cs="Calibri"/>
          <w:sz w:val="20"/>
        </w:rPr>
      </w:pPr>
      <w:r>
        <w:rPr>
          <w:rFonts w:ascii="Inter" w:hAnsi="Inter" w:cs="Calibri"/>
          <w:sz w:val="20"/>
        </w:rPr>
        <w:t>[3] Oracle, MySQL 8.0 Reference Manual, https://dev.mysql.com/doc, accessed Jun. 17, 2026.</w:t>
      </w:r>
    </w:p>
    <w:p w14:paraId="0861D92F" w14:textId="2CD585C4" w:rsidR="003C1869" w:rsidRDefault="003C1869" w:rsidP="003C1869">
      <w:pPr>
        <w:spacing w:before="160" w:after="80"/>
        <w:rPr>
          <w:rFonts w:ascii="Inter" w:hAnsi="Inter" w:cs="Calibri"/>
          <w:sz w:val="20"/>
        </w:rPr>
      </w:pPr>
      <w:r>
        <w:rPr>
          <w:rFonts w:ascii="Inter" w:hAnsi="Inter" w:cs="Calibri"/>
          <w:sz w:val="20"/>
        </w:rPr>
        <w:t>[4] React Team, React Documentation, https://react.dev, accessed Jun. 17, 2026.</w:t>
      </w:r>
    </w:p>
    <w:p w14:paraId="4C0B63B3" w14:textId="6BFCA00B" w:rsidR="003C1869" w:rsidRDefault="003C1869" w:rsidP="003C1869">
      <w:pPr>
        <w:spacing w:before="160" w:after="80"/>
        <w:rPr>
          <w:rFonts w:ascii="Inter" w:hAnsi="Inter" w:cs="Calibri"/>
          <w:sz w:val="20"/>
        </w:rPr>
      </w:pPr>
      <w:r>
        <w:rPr>
          <w:rFonts w:ascii="Inter" w:hAnsi="Inter" w:cs="Calibri"/>
          <w:sz w:val="20"/>
        </w:rPr>
        <w:t>[5] Vite Team, Vite Guide, https://vite.dev/guide, accessed Jun. 17, 2026.</w:t>
      </w:r>
    </w:p>
    <w:p w14:paraId="44C703D4" w14:textId="21EAC478" w:rsidR="003C1869" w:rsidRDefault="003C1869" w:rsidP="003C1869">
      <w:pPr>
        <w:spacing w:before="160" w:after="80"/>
        <w:rPr>
          <w:rFonts w:ascii="Inter" w:hAnsi="Inter" w:cs="Calibri"/>
          <w:sz w:val="20"/>
        </w:rPr>
      </w:pPr>
      <w:r>
        <w:rPr>
          <w:rFonts w:ascii="Inter" w:hAnsi="Inter" w:cs="Calibri"/>
          <w:sz w:val="20"/>
        </w:rPr>
        <w:t>[6] OWASP Foundation, OWASP Top Ten, https://owasp.org, accessed Jun. 17, 2026.</w:t>
      </w:r>
    </w:p>
    <w:p w14:paraId="3467AD81" w14:textId="0877F86C" w:rsidR="003C1869" w:rsidRDefault="003C1869" w:rsidP="003C1869">
      <w:pPr>
        <w:spacing w:before="160" w:after="80"/>
        <w:rPr>
          <w:rFonts w:ascii="Inter" w:hAnsi="Inter" w:cs="Calibri"/>
          <w:sz w:val="20"/>
        </w:rPr>
      </w:pPr>
      <w:r>
        <w:rPr>
          <w:rFonts w:ascii="Inter" w:hAnsi="Inter" w:cs="Calibri"/>
          <w:sz w:val="20"/>
        </w:rPr>
        <w:t>[7] Chart.js Contributors, Chart.js Documentation, https://www.chartjs.org/docs, accessed Jun. 17, 2026.</w:t>
      </w:r>
    </w:p>
    <w:p w14:paraId="7CF21B81" w14:textId="6F1618D3" w:rsidR="003C1869" w:rsidRDefault="003C1869" w:rsidP="003C1869">
      <w:pPr>
        <w:spacing w:before="160" w:after="80"/>
        <w:rPr>
          <w:rFonts w:ascii="Inter" w:hAnsi="Inter" w:cs="Calibri"/>
          <w:sz w:val="20"/>
        </w:rPr>
      </w:pPr>
      <w:r>
        <w:rPr>
          <w:rFonts w:ascii="Inter" w:hAnsi="Inter" w:cs="Calibri"/>
          <w:sz w:val="20"/>
        </w:rPr>
        <w:t>[8] L. Bass, P. Clements, and R. Kazman, Software Architecture in Practice, 4th ed., Addison-Wesley, 2021.</w:t>
      </w:r>
    </w:p>
    <w:p w14:paraId="07473F92" w14:textId="77777777" w:rsidR="003C1869" w:rsidRPr="003C1869" w:rsidRDefault="003C1869" w:rsidP="003C1869">
      <w:pPr>
        <w:spacing w:before="160" w:after="80"/>
        <w:rPr>
          <w:rFonts w:ascii="Inter" w:hAnsi="Inter" w:cs="Calibri"/>
          <w:sz w:val="20"/>
        </w:rPr>
      </w:pPr>
    </w:p>
    <w:sectPr w:rsidR="003C1869" w:rsidRPr="003C1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rlow Condensed">
    <w:charset w:val="00"/>
    <w:family w:val="auto"/>
    <w:pitch w:val="variable"/>
    <w:sig w:usb0="20000007" w:usb1="00000000" w:usb2="00000000" w:usb3="00000000" w:csb0="00000193" w:csb1="00000000"/>
  </w:font>
  <w:font w:name="Inter">
    <w:altName w:val="Cambria"/>
    <w:panose1 w:val="00000000000000000000"/>
    <w:charset w:val="00"/>
    <w:family w:val="roman"/>
    <w:notTrueType/>
    <w:pitch w:val="default"/>
  </w:font>
  <w:font w:name="JetBrains Mono">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F3D"/>
    <w:rsid w:val="000264FF"/>
    <w:rsid w:val="000309BA"/>
    <w:rsid w:val="000541E5"/>
    <w:rsid w:val="0009199A"/>
    <w:rsid w:val="001A7412"/>
    <w:rsid w:val="002B3B05"/>
    <w:rsid w:val="002E0161"/>
    <w:rsid w:val="00304F3D"/>
    <w:rsid w:val="003453C6"/>
    <w:rsid w:val="003C1869"/>
    <w:rsid w:val="00444A70"/>
    <w:rsid w:val="00467F75"/>
    <w:rsid w:val="00541C84"/>
    <w:rsid w:val="005C58CD"/>
    <w:rsid w:val="005E7E03"/>
    <w:rsid w:val="006E63AA"/>
    <w:rsid w:val="00701FB8"/>
    <w:rsid w:val="008145A0"/>
    <w:rsid w:val="008C1F45"/>
    <w:rsid w:val="008D42D0"/>
    <w:rsid w:val="008F1E27"/>
    <w:rsid w:val="00985B8A"/>
    <w:rsid w:val="0099766F"/>
    <w:rsid w:val="009B09DF"/>
    <w:rsid w:val="00A124D8"/>
    <w:rsid w:val="00B21D9E"/>
    <w:rsid w:val="00B26B48"/>
    <w:rsid w:val="00B36D08"/>
    <w:rsid w:val="00B4590E"/>
    <w:rsid w:val="00BC37E4"/>
    <w:rsid w:val="00C17FBE"/>
    <w:rsid w:val="00C82AA1"/>
    <w:rsid w:val="00C8630A"/>
    <w:rsid w:val="00CC5B45"/>
    <w:rsid w:val="00D33539"/>
    <w:rsid w:val="00E2551F"/>
    <w:rsid w:val="00E771A5"/>
    <w:rsid w:val="00F038A0"/>
    <w:rsid w:val="00F07A9C"/>
    <w:rsid w:val="00FC3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F98F"/>
  <w15:chartTrackingRefBased/>
  <w15:docId w15:val="{6C3AA5ED-F276-4774-9AD5-E6AF4DC9E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4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4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4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4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4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F3D"/>
    <w:rPr>
      <w:rFonts w:eastAsiaTheme="majorEastAsia" w:cstheme="majorBidi"/>
      <w:color w:val="272727" w:themeColor="text1" w:themeTint="D8"/>
    </w:rPr>
  </w:style>
  <w:style w:type="paragraph" w:styleId="Title">
    <w:name w:val="Title"/>
    <w:basedOn w:val="Normal"/>
    <w:next w:val="Normal"/>
    <w:link w:val="TitleChar"/>
    <w:uiPriority w:val="10"/>
    <w:qFormat/>
    <w:rsid w:val="00304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F3D"/>
    <w:pPr>
      <w:spacing w:before="160"/>
      <w:jc w:val="center"/>
    </w:pPr>
    <w:rPr>
      <w:i/>
      <w:iCs/>
      <w:color w:val="404040" w:themeColor="text1" w:themeTint="BF"/>
    </w:rPr>
  </w:style>
  <w:style w:type="character" w:customStyle="1" w:styleId="QuoteChar">
    <w:name w:val="Quote Char"/>
    <w:basedOn w:val="DefaultParagraphFont"/>
    <w:link w:val="Quote"/>
    <w:uiPriority w:val="29"/>
    <w:rsid w:val="00304F3D"/>
    <w:rPr>
      <w:i/>
      <w:iCs/>
      <w:color w:val="404040" w:themeColor="text1" w:themeTint="BF"/>
    </w:rPr>
  </w:style>
  <w:style w:type="paragraph" w:styleId="ListParagraph">
    <w:name w:val="List Paragraph"/>
    <w:basedOn w:val="Normal"/>
    <w:uiPriority w:val="34"/>
    <w:qFormat/>
    <w:rsid w:val="00304F3D"/>
    <w:pPr>
      <w:ind w:left="720"/>
      <w:contextualSpacing/>
    </w:pPr>
  </w:style>
  <w:style w:type="character" w:styleId="IntenseEmphasis">
    <w:name w:val="Intense Emphasis"/>
    <w:basedOn w:val="DefaultParagraphFont"/>
    <w:uiPriority w:val="21"/>
    <w:qFormat/>
    <w:rsid w:val="00304F3D"/>
    <w:rPr>
      <w:i/>
      <w:iCs/>
      <w:color w:val="0F4761" w:themeColor="accent1" w:themeShade="BF"/>
    </w:rPr>
  </w:style>
  <w:style w:type="paragraph" w:styleId="IntenseQuote">
    <w:name w:val="Intense Quote"/>
    <w:basedOn w:val="Normal"/>
    <w:next w:val="Normal"/>
    <w:link w:val="IntenseQuoteChar"/>
    <w:uiPriority w:val="30"/>
    <w:qFormat/>
    <w:rsid w:val="00304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F3D"/>
    <w:rPr>
      <w:i/>
      <w:iCs/>
      <w:color w:val="0F4761" w:themeColor="accent1" w:themeShade="BF"/>
    </w:rPr>
  </w:style>
  <w:style w:type="character" w:styleId="IntenseReference">
    <w:name w:val="Intense Reference"/>
    <w:basedOn w:val="DefaultParagraphFont"/>
    <w:uiPriority w:val="32"/>
    <w:qFormat/>
    <w:rsid w:val="00304F3D"/>
    <w:rPr>
      <w:b/>
      <w:bCs/>
      <w:smallCaps/>
      <w:color w:val="0F4761" w:themeColor="accent1" w:themeShade="BF"/>
      <w:spacing w:val="5"/>
    </w:rPr>
  </w:style>
  <w:style w:type="paragraph" w:styleId="TOCHeading">
    <w:name w:val="TOC Heading"/>
    <w:basedOn w:val="Heading1"/>
    <w:next w:val="Normal"/>
    <w:uiPriority w:val="39"/>
    <w:unhideWhenUsed/>
    <w:qFormat/>
    <w:rsid w:val="00BC37E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C37E4"/>
    <w:pPr>
      <w:spacing w:after="100"/>
    </w:pPr>
  </w:style>
  <w:style w:type="paragraph" w:styleId="TOC2">
    <w:name w:val="toc 2"/>
    <w:basedOn w:val="Normal"/>
    <w:next w:val="Normal"/>
    <w:autoRedefine/>
    <w:uiPriority w:val="39"/>
    <w:unhideWhenUsed/>
    <w:rsid w:val="00BC37E4"/>
    <w:pPr>
      <w:spacing w:after="100"/>
      <w:ind w:left="240"/>
    </w:pPr>
  </w:style>
  <w:style w:type="character" w:styleId="Hyperlink">
    <w:name w:val="Hyperlink"/>
    <w:basedOn w:val="DefaultParagraphFont"/>
    <w:uiPriority w:val="99"/>
    <w:unhideWhenUsed/>
    <w:rsid w:val="00BC37E4"/>
    <w:rPr>
      <w:color w:val="467886" w:themeColor="hyperlink"/>
      <w:u w:val="single"/>
    </w:rPr>
  </w:style>
  <w:style w:type="paragraph" w:styleId="Caption">
    <w:name w:val="caption"/>
    <w:basedOn w:val="Normal"/>
    <w:next w:val="Normal"/>
    <w:uiPriority w:val="35"/>
    <w:unhideWhenUsed/>
    <w:qFormat/>
    <w:rsid w:val="00FC309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C30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280058">
      <w:bodyDiv w:val="1"/>
      <w:marLeft w:val="0"/>
      <w:marRight w:val="0"/>
      <w:marTop w:val="0"/>
      <w:marBottom w:val="0"/>
      <w:divBdr>
        <w:top w:val="none" w:sz="0" w:space="0" w:color="auto"/>
        <w:left w:val="none" w:sz="0" w:space="0" w:color="auto"/>
        <w:bottom w:val="none" w:sz="0" w:space="0" w:color="auto"/>
        <w:right w:val="none" w:sz="0" w:space="0" w:color="auto"/>
      </w:divBdr>
      <w:divsChild>
        <w:div w:id="241793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426905">
      <w:bodyDiv w:val="1"/>
      <w:marLeft w:val="0"/>
      <w:marRight w:val="0"/>
      <w:marTop w:val="0"/>
      <w:marBottom w:val="0"/>
      <w:divBdr>
        <w:top w:val="none" w:sz="0" w:space="0" w:color="auto"/>
        <w:left w:val="none" w:sz="0" w:space="0" w:color="auto"/>
        <w:bottom w:val="none" w:sz="0" w:space="0" w:color="auto"/>
        <w:right w:val="none" w:sz="0" w:space="0" w:color="auto"/>
      </w:divBdr>
      <w:divsChild>
        <w:div w:id="538516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F4465-8C03-40E5-AE09-7AF9FF8EB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17</Pages>
  <Words>3012</Words>
  <Characters>17171</Characters>
  <Application>Microsoft Office Word</Application>
  <DocSecurity>0</DocSecurity>
  <Lines>143</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Lập Quang</dc:creator>
  <cp:keywords/>
  <dc:description/>
  <cp:lastModifiedBy>Lập Quang</cp:lastModifiedBy>
  <cp:revision>14</cp:revision>
  <dcterms:created xsi:type="dcterms:W3CDTF">2026-06-17T13:14:00Z</dcterms:created>
  <dcterms:modified xsi:type="dcterms:W3CDTF">2026-06-17T16:47:00Z</dcterms:modified>
</cp:coreProperties>
</file>