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eastAsia="华文行楷"/>
          <w:spacing w:val="60"/>
          <w:sz w:val="36"/>
          <w:szCs w:val="36"/>
        </w:rPr>
      </w:pPr>
      <w:r>
        <w:rPr>
          <w:rFonts w:hint="eastAsia" w:eastAsia="华文行楷"/>
          <w:spacing w:val="60"/>
          <w:sz w:val="36"/>
          <w:szCs w:val="36"/>
        </w:rPr>
        <w:t>西安科技大学</w:t>
      </w:r>
    </w:p>
    <w:p>
      <w:pPr>
        <w:spacing w:after="156" w:afterLines="50" w:line="480" w:lineRule="exact"/>
        <w:jc w:val="center"/>
        <w:rPr>
          <w:rFonts w:eastAsia="华文宋体"/>
          <w:b/>
          <w:bCs/>
          <w:sz w:val="32"/>
          <w:szCs w:val="32"/>
        </w:rPr>
      </w:pPr>
      <w:r>
        <w:rPr>
          <w:rFonts w:hint="eastAsia" w:eastAsia="华文宋体"/>
          <w:b/>
          <w:bCs/>
          <w:sz w:val="32"/>
          <w:szCs w:val="32"/>
        </w:rPr>
        <w:t>毕业设计（论文）任务书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202"/>
        <w:gridCol w:w="1195"/>
        <w:gridCol w:w="1007"/>
        <w:gridCol w:w="1598"/>
        <w:gridCol w:w="162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  <w:jc w:val="center"/>
        </w:trPr>
        <w:tc>
          <w:tcPr>
            <w:tcW w:w="9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szCs w:val="21"/>
              </w:rPr>
              <w:t>吴斌</w:t>
            </w:r>
          </w:p>
        </w:tc>
        <w:tc>
          <w:tcPr>
            <w:tcW w:w="1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18408020129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专业及班级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网络工程1801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71" w:hRule="atLeast"/>
          <w:jc w:val="center"/>
        </w:trPr>
        <w:tc>
          <w:tcPr>
            <w:tcW w:w="838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line="320" w:lineRule="exact"/>
              <w:ind w:firstLine="413" w:firstLineChars="196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论文题目：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u w:val="single"/>
                <w:lang w:val="en-US" w:eastAsia="zh-CN" w:bidi="ar-SA"/>
              </w:rPr>
              <w:t xml:space="preserve"> 企业巡检分析管理信息系统设计与开发</w:t>
            </w:r>
            <w:r>
              <w:rPr>
                <w:szCs w:val="21"/>
                <w:u w:val="single"/>
              </w:rPr>
              <w:t xml:space="preserve">  </w:t>
            </w:r>
          </w:p>
          <w:p>
            <w:pPr>
              <w:spacing w:line="320" w:lineRule="exact"/>
              <w:ind w:firstLine="413" w:firstLineChars="196"/>
              <w:rPr>
                <w:rFonts w:eastAsia="华文宋体"/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  <w:r>
              <w:rPr>
                <w:rFonts w:eastAsia="华文宋体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20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  <w:lang w:val="en-US" w:eastAsia="zh-CN"/>
              </w:rPr>
              <w:t>2</w:t>
            </w:r>
            <w:r>
              <w:rPr>
                <w:bCs/>
                <w:szCs w:val="21"/>
              </w:rPr>
              <w:t xml:space="preserve">  </w:t>
            </w:r>
            <w:r>
              <w:rPr>
                <w:rFonts w:hint="eastAsia" w:hAnsi="宋体"/>
                <w:bCs/>
                <w:szCs w:val="21"/>
              </w:rPr>
              <w:t>年</w:t>
            </w:r>
            <w:r>
              <w:rPr>
                <w:bCs/>
                <w:szCs w:val="21"/>
              </w:rPr>
              <w:t xml:space="preserve">  06  </w:t>
            </w:r>
            <w:r>
              <w:rPr>
                <w:rFonts w:hint="eastAsia" w:hAnsi="宋体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 xml:space="preserve">  20  </w:t>
            </w:r>
            <w:r>
              <w:rPr>
                <w:rFonts w:hint="eastAsia" w:hAnsi="宋体"/>
                <w:bCs/>
                <w:szCs w:val="21"/>
              </w:rPr>
              <w:t>日</w:t>
            </w:r>
          </w:p>
          <w:p>
            <w:pPr>
              <w:spacing w:line="320" w:lineRule="exact"/>
              <w:ind w:firstLine="413" w:firstLineChars="19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内容要求：</w:t>
            </w:r>
          </w:p>
          <w:p>
            <w:pPr>
              <w:pStyle w:val="2"/>
              <w:spacing w:line="320" w:lineRule="exact"/>
              <w:ind w:firstLine="420" w:firstLineChars="200"/>
              <w:rPr>
                <w:rFonts w:hint="default" w:ascii="Times New Roman" w:hAnsi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企业巡检分析管理信息系统设计与开发以某电厂实际应用为背景，运用现代管理</w:t>
            </w:r>
            <w:r>
              <w:rPr>
                <w:rFonts w:hint="eastAsia" w:ascii="Times New Roman" w:hAnsi="宋体" w:cs="Times New Roman"/>
                <w:kern w:val="2"/>
                <w:sz w:val="21"/>
                <w:szCs w:val="21"/>
                <w:lang w:val="en-US" w:eastAsia="zh-CN" w:bidi="ar-SA"/>
              </w:rPr>
              <w:t>理念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，结合企业实际情况，</w:t>
            </w:r>
            <w:r>
              <w:rPr>
                <w:rFonts w:hint="eastAsia" w:ascii="Times New Roman" w:hAnsi="宋体" w:cs="Times New Roman"/>
                <w:kern w:val="2"/>
                <w:sz w:val="21"/>
                <w:szCs w:val="21"/>
                <w:lang w:val="en-US" w:eastAsia="zh-CN" w:bidi="ar-SA"/>
              </w:rPr>
              <w:t>以巡检信</w:t>
            </w:r>
            <w:bookmarkStart w:id="0" w:name="_GoBack"/>
            <w:bookmarkEnd w:id="0"/>
            <w:r>
              <w:rPr>
                <w:rFonts w:hint="eastAsia" w:ascii="Times New Roman" w:hAnsi="宋体" w:cs="Times New Roman"/>
                <w:kern w:val="2"/>
                <w:sz w:val="21"/>
                <w:szCs w:val="21"/>
                <w:lang w:val="en-US" w:eastAsia="zh-CN" w:bidi="ar-SA"/>
              </w:rPr>
              <w:t>息台账为基础对象，进行数据汇总与分析，完成被巡检设备状态分析和巡检报表。</w:t>
            </w:r>
          </w:p>
          <w:p>
            <w:pPr>
              <w:pStyle w:val="2"/>
              <w:numPr>
                <w:ilvl w:val="0"/>
                <w:numId w:val="1"/>
              </w:numPr>
              <w:spacing w:line="320" w:lineRule="exact"/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 设计内容和任务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（1）调研并梳理</w:t>
            </w:r>
            <w:r>
              <w:rPr>
                <w:rFonts w:hint="eastAsia" w:ascii="Times New Roman" w:hAnsi="宋体" w:cs="Times New Roman"/>
                <w:kern w:val="2"/>
                <w:sz w:val="21"/>
                <w:szCs w:val="21"/>
                <w:lang w:val="en-US" w:eastAsia="zh-CN" w:bidi="ar-SA"/>
              </w:rPr>
              <w:t>巡检分析的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业务</w:t>
            </w:r>
            <w:r>
              <w:rPr>
                <w:rFonts w:hint="eastAsia" w:ascii="Times New Roman" w:hAnsi="宋体" w:cs="Times New Roman"/>
                <w:kern w:val="2"/>
                <w:sz w:val="21"/>
                <w:szCs w:val="21"/>
                <w:lang w:val="en-US" w:eastAsia="zh-CN" w:bidi="ar-SA"/>
              </w:rPr>
              <w:t>需求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，查阅参考大量资料，提出设计思想；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（2）结合实际业务管理流程，针对特定需求</w:t>
            </w:r>
            <w:r>
              <w:rPr>
                <w:rFonts w:hint="eastAsia" w:ascii="Times New Roman" w:hAnsi="宋体" w:cs="Times New Roman"/>
                <w:kern w:val="2"/>
                <w:sz w:val="21"/>
                <w:szCs w:val="21"/>
                <w:lang w:val="en-US" w:eastAsia="zh-CN" w:bidi="ar-SA"/>
              </w:rPr>
              <w:t>设计数据报表和分析图示；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（3）查阅文献，对现有的技术进行研究，制定设计方案；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（4）选用合适语言实现提出的设计方案。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2. 对设计的要求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（1）全面了解现阶段设备管理业务，提出需求分析，采用系统工程思想研究课题；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（2）查阅参考大量资料，进行系统分析、设计以及实现的过程中尽可能采用新技术；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（3）软件分析和设计应该采用规范的软件工程技术和开发工具等；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（4）黑盒测试方法进行测试。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3. 成果形式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（1）提供一套完整的软件分析和设计说明书和一套可用的软件成品；</w:t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（2）论文按照软件工程的要求和论文写作规范，完成规范化的论文。</w:t>
            </w:r>
          </w:p>
          <w:p>
            <w:pPr>
              <w:pStyle w:val="2"/>
              <w:spacing w:line="320" w:lineRule="exact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4. 进度安排</w:t>
            </w:r>
          </w:p>
          <w:p>
            <w:pPr>
              <w:spacing w:line="320" w:lineRule="exact"/>
              <w:ind w:firstLine="401" w:firstLineChars="191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</w:t>
            </w:r>
            <w:r>
              <w:rPr>
                <w:rFonts w:hint="eastAsia" w:hAnsi="宋体"/>
                <w:szCs w:val="21"/>
              </w:rPr>
              <w:t>计</w:t>
            </w:r>
            <w:r>
              <w:rPr>
                <w:szCs w:val="21"/>
              </w:rPr>
              <w:t>16</w:t>
            </w:r>
            <w:r>
              <w:rPr>
                <w:rFonts w:hint="eastAsia" w:hAnsi="宋体"/>
                <w:szCs w:val="21"/>
              </w:rPr>
              <w:t>周，具体进度安排如下：</w:t>
            </w:r>
          </w:p>
          <w:p>
            <w:pPr>
              <w:spacing w:line="320" w:lineRule="exact"/>
              <w:ind w:firstLine="401" w:firstLineChars="191"/>
              <w:rPr>
                <w:szCs w:val="21"/>
              </w:rPr>
            </w:pPr>
            <w:r>
              <w:rPr>
                <w:szCs w:val="21"/>
              </w:rPr>
              <w:t>3-5</w:t>
            </w:r>
            <w:r>
              <w:rPr>
                <w:rFonts w:hint="eastAsia" w:hAnsi="宋体"/>
                <w:szCs w:val="21"/>
              </w:rPr>
              <w:t>周，调研、收集资料，写出系统需求分析报告和可行性报告；</w:t>
            </w:r>
          </w:p>
          <w:p>
            <w:pPr>
              <w:spacing w:line="320" w:lineRule="exact"/>
              <w:ind w:firstLine="401" w:firstLineChars="191"/>
              <w:rPr>
                <w:szCs w:val="21"/>
              </w:rPr>
            </w:pPr>
            <w:r>
              <w:rPr>
                <w:szCs w:val="21"/>
              </w:rPr>
              <w:t>6-14</w:t>
            </w:r>
            <w:r>
              <w:rPr>
                <w:rFonts w:hint="eastAsia" w:hAnsi="宋体"/>
                <w:szCs w:val="21"/>
              </w:rPr>
              <w:t>周，系统规划、设计和方案开发；</w:t>
            </w:r>
          </w:p>
          <w:p>
            <w:pPr>
              <w:spacing w:line="320" w:lineRule="exact"/>
              <w:ind w:firstLine="401" w:firstLineChars="191"/>
              <w:rPr>
                <w:szCs w:val="21"/>
              </w:rPr>
            </w:pPr>
            <w:r>
              <w:rPr>
                <w:szCs w:val="21"/>
              </w:rPr>
              <w:t>15-16</w:t>
            </w:r>
            <w:r>
              <w:rPr>
                <w:rFonts w:hint="eastAsia" w:hAnsi="宋体"/>
                <w:szCs w:val="21"/>
              </w:rPr>
              <w:t>周，整理材料，完善论文，系统验收；</w:t>
            </w:r>
          </w:p>
          <w:p>
            <w:pPr>
              <w:spacing w:line="320" w:lineRule="exact"/>
              <w:ind w:firstLine="401" w:firstLineChars="191"/>
              <w:rPr>
                <w:rFonts w:ascii="宋体" w:hAnsi="宋体"/>
                <w:szCs w:val="21"/>
                <w:u w:val="single"/>
              </w:rPr>
            </w:pPr>
            <w:r>
              <w:rPr>
                <w:szCs w:val="21"/>
              </w:rPr>
              <w:t>17-18</w:t>
            </w:r>
            <w:r>
              <w:rPr>
                <w:rFonts w:hint="eastAsia" w:hAnsi="宋体"/>
                <w:szCs w:val="21"/>
              </w:rPr>
              <w:t>周，装订论文，答辩。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 w:ascii="宋体" w:hAnsi="宋体"/>
                <w:szCs w:val="21"/>
              </w:rPr>
              <w:t xml:space="preserve">           </w:t>
            </w:r>
          </w:p>
          <w:p>
            <w:pPr>
              <w:spacing w:before="156" w:beforeLines="50" w:line="320" w:lineRule="exact"/>
              <w:rPr>
                <w:b/>
                <w:u w:val="thick"/>
              </w:rPr>
            </w:pP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</w:rPr>
              <w:t>指导教师：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>王丽雯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</w:rPr>
              <w:t>职称：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>其他中级</w:t>
            </w:r>
            <w:r>
              <w:rPr>
                <w:u w:val="single"/>
              </w:rPr>
              <w:t xml:space="preserve">  </w:t>
            </w:r>
          </w:p>
          <w:p>
            <w:pPr>
              <w:spacing w:line="320" w:lineRule="exact"/>
              <w:rPr>
                <w:sz w:val="24"/>
              </w:rPr>
            </w:pPr>
            <w:r>
              <w:t xml:space="preserve">                                                    20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2" w:hRule="atLeast"/>
          <w:jc w:val="center"/>
        </w:trPr>
        <w:tc>
          <w:tcPr>
            <w:tcW w:w="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院系审核意见</w:t>
            </w:r>
          </w:p>
        </w:tc>
        <w:tc>
          <w:tcPr>
            <w:tcW w:w="760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                   </w:t>
            </w:r>
            <w:r>
              <w:t xml:space="preserve">  </w:t>
            </w:r>
          </w:p>
          <w:p>
            <w:pPr>
              <w:tabs>
                <w:tab w:val="left" w:pos="2991"/>
              </w:tabs>
              <w:jc w:val="center"/>
            </w:pPr>
            <w:r>
              <w:t xml:space="preserve">                              </w:t>
            </w:r>
            <w:r>
              <w:rPr>
                <w:rFonts w:hint="eastAsia"/>
              </w:rPr>
              <w:t>教学院长（主任）</w:t>
            </w:r>
            <w:r>
              <w:rPr>
                <w:u w:val="single"/>
              </w:rPr>
              <w:t xml:space="preserve">              </w:t>
            </w:r>
            <w:r>
              <w:rPr>
                <w:rFonts w:hint="eastAsia"/>
              </w:rPr>
              <w:t>（签名）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t xml:space="preserve">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  </w:t>
            </w:r>
            <w:r>
              <w:rPr>
                <w:rFonts w:hint="eastAsia"/>
              </w:rPr>
              <w:t>月</w:t>
            </w:r>
            <w:r>
              <w:t xml:space="preserve">      </w:t>
            </w:r>
            <w:r>
              <w:rPr>
                <w:rFonts w:hint="eastAsia"/>
              </w:rPr>
              <w:t>日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BE804"/>
    <w:multiLevelType w:val="singleLevel"/>
    <w:tmpl w:val="F77BE8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50"/>
    <w:rsid w:val="001A5DB1"/>
    <w:rsid w:val="002A48F1"/>
    <w:rsid w:val="003E4966"/>
    <w:rsid w:val="008B2E92"/>
    <w:rsid w:val="00C06EA7"/>
    <w:rsid w:val="00CF3750"/>
    <w:rsid w:val="0B0E24FC"/>
    <w:rsid w:val="0E216185"/>
    <w:rsid w:val="1BC7655F"/>
    <w:rsid w:val="28F76FB3"/>
    <w:rsid w:val="36E875D0"/>
    <w:rsid w:val="408703A1"/>
    <w:rsid w:val="5C435902"/>
    <w:rsid w:val="734E1275"/>
    <w:rsid w:val="7E0A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semiHidden/>
    <w:unhideWhenUsed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字符"/>
    <w:basedOn w:val="6"/>
    <w:link w:val="2"/>
    <w:semiHidden/>
    <w:qFormat/>
    <w:uiPriority w:val="0"/>
    <w:rPr>
      <w:rFonts w:ascii="宋体" w:hAnsi="Courier New" w:eastAsia="宋体" w:cs="Times New Roman"/>
      <w:szCs w:val="20"/>
    </w:rPr>
  </w:style>
  <w:style w:type="character" w:customStyle="1" w:styleId="8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正文带缩进"/>
    <w:basedOn w:val="1"/>
    <w:qFormat/>
    <w:uiPriority w:val="0"/>
    <w:pPr>
      <w:spacing w:line="360" w:lineRule="auto"/>
      <w:ind w:firstLine="200" w:firstLineChars="200"/>
    </w:pPr>
    <w:rPr>
      <w:rFonts w:asciiTheme="minorHAnsi" w:hAnsiTheme="minorHAnsi" w:cstheme="minorBidi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863</Characters>
  <Lines>7</Lines>
  <Paragraphs>2</Paragraphs>
  <TotalTime>335</TotalTime>
  <ScaleCrop>false</ScaleCrop>
  <LinksUpToDate>false</LinksUpToDate>
  <CharactersWithSpaces>1012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2020-02-26T00:12:00Z</dcterms:created>
  <dc:creator>luo f</dc:creator>
  <cp:lastModifiedBy>黄旭</cp:lastModifiedBy>
  <dcterms:modified xsi:type="dcterms:W3CDTF">2022-03-04T01:12:43Z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AB608069720C4A29B112CB2F7E89846E</vt:lpwstr>
  </property>
</Properties>
</file>