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38F6" w14:textId="77777777" w:rsidR="005E050F" w:rsidRDefault="005E050F" w:rsidP="005E050F">
      <w:pPr>
        <w:rPr>
          <w:rFonts w:ascii="宋体" w:hAnsi="宋体" w:cs="宋体"/>
          <w:b/>
          <w:bCs/>
          <w:sz w:val="52"/>
          <w:szCs w:val="72"/>
        </w:rPr>
      </w:pPr>
      <w:r>
        <w:rPr>
          <w:noProof/>
        </w:rPr>
        <mc:AlternateContent>
          <mc:Choice Requires="wps">
            <w:drawing>
              <wp:anchor distT="0" distB="0" distL="114300" distR="114300" simplePos="0" relativeHeight="251660288" behindDoc="0" locked="0" layoutInCell="1" allowOverlap="1" wp14:anchorId="7B3A69B7" wp14:editId="0AF67956">
                <wp:simplePos x="0" y="0"/>
                <wp:positionH relativeFrom="column">
                  <wp:posOffset>1934210</wp:posOffset>
                </wp:positionH>
                <wp:positionV relativeFrom="paragraph">
                  <wp:posOffset>345440</wp:posOffset>
                </wp:positionV>
                <wp:extent cx="2687320" cy="802640"/>
                <wp:effectExtent l="0" t="0" r="0" b="0"/>
                <wp:wrapNone/>
                <wp:docPr id="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7320" cy="802640"/>
                        </a:xfrm>
                        <a:prstGeom prst="roundRect">
                          <a:avLst/>
                        </a:prstGeom>
                        <a:noFill/>
                        <a:ln w="12700" cap="flat" cmpd="sng" algn="ctr">
                          <a:noFill/>
                          <a:prstDash val="solid"/>
                          <a:miter lim="800000"/>
                        </a:ln>
                      </wps:spPr>
                      <wps:txbx>
                        <w:txbxContent>
                          <w:p w14:paraId="47C03738" w14:textId="77777777" w:rsidR="005E050F" w:rsidRDefault="005E050F" w:rsidP="005E050F">
                            <w:pPr>
                              <w:jc w:val="right"/>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7B3A69B7" id="矩形: 圆角 3" o:spid="_x0000_s1026" style="position:absolute;left:0;text-align:left;margin-left:152.3pt;margin-top:27.2pt;width:211.6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" filled="f" stroked="f" strokeweight="1pt">
                <v:stroke joinstyle="miter"/>
                <v:textbox>
                  <w:txbxContent>
                    <w:p w14:paraId="47C03738" w14:textId="77777777" w:rsidR="005E050F" w:rsidRDefault="005E050F" w:rsidP="005E050F">
                      <w:pPr>
                        <w:jc w:val="right"/>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txbxContent>
                </v:textbox>
              </v:roundrect>
            </w:pict>
          </mc:Fallback>
        </mc:AlternateContent>
      </w:r>
      <w:r>
        <w:rPr>
          <w:noProof/>
        </w:rPr>
        <w:drawing>
          <wp:anchor distT="0" distB="0" distL="114300" distR="114300" simplePos="0" relativeHeight="251659264" behindDoc="0" locked="0" layoutInCell="1" allowOverlap="1" wp14:anchorId="2C99826E" wp14:editId="182D738E">
            <wp:simplePos x="0" y="0"/>
            <wp:positionH relativeFrom="column">
              <wp:posOffset>1191895</wp:posOffset>
            </wp:positionH>
            <wp:positionV relativeFrom="paragraph">
              <wp:posOffset>312420</wp:posOffset>
            </wp:positionV>
            <wp:extent cx="783590" cy="783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b="214"/>
                    <a:stretch>
                      <a:fillRect/>
                    </a:stretch>
                  </pic:blipFill>
                  <pic:spPr bwMode="auto">
                    <a:xfrm>
                      <a:off x="0" y="0"/>
                      <a:ext cx="78359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CF222" w14:textId="77777777" w:rsidR="005E050F" w:rsidRDefault="005E050F" w:rsidP="005E050F">
      <w:pPr>
        <w:rPr>
          <w:rFonts w:ascii="宋体" w:hAnsi="宋体" w:cs="宋体"/>
          <w:b/>
          <w:bCs/>
          <w:sz w:val="52"/>
          <w:szCs w:val="72"/>
        </w:rPr>
      </w:pPr>
    </w:p>
    <w:p w14:paraId="3461E81B" w14:textId="77777777" w:rsidR="005E050F" w:rsidRDefault="005E050F" w:rsidP="005E050F">
      <w:pPr>
        <w:rPr>
          <w:rFonts w:ascii="宋体" w:hAnsi="宋体" w:cs="宋体"/>
          <w:b/>
          <w:bCs/>
          <w:sz w:val="52"/>
          <w:szCs w:val="72"/>
        </w:rPr>
      </w:pPr>
    </w:p>
    <w:p w14:paraId="718560F6" w14:textId="77777777" w:rsidR="005E050F" w:rsidRDefault="005E050F" w:rsidP="005E050F">
      <w:pPr>
        <w:rPr>
          <w:rFonts w:ascii="宋体" w:hAnsi="宋体" w:cs="宋体"/>
          <w:b/>
          <w:bCs/>
          <w:sz w:val="52"/>
          <w:szCs w:val="72"/>
        </w:rPr>
      </w:pPr>
    </w:p>
    <w:p w14:paraId="24E5A0CD" w14:textId="77777777" w:rsidR="005E050F" w:rsidRDefault="005E050F" w:rsidP="005E050F">
      <w:pPr>
        <w:jc w:val="center"/>
        <w:rPr>
          <w:rFonts w:ascii="仿宋" w:eastAsia="仿宋" w:hAnsi="仿宋" w:cs="仿宋"/>
          <w:b/>
          <w:bCs/>
          <w:sz w:val="72"/>
          <w:szCs w:val="144"/>
        </w:rPr>
      </w:pPr>
      <w:r>
        <w:rPr>
          <w:rFonts w:ascii="仿宋" w:eastAsia="仿宋" w:hAnsi="仿宋" w:cs="仿宋" w:hint="eastAsia"/>
          <w:b/>
          <w:bCs/>
          <w:sz w:val="72"/>
          <w:szCs w:val="144"/>
        </w:rPr>
        <w:t xml:space="preserve"> </w:t>
      </w:r>
      <w:r>
        <w:rPr>
          <w:rFonts w:ascii="仿宋" w:eastAsia="仿宋" w:hAnsi="仿宋" w:cs="仿宋"/>
          <w:b/>
          <w:bCs/>
          <w:sz w:val="72"/>
          <w:szCs w:val="144"/>
        </w:rPr>
        <w:t xml:space="preserve"> </w:t>
      </w:r>
      <w:r>
        <w:rPr>
          <w:rFonts w:ascii="仿宋" w:eastAsia="仿宋" w:hAnsi="仿宋" w:cs="仿宋" w:hint="eastAsia"/>
          <w:b/>
          <w:bCs/>
          <w:sz w:val="72"/>
          <w:szCs w:val="144"/>
        </w:rPr>
        <w:t>网络工程大作业（一）</w:t>
      </w:r>
    </w:p>
    <w:p w14:paraId="18568D73" w14:textId="77777777" w:rsidR="005E050F" w:rsidRDefault="005E050F" w:rsidP="005E050F">
      <w:pPr>
        <w:jc w:val="center"/>
        <w:rPr>
          <w:rFonts w:ascii="仿宋" w:eastAsia="仿宋" w:hAnsi="仿宋" w:cs="仿宋"/>
          <w:b/>
          <w:bCs/>
          <w:sz w:val="72"/>
          <w:szCs w:val="144"/>
        </w:rPr>
      </w:pPr>
    </w:p>
    <w:p w14:paraId="4B7D385D" w14:textId="07C04740" w:rsidR="005E050F" w:rsidRPr="00B443B2" w:rsidRDefault="005E050F" w:rsidP="005E050F">
      <w:pPr>
        <w:jc w:val="center"/>
        <w:rPr>
          <w:rFonts w:ascii="仿宋" w:eastAsia="仿宋" w:hAnsi="仿宋" w:cs="仿宋"/>
          <w:b/>
          <w:bCs/>
          <w:sz w:val="72"/>
          <w:szCs w:val="144"/>
        </w:rPr>
      </w:pPr>
      <w:r>
        <w:rPr>
          <w:rFonts w:ascii="仿宋" w:eastAsia="仿宋" w:hAnsi="仿宋" w:cs="仿宋" w:hint="eastAsia"/>
          <w:b/>
          <w:bCs/>
          <w:sz w:val="72"/>
          <w:szCs w:val="144"/>
        </w:rPr>
        <w:t>网络设备及软件的了解</w:t>
      </w:r>
    </w:p>
    <w:p w14:paraId="1DE81B7C" w14:textId="77777777" w:rsidR="005E050F" w:rsidRDefault="005E050F" w:rsidP="005E050F">
      <w:pPr>
        <w:jc w:val="center"/>
        <w:rPr>
          <w:rFonts w:ascii="宋体" w:hAnsi="宋体" w:cs="宋体"/>
          <w:b/>
          <w:bCs/>
          <w:szCs w:val="32"/>
        </w:rPr>
      </w:pPr>
    </w:p>
    <w:p w14:paraId="6C731366" w14:textId="77777777" w:rsidR="005E050F" w:rsidRDefault="005E050F" w:rsidP="005E050F">
      <w:pPr>
        <w:jc w:val="center"/>
        <w:rPr>
          <w:rFonts w:ascii="宋体" w:hAnsi="宋体" w:cs="宋体"/>
          <w:b/>
          <w:bCs/>
          <w:szCs w:val="32"/>
        </w:rPr>
      </w:pPr>
    </w:p>
    <w:p w14:paraId="15BC2878" w14:textId="767A0709" w:rsidR="005E050F" w:rsidRDefault="005E050F" w:rsidP="005E050F">
      <w:pPr>
        <w:jc w:val="center"/>
        <w:rPr>
          <w:rFonts w:ascii="宋体" w:hAnsi="宋体" w:cs="宋体"/>
          <w:b/>
          <w:bCs/>
          <w:szCs w:val="32"/>
        </w:rPr>
      </w:pPr>
    </w:p>
    <w:p w14:paraId="426CEB97" w14:textId="77777777" w:rsidR="005E050F" w:rsidRDefault="005E050F" w:rsidP="005E050F">
      <w:pPr>
        <w:jc w:val="center"/>
        <w:rPr>
          <w:rFonts w:ascii="宋体" w:hAnsi="宋体" w:cs="宋体"/>
          <w:b/>
          <w:bCs/>
          <w:szCs w:val="32"/>
        </w:rPr>
      </w:pPr>
    </w:p>
    <w:p w14:paraId="6E69332C" w14:textId="77777777" w:rsidR="005E050F" w:rsidRDefault="005E050F" w:rsidP="005E050F">
      <w:pPr>
        <w:jc w:val="center"/>
        <w:rPr>
          <w:rFonts w:ascii="宋体" w:hAnsi="宋体" w:cs="宋体"/>
          <w:b/>
          <w:bCs/>
          <w:szCs w:val="32"/>
        </w:rPr>
      </w:pPr>
    </w:p>
    <w:p w14:paraId="54DD05EF" w14:textId="77777777" w:rsidR="005E050F" w:rsidRDefault="005E050F" w:rsidP="005E050F">
      <w:pPr>
        <w:jc w:val="center"/>
        <w:rPr>
          <w:rFonts w:ascii="宋体" w:hAnsi="宋体" w:cs="宋体"/>
          <w:b/>
          <w:bCs/>
          <w:szCs w:val="32"/>
        </w:rPr>
      </w:pPr>
    </w:p>
    <w:p w14:paraId="3E3991D8" w14:textId="77777777" w:rsidR="005E050F" w:rsidRDefault="005E050F" w:rsidP="005E050F">
      <w:pPr>
        <w:ind w:left="1260" w:firstLine="420"/>
        <w:jc w:val="left"/>
        <w:rPr>
          <w:rFonts w:ascii="仿宋" w:eastAsia="仿宋" w:hAnsi="仿宋" w:cs="仿宋"/>
          <w:sz w:val="32"/>
          <w:szCs w:val="40"/>
        </w:rPr>
      </w:pPr>
      <w:r>
        <w:rPr>
          <w:rFonts w:ascii="仿宋" w:eastAsia="仿宋" w:hAnsi="仿宋" w:cs="仿宋" w:hint="eastAsia"/>
          <w:b/>
          <w:bCs/>
          <w:sz w:val="32"/>
          <w:szCs w:val="40"/>
        </w:rPr>
        <w:t>学院：</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计算机科学与技术学院   </w:t>
      </w:r>
    </w:p>
    <w:p w14:paraId="419CD426" w14:textId="77777777" w:rsidR="005E050F" w:rsidRDefault="005E050F" w:rsidP="005E050F">
      <w:pPr>
        <w:ind w:left="1260" w:firstLine="420"/>
        <w:jc w:val="left"/>
        <w:rPr>
          <w:rFonts w:ascii="仿宋" w:eastAsia="仿宋" w:hAnsi="仿宋" w:cs="仿宋"/>
          <w:b/>
          <w:bCs/>
          <w:sz w:val="32"/>
          <w:szCs w:val="40"/>
          <w:u w:val="single"/>
        </w:rPr>
      </w:pPr>
      <w:r>
        <w:rPr>
          <w:rFonts w:ascii="仿宋" w:eastAsia="仿宋" w:hAnsi="仿宋" w:cs="仿宋" w:hint="eastAsia"/>
          <w:b/>
          <w:bCs/>
          <w:sz w:val="32"/>
          <w:szCs w:val="40"/>
        </w:rPr>
        <w:t>专业：</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网络工程        </w:t>
      </w:r>
      <w:r>
        <w:rPr>
          <w:rFonts w:ascii="仿宋" w:eastAsia="仿宋" w:hAnsi="仿宋" w:cs="仿宋"/>
          <w:sz w:val="32"/>
          <w:szCs w:val="40"/>
          <w:u w:val="single"/>
        </w:rPr>
        <w:t xml:space="preserve">  </w:t>
      </w:r>
      <w:r>
        <w:rPr>
          <w:rFonts w:ascii="仿宋" w:eastAsia="仿宋" w:hAnsi="仿宋" w:cs="仿宋" w:hint="eastAsia"/>
          <w:sz w:val="32"/>
          <w:szCs w:val="40"/>
          <w:u w:val="single"/>
        </w:rPr>
        <w:br/>
      </w:r>
      <w:r>
        <w:rPr>
          <w:rFonts w:ascii="仿宋" w:eastAsia="仿宋" w:hAnsi="仿宋" w:cs="仿宋" w:hint="eastAsia"/>
          <w:b/>
          <w:bCs/>
          <w:sz w:val="32"/>
          <w:szCs w:val="40"/>
        </w:rPr>
        <w:tab/>
        <w:t>班级：</w:t>
      </w:r>
      <w:r>
        <w:rPr>
          <w:rFonts w:ascii="仿宋" w:eastAsia="仿宋" w:hAnsi="仿宋" w:cs="仿宋" w:hint="eastAsia"/>
          <w:sz w:val="32"/>
          <w:szCs w:val="40"/>
          <w:u w:val="single"/>
        </w:rPr>
        <w:t xml:space="preserve">      网络工程1</w:t>
      </w:r>
      <w:r>
        <w:rPr>
          <w:rFonts w:ascii="仿宋" w:eastAsia="仿宋" w:hAnsi="仿宋" w:cs="仿宋"/>
          <w:sz w:val="32"/>
          <w:szCs w:val="40"/>
          <w:u w:val="single"/>
        </w:rPr>
        <w:t>8</w:t>
      </w:r>
      <w:r>
        <w:rPr>
          <w:rFonts w:ascii="仿宋" w:eastAsia="仿宋" w:hAnsi="仿宋" w:cs="仿宋" w:hint="eastAsia"/>
          <w:sz w:val="32"/>
          <w:szCs w:val="40"/>
          <w:u w:val="single"/>
        </w:rPr>
        <w:t xml:space="preserve">01班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w:t>
      </w:r>
    </w:p>
    <w:p w14:paraId="388396FD" w14:textId="77777777" w:rsidR="005E050F" w:rsidRDefault="005E050F" w:rsidP="005E050F">
      <w:pPr>
        <w:ind w:left="1260" w:firstLine="420"/>
        <w:jc w:val="left"/>
        <w:rPr>
          <w:rFonts w:ascii="仿宋" w:eastAsia="仿宋" w:hAnsi="仿宋" w:cs="仿宋"/>
          <w:b/>
          <w:bCs/>
          <w:sz w:val="32"/>
          <w:szCs w:val="40"/>
          <w:u w:val="single"/>
        </w:rPr>
      </w:pPr>
      <w:r>
        <w:rPr>
          <w:rFonts w:ascii="仿宋" w:eastAsia="仿宋" w:hAnsi="仿宋" w:cs="仿宋" w:hint="eastAsia"/>
          <w:b/>
          <w:bCs/>
          <w:sz w:val="32"/>
          <w:szCs w:val="40"/>
        </w:rPr>
        <w:t>姓名：</w:t>
      </w:r>
      <w:r>
        <w:rPr>
          <w:rFonts w:ascii="仿宋" w:eastAsia="仿宋" w:hAnsi="仿宋" w:cs="仿宋" w:hint="eastAsia"/>
          <w:sz w:val="32"/>
          <w:szCs w:val="40"/>
          <w:u w:val="single"/>
        </w:rPr>
        <w:t xml:space="preserve">            吴斌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w:t>
      </w:r>
    </w:p>
    <w:p w14:paraId="2B4431F1" w14:textId="77777777" w:rsidR="005E050F" w:rsidRDefault="005E050F" w:rsidP="005E050F">
      <w:pPr>
        <w:ind w:left="1260" w:firstLine="420"/>
        <w:jc w:val="left"/>
        <w:rPr>
          <w:rFonts w:ascii="仿宋" w:eastAsia="仿宋" w:hAnsi="仿宋" w:cs="仿宋"/>
          <w:b/>
          <w:bCs/>
          <w:sz w:val="32"/>
          <w:szCs w:val="40"/>
          <w:u w:val="single"/>
        </w:rPr>
      </w:pPr>
      <w:r>
        <w:rPr>
          <w:rFonts w:ascii="仿宋" w:eastAsia="仿宋" w:hAnsi="仿宋" w:cs="仿宋" w:hint="eastAsia"/>
          <w:b/>
          <w:bCs/>
          <w:sz w:val="32"/>
          <w:szCs w:val="40"/>
        </w:rPr>
        <w:t>学号：</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1</w:t>
      </w:r>
      <w:r>
        <w:rPr>
          <w:rFonts w:ascii="仿宋" w:eastAsia="仿宋" w:hAnsi="仿宋" w:cs="仿宋"/>
          <w:sz w:val="32"/>
          <w:szCs w:val="40"/>
          <w:u w:val="single"/>
        </w:rPr>
        <w:t>8</w:t>
      </w:r>
      <w:r>
        <w:rPr>
          <w:rFonts w:ascii="仿宋" w:eastAsia="仿宋" w:hAnsi="仿宋" w:cs="仿宋" w:hint="eastAsia"/>
          <w:sz w:val="32"/>
          <w:szCs w:val="40"/>
          <w:u w:val="single"/>
        </w:rPr>
        <w:t xml:space="preserve">408020129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w:t>
      </w:r>
    </w:p>
    <w:p w14:paraId="723CAFB5" w14:textId="60A56D12" w:rsidR="005E050F" w:rsidRDefault="005E050F" w:rsidP="005E050F">
      <w:pPr>
        <w:ind w:left="1260" w:firstLine="420"/>
        <w:jc w:val="left"/>
        <w:rPr>
          <w:rFonts w:ascii="仿宋" w:eastAsia="仿宋" w:hAnsi="仿宋" w:cs="仿宋"/>
          <w:sz w:val="32"/>
          <w:szCs w:val="40"/>
          <w:u w:val="single"/>
        </w:rPr>
        <w:sectPr w:rsidR="005E050F" w:rsidSect="00B443B2">
          <w:pgSz w:w="11906" w:h="16838"/>
          <w:pgMar w:top="1134" w:right="1134" w:bottom="1134" w:left="1134" w:header="851" w:footer="992" w:gutter="0"/>
          <w:cols w:space="720"/>
          <w:docGrid w:type="lines" w:linePitch="312"/>
        </w:sectPr>
      </w:pPr>
      <w:r>
        <w:rPr>
          <w:rFonts w:ascii="仿宋" w:eastAsia="仿宋" w:hAnsi="仿宋" w:cs="仿宋" w:hint="eastAsia"/>
          <w:b/>
          <w:bCs/>
          <w:sz w:val="32"/>
          <w:szCs w:val="40"/>
        </w:rPr>
        <w:t>日期：</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202</w:t>
      </w:r>
      <w:r>
        <w:rPr>
          <w:rFonts w:ascii="仿宋" w:eastAsia="仿宋" w:hAnsi="仿宋" w:cs="仿宋"/>
          <w:sz w:val="32"/>
          <w:szCs w:val="40"/>
          <w:u w:val="single"/>
        </w:rPr>
        <w:t>1</w:t>
      </w:r>
      <w:r>
        <w:rPr>
          <w:rFonts w:ascii="仿宋" w:eastAsia="仿宋" w:hAnsi="仿宋" w:cs="仿宋" w:hint="eastAsia"/>
          <w:sz w:val="32"/>
          <w:szCs w:val="40"/>
          <w:u w:val="single"/>
        </w:rPr>
        <w:t xml:space="preserve">年5月    </w:t>
      </w:r>
      <w:r>
        <w:rPr>
          <w:rFonts w:ascii="仿宋" w:eastAsia="仿宋" w:hAnsi="仿宋" w:cs="仿宋"/>
          <w:sz w:val="32"/>
          <w:szCs w:val="40"/>
          <w:u w:val="single"/>
        </w:rPr>
        <w:t xml:space="preserve"> </w:t>
      </w:r>
    </w:p>
    <w:sdt>
      <w:sdtPr>
        <w:rPr>
          <w:lang w:val="zh-CN"/>
        </w:rPr>
        <w:id w:val="806974681"/>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338B2F05" w14:textId="48D96516" w:rsidR="00C432D6" w:rsidRPr="00C432D6" w:rsidRDefault="00C432D6">
          <w:pPr>
            <w:pStyle w:val="TOC"/>
            <w:rPr>
              <w:sz w:val="52"/>
              <w:szCs w:val="52"/>
            </w:rPr>
          </w:pPr>
          <w:r w:rsidRPr="00C432D6">
            <w:rPr>
              <w:sz w:val="52"/>
              <w:szCs w:val="52"/>
              <w:lang w:val="zh-CN"/>
            </w:rPr>
            <w:t>目录</w:t>
          </w:r>
        </w:p>
        <w:p w14:paraId="1083AFBE" w14:textId="3C913EB6" w:rsidR="00CB2322" w:rsidRDefault="00C432D6">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835787" w:history="1">
            <w:r w:rsidR="00CB2322" w:rsidRPr="009A4D21">
              <w:rPr>
                <w:rStyle w:val="a7"/>
                <w:noProof/>
              </w:rPr>
              <w:t>防火墙：</w:t>
            </w:r>
            <w:r w:rsidR="00CB2322">
              <w:rPr>
                <w:noProof/>
                <w:webHidden/>
              </w:rPr>
              <w:tab/>
            </w:r>
            <w:r w:rsidR="00CB2322">
              <w:rPr>
                <w:noProof/>
                <w:webHidden/>
              </w:rPr>
              <w:fldChar w:fldCharType="begin"/>
            </w:r>
            <w:r w:rsidR="00CB2322">
              <w:rPr>
                <w:noProof/>
                <w:webHidden/>
              </w:rPr>
              <w:instrText xml:space="preserve"> PAGEREF _Toc72835787 \h </w:instrText>
            </w:r>
            <w:r w:rsidR="00CB2322">
              <w:rPr>
                <w:noProof/>
                <w:webHidden/>
              </w:rPr>
            </w:r>
            <w:r w:rsidR="00CB2322">
              <w:rPr>
                <w:noProof/>
                <w:webHidden/>
              </w:rPr>
              <w:fldChar w:fldCharType="separate"/>
            </w:r>
            <w:r w:rsidR="00CB2322">
              <w:rPr>
                <w:noProof/>
                <w:webHidden/>
              </w:rPr>
              <w:t>2</w:t>
            </w:r>
            <w:r w:rsidR="00CB2322">
              <w:rPr>
                <w:noProof/>
                <w:webHidden/>
              </w:rPr>
              <w:fldChar w:fldCharType="end"/>
            </w:r>
          </w:hyperlink>
        </w:p>
        <w:p w14:paraId="26F9CE69" w14:textId="0906942A"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88" w:history="1">
            <w:r w:rsidRPr="009A4D21">
              <w:rPr>
                <w:rStyle w:val="a7"/>
                <w:noProof/>
              </w:rPr>
              <w:t>入侵检测：</w:t>
            </w:r>
            <w:r>
              <w:rPr>
                <w:noProof/>
                <w:webHidden/>
              </w:rPr>
              <w:tab/>
            </w:r>
            <w:r>
              <w:rPr>
                <w:noProof/>
                <w:webHidden/>
              </w:rPr>
              <w:fldChar w:fldCharType="begin"/>
            </w:r>
            <w:r>
              <w:rPr>
                <w:noProof/>
                <w:webHidden/>
              </w:rPr>
              <w:instrText xml:space="preserve"> PAGEREF _Toc72835788 \h </w:instrText>
            </w:r>
            <w:r>
              <w:rPr>
                <w:noProof/>
                <w:webHidden/>
              </w:rPr>
            </w:r>
            <w:r>
              <w:rPr>
                <w:noProof/>
                <w:webHidden/>
              </w:rPr>
              <w:fldChar w:fldCharType="separate"/>
            </w:r>
            <w:r>
              <w:rPr>
                <w:noProof/>
                <w:webHidden/>
              </w:rPr>
              <w:t>3</w:t>
            </w:r>
            <w:r>
              <w:rPr>
                <w:noProof/>
                <w:webHidden/>
              </w:rPr>
              <w:fldChar w:fldCharType="end"/>
            </w:r>
          </w:hyperlink>
        </w:p>
        <w:p w14:paraId="5870696F" w14:textId="68FE2C60"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89" w:history="1">
            <w:r w:rsidRPr="009A4D21">
              <w:rPr>
                <w:rStyle w:val="a7"/>
                <w:noProof/>
              </w:rPr>
              <w:t>语音网关：</w:t>
            </w:r>
            <w:r>
              <w:rPr>
                <w:noProof/>
                <w:webHidden/>
              </w:rPr>
              <w:tab/>
            </w:r>
            <w:r>
              <w:rPr>
                <w:noProof/>
                <w:webHidden/>
              </w:rPr>
              <w:fldChar w:fldCharType="begin"/>
            </w:r>
            <w:r>
              <w:rPr>
                <w:noProof/>
                <w:webHidden/>
              </w:rPr>
              <w:instrText xml:space="preserve"> PAGEREF _Toc72835789 \h </w:instrText>
            </w:r>
            <w:r>
              <w:rPr>
                <w:noProof/>
                <w:webHidden/>
              </w:rPr>
            </w:r>
            <w:r>
              <w:rPr>
                <w:noProof/>
                <w:webHidden/>
              </w:rPr>
              <w:fldChar w:fldCharType="separate"/>
            </w:r>
            <w:r>
              <w:rPr>
                <w:noProof/>
                <w:webHidden/>
              </w:rPr>
              <w:t>3</w:t>
            </w:r>
            <w:r>
              <w:rPr>
                <w:noProof/>
                <w:webHidden/>
              </w:rPr>
              <w:fldChar w:fldCharType="end"/>
            </w:r>
          </w:hyperlink>
        </w:p>
        <w:p w14:paraId="6B89B89D" w14:textId="4E63C0EE"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0" w:history="1">
            <w:r w:rsidRPr="009A4D21">
              <w:rPr>
                <w:rStyle w:val="a7"/>
                <w:noProof/>
              </w:rPr>
              <w:t>布线系统：</w:t>
            </w:r>
            <w:r>
              <w:rPr>
                <w:noProof/>
                <w:webHidden/>
              </w:rPr>
              <w:tab/>
            </w:r>
            <w:r>
              <w:rPr>
                <w:noProof/>
                <w:webHidden/>
              </w:rPr>
              <w:fldChar w:fldCharType="begin"/>
            </w:r>
            <w:r>
              <w:rPr>
                <w:noProof/>
                <w:webHidden/>
              </w:rPr>
              <w:instrText xml:space="preserve"> PAGEREF _Toc72835790 \h </w:instrText>
            </w:r>
            <w:r>
              <w:rPr>
                <w:noProof/>
                <w:webHidden/>
              </w:rPr>
            </w:r>
            <w:r>
              <w:rPr>
                <w:noProof/>
                <w:webHidden/>
              </w:rPr>
              <w:fldChar w:fldCharType="separate"/>
            </w:r>
            <w:r>
              <w:rPr>
                <w:noProof/>
                <w:webHidden/>
              </w:rPr>
              <w:t>3</w:t>
            </w:r>
            <w:r>
              <w:rPr>
                <w:noProof/>
                <w:webHidden/>
              </w:rPr>
              <w:fldChar w:fldCharType="end"/>
            </w:r>
          </w:hyperlink>
        </w:p>
        <w:p w14:paraId="1D7C5174" w14:textId="5E2C865B"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1" w:history="1">
            <w:r w:rsidRPr="009A4D21">
              <w:rPr>
                <w:rStyle w:val="a7"/>
                <w:noProof/>
              </w:rPr>
              <w:t>光纤设备：</w:t>
            </w:r>
            <w:r>
              <w:rPr>
                <w:noProof/>
                <w:webHidden/>
              </w:rPr>
              <w:tab/>
            </w:r>
            <w:r>
              <w:rPr>
                <w:noProof/>
                <w:webHidden/>
              </w:rPr>
              <w:fldChar w:fldCharType="begin"/>
            </w:r>
            <w:r>
              <w:rPr>
                <w:noProof/>
                <w:webHidden/>
              </w:rPr>
              <w:instrText xml:space="preserve"> PAGEREF _Toc72835791 \h </w:instrText>
            </w:r>
            <w:r>
              <w:rPr>
                <w:noProof/>
                <w:webHidden/>
              </w:rPr>
            </w:r>
            <w:r>
              <w:rPr>
                <w:noProof/>
                <w:webHidden/>
              </w:rPr>
              <w:fldChar w:fldCharType="separate"/>
            </w:r>
            <w:r>
              <w:rPr>
                <w:noProof/>
                <w:webHidden/>
              </w:rPr>
              <w:t>4</w:t>
            </w:r>
            <w:r>
              <w:rPr>
                <w:noProof/>
                <w:webHidden/>
              </w:rPr>
              <w:fldChar w:fldCharType="end"/>
            </w:r>
          </w:hyperlink>
        </w:p>
        <w:p w14:paraId="454D90B4" w14:textId="67FD9E99"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2" w:history="1">
            <w:r w:rsidRPr="009A4D21">
              <w:rPr>
                <w:rStyle w:val="a7"/>
                <w:noProof/>
              </w:rPr>
              <w:t>路由器：</w:t>
            </w:r>
            <w:r>
              <w:rPr>
                <w:noProof/>
                <w:webHidden/>
              </w:rPr>
              <w:tab/>
            </w:r>
            <w:r>
              <w:rPr>
                <w:noProof/>
                <w:webHidden/>
              </w:rPr>
              <w:fldChar w:fldCharType="begin"/>
            </w:r>
            <w:r>
              <w:rPr>
                <w:noProof/>
                <w:webHidden/>
              </w:rPr>
              <w:instrText xml:space="preserve"> PAGEREF _Toc72835792 \h </w:instrText>
            </w:r>
            <w:r>
              <w:rPr>
                <w:noProof/>
                <w:webHidden/>
              </w:rPr>
            </w:r>
            <w:r>
              <w:rPr>
                <w:noProof/>
                <w:webHidden/>
              </w:rPr>
              <w:fldChar w:fldCharType="separate"/>
            </w:r>
            <w:r>
              <w:rPr>
                <w:noProof/>
                <w:webHidden/>
              </w:rPr>
              <w:t>4</w:t>
            </w:r>
            <w:r>
              <w:rPr>
                <w:noProof/>
                <w:webHidden/>
              </w:rPr>
              <w:fldChar w:fldCharType="end"/>
            </w:r>
          </w:hyperlink>
        </w:p>
        <w:p w14:paraId="4BB520C2" w14:textId="7E7205CB"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3" w:history="1">
            <w:r w:rsidRPr="009A4D21">
              <w:rPr>
                <w:rStyle w:val="a7"/>
                <w:noProof/>
              </w:rPr>
              <w:t>交换机：</w:t>
            </w:r>
            <w:r>
              <w:rPr>
                <w:noProof/>
                <w:webHidden/>
              </w:rPr>
              <w:tab/>
            </w:r>
            <w:r>
              <w:rPr>
                <w:noProof/>
                <w:webHidden/>
              </w:rPr>
              <w:fldChar w:fldCharType="begin"/>
            </w:r>
            <w:r>
              <w:rPr>
                <w:noProof/>
                <w:webHidden/>
              </w:rPr>
              <w:instrText xml:space="preserve"> PAGEREF _Toc72835793 \h </w:instrText>
            </w:r>
            <w:r>
              <w:rPr>
                <w:noProof/>
                <w:webHidden/>
              </w:rPr>
            </w:r>
            <w:r>
              <w:rPr>
                <w:noProof/>
                <w:webHidden/>
              </w:rPr>
              <w:fldChar w:fldCharType="separate"/>
            </w:r>
            <w:r>
              <w:rPr>
                <w:noProof/>
                <w:webHidden/>
              </w:rPr>
              <w:t>4</w:t>
            </w:r>
            <w:r>
              <w:rPr>
                <w:noProof/>
                <w:webHidden/>
              </w:rPr>
              <w:fldChar w:fldCharType="end"/>
            </w:r>
          </w:hyperlink>
        </w:p>
        <w:p w14:paraId="7EB6845F" w14:textId="1F309003"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4" w:history="1">
            <w:r w:rsidRPr="009A4D21">
              <w:rPr>
                <w:rStyle w:val="a7"/>
                <w:noProof/>
              </w:rPr>
              <w:t>服务器（机架式）：</w:t>
            </w:r>
            <w:r>
              <w:rPr>
                <w:noProof/>
                <w:webHidden/>
              </w:rPr>
              <w:tab/>
            </w:r>
            <w:r>
              <w:rPr>
                <w:noProof/>
                <w:webHidden/>
              </w:rPr>
              <w:fldChar w:fldCharType="begin"/>
            </w:r>
            <w:r>
              <w:rPr>
                <w:noProof/>
                <w:webHidden/>
              </w:rPr>
              <w:instrText xml:space="preserve"> PAGEREF _Toc72835794 \h </w:instrText>
            </w:r>
            <w:r>
              <w:rPr>
                <w:noProof/>
                <w:webHidden/>
              </w:rPr>
            </w:r>
            <w:r>
              <w:rPr>
                <w:noProof/>
                <w:webHidden/>
              </w:rPr>
              <w:fldChar w:fldCharType="separate"/>
            </w:r>
            <w:r>
              <w:rPr>
                <w:noProof/>
                <w:webHidden/>
              </w:rPr>
              <w:t>5</w:t>
            </w:r>
            <w:r>
              <w:rPr>
                <w:noProof/>
                <w:webHidden/>
              </w:rPr>
              <w:fldChar w:fldCharType="end"/>
            </w:r>
          </w:hyperlink>
        </w:p>
        <w:p w14:paraId="3B011ECF" w14:textId="4C31EC76"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5" w:history="1">
            <w:r w:rsidRPr="009A4D21">
              <w:rPr>
                <w:rStyle w:val="a7"/>
                <w:noProof/>
              </w:rPr>
              <w:t>网络测试仪：</w:t>
            </w:r>
            <w:r>
              <w:rPr>
                <w:noProof/>
                <w:webHidden/>
              </w:rPr>
              <w:tab/>
            </w:r>
            <w:r>
              <w:rPr>
                <w:noProof/>
                <w:webHidden/>
              </w:rPr>
              <w:fldChar w:fldCharType="begin"/>
            </w:r>
            <w:r>
              <w:rPr>
                <w:noProof/>
                <w:webHidden/>
              </w:rPr>
              <w:instrText xml:space="preserve"> PAGEREF _Toc72835795 \h </w:instrText>
            </w:r>
            <w:r>
              <w:rPr>
                <w:noProof/>
                <w:webHidden/>
              </w:rPr>
            </w:r>
            <w:r>
              <w:rPr>
                <w:noProof/>
                <w:webHidden/>
              </w:rPr>
              <w:fldChar w:fldCharType="separate"/>
            </w:r>
            <w:r>
              <w:rPr>
                <w:noProof/>
                <w:webHidden/>
              </w:rPr>
              <w:t>5</w:t>
            </w:r>
            <w:r>
              <w:rPr>
                <w:noProof/>
                <w:webHidden/>
              </w:rPr>
              <w:fldChar w:fldCharType="end"/>
            </w:r>
          </w:hyperlink>
        </w:p>
        <w:p w14:paraId="3507AD10" w14:textId="6D35DC69" w:rsidR="00CB2322" w:rsidRDefault="00CB2322">
          <w:pPr>
            <w:pStyle w:val="TOC1"/>
            <w:tabs>
              <w:tab w:val="right" w:leader="dot" w:pos="8296"/>
            </w:tabs>
            <w:rPr>
              <w:rStyle w:val="a7"/>
              <w:noProof/>
            </w:rPr>
          </w:pPr>
          <w:hyperlink w:anchor="_Toc72835796" w:history="1">
            <w:r w:rsidRPr="009A4D21">
              <w:rPr>
                <w:rStyle w:val="a7"/>
                <w:noProof/>
              </w:rPr>
              <w:t>电话程控交换机：</w:t>
            </w:r>
            <w:r>
              <w:rPr>
                <w:noProof/>
                <w:webHidden/>
              </w:rPr>
              <w:tab/>
            </w:r>
            <w:r>
              <w:rPr>
                <w:noProof/>
                <w:webHidden/>
              </w:rPr>
              <w:fldChar w:fldCharType="begin"/>
            </w:r>
            <w:r>
              <w:rPr>
                <w:noProof/>
                <w:webHidden/>
              </w:rPr>
              <w:instrText xml:space="preserve"> PAGEREF _Toc72835796 \h </w:instrText>
            </w:r>
            <w:r>
              <w:rPr>
                <w:noProof/>
                <w:webHidden/>
              </w:rPr>
            </w:r>
            <w:r>
              <w:rPr>
                <w:noProof/>
                <w:webHidden/>
              </w:rPr>
              <w:fldChar w:fldCharType="separate"/>
            </w:r>
            <w:r>
              <w:rPr>
                <w:noProof/>
                <w:webHidden/>
              </w:rPr>
              <w:t>5</w:t>
            </w:r>
            <w:r>
              <w:rPr>
                <w:noProof/>
                <w:webHidden/>
              </w:rPr>
              <w:fldChar w:fldCharType="end"/>
            </w:r>
          </w:hyperlink>
        </w:p>
        <w:p w14:paraId="46559D8F" w14:textId="77777777" w:rsidR="00CB2322" w:rsidRPr="00CB2322" w:rsidRDefault="00CB2322" w:rsidP="00CB2322">
          <w:pPr>
            <w:rPr>
              <w:rFonts w:hint="eastAsia"/>
            </w:rPr>
          </w:pPr>
        </w:p>
        <w:p w14:paraId="02870BB1" w14:textId="3A450432"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7" w:history="1">
            <w:r w:rsidRPr="009A4D21">
              <w:rPr>
                <w:rStyle w:val="a7"/>
                <w:noProof/>
              </w:rPr>
              <w:t>UPS</w:t>
            </w:r>
            <w:r w:rsidRPr="009A4D21">
              <w:rPr>
                <w:rStyle w:val="a7"/>
                <w:noProof/>
              </w:rPr>
              <w:t>：</w:t>
            </w:r>
            <w:r>
              <w:rPr>
                <w:noProof/>
                <w:webHidden/>
              </w:rPr>
              <w:tab/>
            </w:r>
            <w:r>
              <w:rPr>
                <w:noProof/>
                <w:webHidden/>
              </w:rPr>
              <w:fldChar w:fldCharType="begin"/>
            </w:r>
            <w:r>
              <w:rPr>
                <w:noProof/>
                <w:webHidden/>
              </w:rPr>
              <w:instrText xml:space="preserve"> PAGEREF _Toc72835797 \h </w:instrText>
            </w:r>
            <w:r>
              <w:rPr>
                <w:noProof/>
                <w:webHidden/>
              </w:rPr>
            </w:r>
            <w:r>
              <w:rPr>
                <w:noProof/>
                <w:webHidden/>
              </w:rPr>
              <w:fldChar w:fldCharType="separate"/>
            </w:r>
            <w:r>
              <w:rPr>
                <w:noProof/>
                <w:webHidden/>
              </w:rPr>
              <w:t>6</w:t>
            </w:r>
            <w:r>
              <w:rPr>
                <w:noProof/>
                <w:webHidden/>
              </w:rPr>
              <w:fldChar w:fldCharType="end"/>
            </w:r>
          </w:hyperlink>
        </w:p>
        <w:p w14:paraId="11D846B7" w14:textId="5D8A42B3" w:rsidR="00CB2322" w:rsidRDefault="00CB2322" w:rsidP="00CB2322">
          <w:pPr>
            <w:pStyle w:val="TOC1"/>
            <w:tabs>
              <w:tab w:val="right" w:leader="dot" w:pos="8296"/>
            </w:tabs>
            <w:spacing w:line="760" w:lineRule="exact"/>
            <w:rPr>
              <w:rStyle w:val="a7"/>
              <w:noProof/>
            </w:rPr>
          </w:pPr>
          <w:hyperlink w:anchor="_Toc72835798" w:history="1">
            <w:r w:rsidRPr="009A4D21">
              <w:rPr>
                <w:rStyle w:val="a7"/>
                <w:noProof/>
              </w:rPr>
              <w:t>N</w:t>
            </w:r>
            <w:r w:rsidRPr="009A4D21">
              <w:rPr>
                <w:rStyle w:val="a7"/>
                <w:noProof/>
              </w:rPr>
              <w:t>O</w:t>
            </w:r>
            <w:r w:rsidRPr="009A4D21">
              <w:rPr>
                <w:rStyle w:val="a7"/>
                <w:noProof/>
              </w:rPr>
              <w:t>S</w:t>
            </w:r>
            <w:r w:rsidRPr="009A4D21">
              <w:rPr>
                <w:rStyle w:val="a7"/>
                <w:noProof/>
              </w:rPr>
              <w:t>：</w:t>
            </w:r>
            <w:r>
              <w:rPr>
                <w:noProof/>
                <w:webHidden/>
              </w:rPr>
              <w:tab/>
            </w:r>
            <w:r>
              <w:rPr>
                <w:noProof/>
                <w:webHidden/>
              </w:rPr>
              <w:fldChar w:fldCharType="begin"/>
            </w:r>
            <w:r>
              <w:rPr>
                <w:noProof/>
                <w:webHidden/>
              </w:rPr>
              <w:instrText xml:space="preserve"> PAGEREF _Toc72835798 \h </w:instrText>
            </w:r>
            <w:r>
              <w:rPr>
                <w:noProof/>
                <w:webHidden/>
              </w:rPr>
            </w:r>
            <w:r>
              <w:rPr>
                <w:noProof/>
                <w:webHidden/>
              </w:rPr>
              <w:fldChar w:fldCharType="separate"/>
            </w:r>
            <w:r>
              <w:rPr>
                <w:noProof/>
                <w:webHidden/>
              </w:rPr>
              <w:t>6</w:t>
            </w:r>
            <w:r>
              <w:rPr>
                <w:noProof/>
                <w:webHidden/>
              </w:rPr>
              <w:fldChar w:fldCharType="end"/>
            </w:r>
          </w:hyperlink>
        </w:p>
        <w:p w14:paraId="1C2DBF5F" w14:textId="77777777" w:rsidR="00CB2322" w:rsidRPr="00CB2322" w:rsidRDefault="00CB2322" w:rsidP="00CB2322">
          <w:pPr>
            <w:rPr>
              <w:rFonts w:hint="eastAsia"/>
            </w:rPr>
          </w:pPr>
        </w:p>
        <w:p w14:paraId="311DA3EA" w14:textId="0DC031DD"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799" w:history="1">
            <w:r w:rsidRPr="009A4D21">
              <w:rPr>
                <w:rStyle w:val="a7"/>
                <w:noProof/>
              </w:rPr>
              <w:t>DBMS</w:t>
            </w:r>
            <w:r w:rsidRPr="009A4D21">
              <w:rPr>
                <w:rStyle w:val="a7"/>
                <w:noProof/>
              </w:rPr>
              <w:t>：</w:t>
            </w:r>
            <w:r>
              <w:rPr>
                <w:noProof/>
                <w:webHidden/>
              </w:rPr>
              <w:tab/>
            </w:r>
            <w:r>
              <w:rPr>
                <w:noProof/>
                <w:webHidden/>
              </w:rPr>
              <w:fldChar w:fldCharType="begin"/>
            </w:r>
            <w:r>
              <w:rPr>
                <w:noProof/>
                <w:webHidden/>
              </w:rPr>
              <w:instrText xml:space="preserve"> PAGEREF _Toc72835799 \h </w:instrText>
            </w:r>
            <w:r>
              <w:rPr>
                <w:noProof/>
                <w:webHidden/>
              </w:rPr>
            </w:r>
            <w:r>
              <w:rPr>
                <w:noProof/>
                <w:webHidden/>
              </w:rPr>
              <w:fldChar w:fldCharType="separate"/>
            </w:r>
            <w:r>
              <w:rPr>
                <w:noProof/>
                <w:webHidden/>
              </w:rPr>
              <w:t>7</w:t>
            </w:r>
            <w:r>
              <w:rPr>
                <w:noProof/>
                <w:webHidden/>
              </w:rPr>
              <w:fldChar w:fldCharType="end"/>
            </w:r>
          </w:hyperlink>
        </w:p>
        <w:p w14:paraId="592612C9" w14:textId="39B67896" w:rsidR="00CB2322" w:rsidRDefault="00CB2322" w:rsidP="00CB2322">
          <w:pPr>
            <w:pStyle w:val="TOC2"/>
            <w:rPr>
              <w:noProof/>
            </w:rPr>
          </w:pPr>
          <w:hyperlink w:anchor="_Toc72835800" w:history="1">
            <w:r w:rsidRPr="009A4D21">
              <w:rPr>
                <w:rStyle w:val="a7"/>
                <w:noProof/>
              </w:rPr>
              <w:t>1. Oracle</w:t>
            </w:r>
            <w:r>
              <w:rPr>
                <w:noProof/>
                <w:webHidden/>
              </w:rPr>
              <w:tab/>
            </w:r>
            <w:r>
              <w:rPr>
                <w:noProof/>
                <w:webHidden/>
              </w:rPr>
              <w:fldChar w:fldCharType="begin"/>
            </w:r>
            <w:r>
              <w:rPr>
                <w:noProof/>
                <w:webHidden/>
              </w:rPr>
              <w:instrText xml:space="preserve"> PAGEREF _Toc72835800 \h </w:instrText>
            </w:r>
            <w:r>
              <w:rPr>
                <w:noProof/>
                <w:webHidden/>
              </w:rPr>
            </w:r>
            <w:r>
              <w:rPr>
                <w:noProof/>
                <w:webHidden/>
              </w:rPr>
              <w:fldChar w:fldCharType="separate"/>
            </w:r>
            <w:r>
              <w:rPr>
                <w:noProof/>
                <w:webHidden/>
              </w:rPr>
              <w:t>8</w:t>
            </w:r>
            <w:r>
              <w:rPr>
                <w:noProof/>
                <w:webHidden/>
              </w:rPr>
              <w:fldChar w:fldCharType="end"/>
            </w:r>
          </w:hyperlink>
        </w:p>
        <w:p w14:paraId="24AB8D80" w14:textId="480941BE" w:rsidR="00CB2322" w:rsidRDefault="00CB2322" w:rsidP="00CB2322">
          <w:pPr>
            <w:pStyle w:val="TOC2"/>
            <w:rPr>
              <w:noProof/>
            </w:rPr>
          </w:pPr>
          <w:hyperlink w:anchor="_Toc72835801" w:history="1">
            <w:r w:rsidRPr="009A4D21">
              <w:rPr>
                <w:rStyle w:val="a7"/>
                <w:noProof/>
              </w:rPr>
              <w:t>2.DB2</w:t>
            </w:r>
            <w:r>
              <w:rPr>
                <w:noProof/>
                <w:webHidden/>
              </w:rPr>
              <w:tab/>
            </w:r>
            <w:r>
              <w:rPr>
                <w:noProof/>
                <w:webHidden/>
              </w:rPr>
              <w:fldChar w:fldCharType="begin"/>
            </w:r>
            <w:r>
              <w:rPr>
                <w:noProof/>
                <w:webHidden/>
              </w:rPr>
              <w:instrText xml:space="preserve"> PAGEREF _Toc72835801 \h </w:instrText>
            </w:r>
            <w:r>
              <w:rPr>
                <w:noProof/>
                <w:webHidden/>
              </w:rPr>
            </w:r>
            <w:r>
              <w:rPr>
                <w:noProof/>
                <w:webHidden/>
              </w:rPr>
              <w:fldChar w:fldCharType="separate"/>
            </w:r>
            <w:r>
              <w:rPr>
                <w:noProof/>
                <w:webHidden/>
              </w:rPr>
              <w:t>8</w:t>
            </w:r>
            <w:r>
              <w:rPr>
                <w:noProof/>
                <w:webHidden/>
              </w:rPr>
              <w:fldChar w:fldCharType="end"/>
            </w:r>
          </w:hyperlink>
        </w:p>
        <w:p w14:paraId="6460313A" w14:textId="22135A08" w:rsidR="00CB2322" w:rsidRDefault="00CB2322" w:rsidP="00CB2322">
          <w:pPr>
            <w:pStyle w:val="TOC2"/>
            <w:rPr>
              <w:rStyle w:val="a7"/>
              <w:noProof/>
            </w:rPr>
          </w:pPr>
          <w:hyperlink w:anchor="_Toc72835802" w:history="1">
            <w:r w:rsidRPr="009A4D21">
              <w:rPr>
                <w:rStyle w:val="a7"/>
                <w:noProof/>
              </w:rPr>
              <w:t>3.</w:t>
            </w:r>
            <w:r w:rsidRPr="009A4D21">
              <w:rPr>
                <w:rStyle w:val="a7"/>
                <w:rFonts w:ascii="微软雅黑" w:eastAsia="微软雅黑" w:hAnsi="微软雅黑" w:cs="宋体"/>
                <w:noProof/>
                <w:kern w:val="0"/>
              </w:rPr>
              <w:t xml:space="preserve"> </w:t>
            </w:r>
            <w:r w:rsidRPr="009A4D21">
              <w:rPr>
                <w:rStyle w:val="a7"/>
                <w:noProof/>
              </w:rPr>
              <w:t>Sybase</w:t>
            </w:r>
            <w:r w:rsidRPr="009A4D21">
              <w:rPr>
                <w:rStyle w:val="a7"/>
                <w:noProof/>
              </w:rPr>
              <w:t>系列</w:t>
            </w:r>
            <w:r>
              <w:rPr>
                <w:noProof/>
                <w:webHidden/>
              </w:rPr>
              <w:tab/>
            </w:r>
            <w:r>
              <w:rPr>
                <w:noProof/>
                <w:webHidden/>
              </w:rPr>
              <w:fldChar w:fldCharType="begin"/>
            </w:r>
            <w:r>
              <w:rPr>
                <w:noProof/>
                <w:webHidden/>
              </w:rPr>
              <w:instrText xml:space="preserve"> PAGEREF _Toc72835802 \h </w:instrText>
            </w:r>
            <w:r>
              <w:rPr>
                <w:noProof/>
                <w:webHidden/>
              </w:rPr>
            </w:r>
            <w:r>
              <w:rPr>
                <w:noProof/>
                <w:webHidden/>
              </w:rPr>
              <w:fldChar w:fldCharType="separate"/>
            </w:r>
            <w:r>
              <w:rPr>
                <w:noProof/>
                <w:webHidden/>
              </w:rPr>
              <w:t>8</w:t>
            </w:r>
            <w:r>
              <w:rPr>
                <w:noProof/>
                <w:webHidden/>
              </w:rPr>
              <w:fldChar w:fldCharType="end"/>
            </w:r>
          </w:hyperlink>
        </w:p>
        <w:p w14:paraId="5B71B96D" w14:textId="77777777" w:rsidR="00CB2322" w:rsidRPr="00CB2322" w:rsidRDefault="00CB2322" w:rsidP="00CB2322">
          <w:pPr>
            <w:rPr>
              <w:rFonts w:hint="eastAsia"/>
            </w:rPr>
          </w:pPr>
        </w:p>
        <w:p w14:paraId="594D7415" w14:textId="7C8D09CF" w:rsidR="00CB2322" w:rsidRDefault="00CB2322">
          <w:pPr>
            <w:pStyle w:val="TOC1"/>
            <w:tabs>
              <w:tab w:val="right" w:leader="dot" w:pos="8296"/>
            </w:tabs>
            <w:rPr>
              <w:rFonts w:asciiTheme="minorHAnsi" w:eastAsiaTheme="minorEastAsia" w:hAnsiTheme="minorHAnsi" w:cstheme="minorBidi"/>
              <w:noProof/>
              <w:sz w:val="21"/>
              <w:szCs w:val="22"/>
            </w:rPr>
          </w:pPr>
          <w:hyperlink w:anchor="_Toc72835803" w:history="1">
            <w:r w:rsidRPr="009A4D21">
              <w:rPr>
                <w:rStyle w:val="a7"/>
                <w:noProof/>
              </w:rPr>
              <w:t>网络防病毒软件：</w:t>
            </w:r>
            <w:r>
              <w:rPr>
                <w:noProof/>
                <w:webHidden/>
              </w:rPr>
              <w:tab/>
            </w:r>
            <w:r>
              <w:rPr>
                <w:noProof/>
                <w:webHidden/>
              </w:rPr>
              <w:fldChar w:fldCharType="begin"/>
            </w:r>
            <w:r>
              <w:rPr>
                <w:noProof/>
                <w:webHidden/>
              </w:rPr>
              <w:instrText xml:space="preserve"> PAGEREF _Toc72835803 \h </w:instrText>
            </w:r>
            <w:r>
              <w:rPr>
                <w:noProof/>
                <w:webHidden/>
              </w:rPr>
            </w:r>
            <w:r>
              <w:rPr>
                <w:noProof/>
                <w:webHidden/>
              </w:rPr>
              <w:fldChar w:fldCharType="separate"/>
            </w:r>
            <w:r>
              <w:rPr>
                <w:noProof/>
                <w:webHidden/>
              </w:rPr>
              <w:t>9</w:t>
            </w:r>
            <w:r>
              <w:rPr>
                <w:noProof/>
                <w:webHidden/>
              </w:rPr>
              <w:fldChar w:fldCharType="end"/>
            </w:r>
          </w:hyperlink>
        </w:p>
        <w:p w14:paraId="0B6B26B2" w14:textId="2151CF4C" w:rsidR="00CB2322" w:rsidRDefault="00CB2322" w:rsidP="00CB2322">
          <w:pPr>
            <w:pStyle w:val="TOC2"/>
            <w:rPr>
              <w:noProof/>
            </w:rPr>
          </w:pPr>
          <w:hyperlink w:anchor="_Toc72835804" w:history="1">
            <w:r w:rsidRPr="009A4D21">
              <w:rPr>
                <w:rStyle w:val="a7"/>
                <w:noProof/>
              </w:rPr>
              <w:t>1.</w:t>
            </w:r>
            <w:r>
              <w:rPr>
                <w:noProof/>
              </w:rPr>
              <w:tab/>
            </w:r>
            <w:r w:rsidRPr="009A4D21">
              <w:rPr>
                <w:rStyle w:val="a7"/>
                <w:noProof/>
              </w:rPr>
              <w:t>360 Total Security</w:t>
            </w:r>
            <w:r>
              <w:rPr>
                <w:noProof/>
                <w:webHidden/>
              </w:rPr>
              <w:tab/>
            </w:r>
            <w:r>
              <w:rPr>
                <w:noProof/>
                <w:webHidden/>
              </w:rPr>
              <w:fldChar w:fldCharType="begin"/>
            </w:r>
            <w:r>
              <w:rPr>
                <w:noProof/>
                <w:webHidden/>
              </w:rPr>
              <w:instrText xml:space="preserve"> PAGEREF _Toc72835804 \h </w:instrText>
            </w:r>
            <w:r>
              <w:rPr>
                <w:noProof/>
                <w:webHidden/>
              </w:rPr>
            </w:r>
            <w:r>
              <w:rPr>
                <w:noProof/>
                <w:webHidden/>
              </w:rPr>
              <w:fldChar w:fldCharType="separate"/>
            </w:r>
            <w:r>
              <w:rPr>
                <w:noProof/>
                <w:webHidden/>
              </w:rPr>
              <w:t>9</w:t>
            </w:r>
            <w:r>
              <w:rPr>
                <w:noProof/>
                <w:webHidden/>
              </w:rPr>
              <w:fldChar w:fldCharType="end"/>
            </w:r>
          </w:hyperlink>
        </w:p>
        <w:p w14:paraId="28B81EB5" w14:textId="264289F9" w:rsidR="00CB2322" w:rsidRDefault="00CB2322" w:rsidP="00CB2322">
          <w:pPr>
            <w:pStyle w:val="TOC2"/>
            <w:rPr>
              <w:noProof/>
            </w:rPr>
          </w:pPr>
          <w:hyperlink w:anchor="_Toc72835805" w:history="1">
            <w:r w:rsidRPr="009A4D21">
              <w:rPr>
                <w:rStyle w:val="a7"/>
                <w:rFonts w:ascii="微软雅黑" w:eastAsia="微软雅黑" w:hAnsi="微软雅黑"/>
                <w:noProof/>
              </w:rPr>
              <w:t>2.</w:t>
            </w:r>
            <w:r>
              <w:rPr>
                <w:noProof/>
              </w:rPr>
              <w:tab/>
            </w:r>
            <w:r w:rsidRPr="009A4D21">
              <w:rPr>
                <w:rStyle w:val="a7"/>
                <w:noProof/>
              </w:rPr>
              <w:t>Bitdefender Antivirus</w:t>
            </w:r>
            <w:r>
              <w:rPr>
                <w:noProof/>
                <w:webHidden/>
              </w:rPr>
              <w:tab/>
            </w:r>
            <w:r>
              <w:rPr>
                <w:noProof/>
                <w:webHidden/>
              </w:rPr>
              <w:fldChar w:fldCharType="begin"/>
            </w:r>
            <w:r>
              <w:rPr>
                <w:noProof/>
                <w:webHidden/>
              </w:rPr>
              <w:instrText xml:space="preserve"> PAGEREF _Toc72835805 \h </w:instrText>
            </w:r>
            <w:r>
              <w:rPr>
                <w:noProof/>
                <w:webHidden/>
              </w:rPr>
            </w:r>
            <w:r>
              <w:rPr>
                <w:noProof/>
                <w:webHidden/>
              </w:rPr>
              <w:fldChar w:fldCharType="separate"/>
            </w:r>
            <w:r>
              <w:rPr>
                <w:noProof/>
                <w:webHidden/>
              </w:rPr>
              <w:t>9</w:t>
            </w:r>
            <w:r>
              <w:rPr>
                <w:noProof/>
                <w:webHidden/>
              </w:rPr>
              <w:fldChar w:fldCharType="end"/>
            </w:r>
          </w:hyperlink>
        </w:p>
        <w:p w14:paraId="3A7EC764" w14:textId="5A3D94A6" w:rsidR="00CB2322" w:rsidRDefault="00CB2322" w:rsidP="00CB2322">
          <w:pPr>
            <w:pStyle w:val="TOC2"/>
            <w:rPr>
              <w:noProof/>
            </w:rPr>
          </w:pPr>
          <w:hyperlink w:anchor="_Toc72835806" w:history="1">
            <w:r w:rsidRPr="009A4D21">
              <w:rPr>
                <w:rStyle w:val="a7"/>
                <w:noProof/>
              </w:rPr>
              <w:t>3.</w:t>
            </w:r>
            <w:r>
              <w:rPr>
                <w:noProof/>
              </w:rPr>
              <w:tab/>
            </w:r>
            <w:r w:rsidRPr="009A4D21">
              <w:rPr>
                <w:rStyle w:val="a7"/>
                <w:noProof/>
              </w:rPr>
              <w:t>Avast Free Antivirus</w:t>
            </w:r>
            <w:r>
              <w:rPr>
                <w:noProof/>
                <w:webHidden/>
              </w:rPr>
              <w:tab/>
            </w:r>
            <w:r>
              <w:rPr>
                <w:noProof/>
                <w:webHidden/>
              </w:rPr>
              <w:fldChar w:fldCharType="begin"/>
            </w:r>
            <w:r>
              <w:rPr>
                <w:noProof/>
                <w:webHidden/>
              </w:rPr>
              <w:instrText xml:space="preserve"> PAGEREF _Toc72835806 \h </w:instrText>
            </w:r>
            <w:r>
              <w:rPr>
                <w:noProof/>
                <w:webHidden/>
              </w:rPr>
            </w:r>
            <w:r>
              <w:rPr>
                <w:noProof/>
                <w:webHidden/>
              </w:rPr>
              <w:fldChar w:fldCharType="separate"/>
            </w:r>
            <w:r>
              <w:rPr>
                <w:noProof/>
                <w:webHidden/>
              </w:rPr>
              <w:t>10</w:t>
            </w:r>
            <w:r>
              <w:rPr>
                <w:noProof/>
                <w:webHidden/>
              </w:rPr>
              <w:fldChar w:fldCharType="end"/>
            </w:r>
          </w:hyperlink>
        </w:p>
        <w:p w14:paraId="2CB425AA" w14:textId="612484A2" w:rsidR="00CB2322" w:rsidRDefault="00CB2322" w:rsidP="00CB2322">
          <w:pPr>
            <w:pStyle w:val="TOC2"/>
            <w:rPr>
              <w:noProof/>
            </w:rPr>
          </w:pPr>
          <w:hyperlink w:anchor="_Toc72835807" w:history="1">
            <w:r w:rsidRPr="009A4D21">
              <w:rPr>
                <w:rStyle w:val="a7"/>
                <w:noProof/>
              </w:rPr>
              <w:t>4.</w:t>
            </w:r>
            <w:r w:rsidRPr="009A4D21">
              <w:rPr>
                <w:rStyle w:val="a7"/>
                <w:rFonts w:ascii="微软雅黑" w:eastAsia="微软雅黑" w:hAnsi="微软雅黑"/>
                <w:noProof/>
                <w:shd w:val="clear" w:color="auto" w:fill="FFFFFF"/>
              </w:rPr>
              <w:t xml:space="preserve"> </w:t>
            </w:r>
            <w:r w:rsidRPr="009A4D21">
              <w:rPr>
                <w:rStyle w:val="a7"/>
                <w:noProof/>
              </w:rPr>
              <w:t>Sophos Home</w:t>
            </w:r>
            <w:r>
              <w:rPr>
                <w:noProof/>
                <w:webHidden/>
              </w:rPr>
              <w:tab/>
            </w:r>
            <w:r>
              <w:rPr>
                <w:noProof/>
                <w:webHidden/>
              </w:rPr>
              <w:fldChar w:fldCharType="begin"/>
            </w:r>
            <w:r>
              <w:rPr>
                <w:noProof/>
                <w:webHidden/>
              </w:rPr>
              <w:instrText xml:space="preserve"> PAGEREF _Toc72835807 \h </w:instrText>
            </w:r>
            <w:r>
              <w:rPr>
                <w:noProof/>
                <w:webHidden/>
              </w:rPr>
            </w:r>
            <w:r>
              <w:rPr>
                <w:noProof/>
                <w:webHidden/>
              </w:rPr>
              <w:fldChar w:fldCharType="separate"/>
            </w:r>
            <w:r>
              <w:rPr>
                <w:noProof/>
                <w:webHidden/>
              </w:rPr>
              <w:t>10</w:t>
            </w:r>
            <w:r>
              <w:rPr>
                <w:noProof/>
                <w:webHidden/>
              </w:rPr>
              <w:fldChar w:fldCharType="end"/>
            </w:r>
          </w:hyperlink>
        </w:p>
        <w:p w14:paraId="5E1739B1" w14:textId="1615B889" w:rsidR="00C432D6" w:rsidRDefault="00C432D6" w:rsidP="00C432D6">
          <w:pPr>
            <w:spacing w:line="840" w:lineRule="exact"/>
            <w:rPr>
              <w:rFonts w:hint="eastAsia"/>
            </w:rPr>
          </w:pPr>
          <w:r>
            <w:rPr>
              <w:b/>
              <w:bCs/>
              <w:lang w:val="zh-CN"/>
            </w:rPr>
            <w:fldChar w:fldCharType="end"/>
          </w:r>
        </w:p>
      </w:sdtContent>
    </w:sdt>
    <w:p w14:paraId="35B71819" w14:textId="6E349599" w:rsidR="00C432D6" w:rsidRDefault="00C432D6" w:rsidP="00C432D6">
      <w:pPr>
        <w:pStyle w:val="1"/>
      </w:pPr>
      <w:bookmarkStart w:id="0" w:name="_Toc72835787"/>
      <w:r>
        <w:rPr>
          <w:rFonts w:hint="eastAsia"/>
        </w:rPr>
        <w:lastRenderedPageBreak/>
        <w:t>防火墙：</w:t>
      </w:r>
      <w:bookmarkEnd w:id="0"/>
    </w:p>
    <w:p w14:paraId="045D2EFC" w14:textId="1820FEF6" w:rsidR="0002794E" w:rsidRPr="006C042F" w:rsidRDefault="006C042F" w:rsidP="006C042F">
      <w:pPr>
        <w:ind w:firstLine="420"/>
        <w:rPr>
          <w:rFonts w:hint="eastAsia"/>
        </w:rPr>
      </w:pPr>
      <w:r w:rsidRPr="006C042F">
        <w:rPr>
          <w:rFonts w:hint="eastAsia"/>
        </w:rPr>
        <w:t>硬件防火墙是保障内部网络安全的一道重要屏障。它的安全和稳定，直接关系到整个内部网络的安全。因此，日常例行的检查对于保证硬件防火墙的安全是非常重要的。</w:t>
      </w: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6418AE" w14:paraId="7AE7CE24" w14:textId="77777777" w:rsidTr="006418AE">
        <w:trPr>
          <w:trHeight w:val="379"/>
        </w:trPr>
        <w:tc>
          <w:tcPr>
            <w:tcW w:w="1242" w:type="dxa"/>
          </w:tcPr>
          <w:p w14:paraId="01C36AF2" w14:textId="6F614EC3" w:rsidR="00645815" w:rsidRDefault="00645815" w:rsidP="00C432D6">
            <w:pPr>
              <w:rPr>
                <w:rFonts w:hint="eastAsia"/>
              </w:rPr>
            </w:pPr>
            <w:r w:rsidRPr="00C432D6">
              <w:rPr>
                <w:rFonts w:hint="eastAsia"/>
              </w:rPr>
              <w:t>生产厂商</w:t>
            </w:r>
          </w:p>
        </w:tc>
        <w:tc>
          <w:tcPr>
            <w:tcW w:w="2439" w:type="dxa"/>
          </w:tcPr>
          <w:p w14:paraId="40EA6921" w14:textId="23A7E0C7" w:rsidR="00645815" w:rsidRDefault="00645815" w:rsidP="006C042F">
            <w:pPr>
              <w:rPr>
                <w:rFonts w:hint="eastAsia"/>
              </w:rPr>
            </w:pPr>
            <w:r w:rsidRPr="00C432D6">
              <w:rPr>
                <w:rFonts w:hint="eastAsia"/>
              </w:rPr>
              <w:t>应用场合</w:t>
            </w:r>
          </w:p>
        </w:tc>
        <w:tc>
          <w:tcPr>
            <w:tcW w:w="709" w:type="dxa"/>
          </w:tcPr>
          <w:p w14:paraId="7BCFFF10" w14:textId="6B65E95E" w:rsidR="00645815" w:rsidRDefault="00645815" w:rsidP="00C432D6">
            <w:pPr>
              <w:rPr>
                <w:rFonts w:hint="eastAsia"/>
              </w:rPr>
            </w:pPr>
            <w:r w:rsidRPr="00C432D6">
              <w:rPr>
                <w:rFonts w:hint="eastAsia"/>
              </w:rPr>
              <w:t>报价</w:t>
            </w:r>
          </w:p>
        </w:tc>
        <w:tc>
          <w:tcPr>
            <w:tcW w:w="708" w:type="dxa"/>
          </w:tcPr>
          <w:p w14:paraId="7579051E" w14:textId="11D0CD9C" w:rsidR="00645815" w:rsidRDefault="00645815" w:rsidP="00C432D6">
            <w:pPr>
              <w:rPr>
                <w:rFonts w:hint="eastAsia"/>
              </w:rPr>
            </w:pPr>
            <w:r w:rsidRPr="00645815">
              <w:rPr>
                <w:rFonts w:hint="eastAsia"/>
              </w:rPr>
              <w:t>性能</w:t>
            </w:r>
          </w:p>
        </w:tc>
        <w:tc>
          <w:tcPr>
            <w:tcW w:w="1418" w:type="dxa"/>
          </w:tcPr>
          <w:p w14:paraId="3EC636ED" w14:textId="61401F0F" w:rsidR="00645815" w:rsidRDefault="006418AE" w:rsidP="006418AE">
            <w:pPr>
              <w:ind w:firstLineChars="100" w:firstLine="240"/>
              <w:rPr>
                <w:rFonts w:hint="eastAsia"/>
              </w:rPr>
            </w:pPr>
            <w:r>
              <w:rPr>
                <w:rFonts w:hint="eastAsia"/>
              </w:rPr>
              <w:t>技术</w:t>
            </w:r>
          </w:p>
        </w:tc>
        <w:tc>
          <w:tcPr>
            <w:tcW w:w="992" w:type="dxa"/>
          </w:tcPr>
          <w:p w14:paraId="5535F2A5" w14:textId="4E2C9509" w:rsidR="00645815" w:rsidRDefault="00645815" w:rsidP="00C432D6">
            <w:pPr>
              <w:rPr>
                <w:rFonts w:hint="eastAsia"/>
              </w:rPr>
            </w:pPr>
            <w:r w:rsidRPr="00645815">
              <w:rPr>
                <w:rFonts w:hint="eastAsia"/>
              </w:rPr>
              <w:t>质保期</w:t>
            </w:r>
          </w:p>
        </w:tc>
        <w:tc>
          <w:tcPr>
            <w:tcW w:w="1011" w:type="dxa"/>
          </w:tcPr>
          <w:p w14:paraId="11AA87E6" w14:textId="479E5B72" w:rsidR="00645815" w:rsidRDefault="00645815" w:rsidP="00C432D6">
            <w:pPr>
              <w:rPr>
                <w:rFonts w:hint="eastAsia"/>
              </w:rPr>
            </w:pPr>
            <w:r w:rsidRPr="00645815">
              <w:rPr>
                <w:rFonts w:hint="eastAsia"/>
              </w:rPr>
              <w:t>代理商</w:t>
            </w:r>
          </w:p>
        </w:tc>
      </w:tr>
      <w:tr w:rsidR="006418AE" w14:paraId="5D43198F" w14:textId="77777777" w:rsidTr="006418AE">
        <w:trPr>
          <w:trHeight w:val="291"/>
        </w:trPr>
        <w:tc>
          <w:tcPr>
            <w:tcW w:w="1242" w:type="dxa"/>
          </w:tcPr>
          <w:p w14:paraId="29DC3BE2" w14:textId="437CE1E6" w:rsidR="00645815" w:rsidRDefault="00EB276F" w:rsidP="00C432D6">
            <w:pPr>
              <w:rPr>
                <w:rFonts w:hint="eastAsia"/>
              </w:rPr>
            </w:pPr>
            <w:r w:rsidRPr="00EB276F">
              <w:rPr>
                <w:rFonts w:hint="eastAsia"/>
              </w:rPr>
              <w:t>天融信</w:t>
            </w:r>
          </w:p>
        </w:tc>
        <w:tc>
          <w:tcPr>
            <w:tcW w:w="2439" w:type="dxa"/>
          </w:tcPr>
          <w:p w14:paraId="00F209DF" w14:textId="4170A4F7" w:rsidR="00645815" w:rsidRDefault="0002794E" w:rsidP="006C042F">
            <w:pPr>
              <w:rPr>
                <w:rFonts w:hint="eastAsia"/>
              </w:rPr>
            </w:pPr>
            <w:r>
              <w:rPr>
                <w:rFonts w:hint="eastAsia"/>
              </w:rPr>
              <w:t>电信级</w:t>
            </w:r>
          </w:p>
        </w:tc>
        <w:tc>
          <w:tcPr>
            <w:tcW w:w="709" w:type="dxa"/>
          </w:tcPr>
          <w:p w14:paraId="60716F66" w14:textId="1DFA58FB" w:rsidR="00645815" w:rsidRDefault="0002794E" w:rsidP="00C432D6">
            <w:pPr>
              <w:rPr>
                <w:rFonts w:hint="eastAsia"/>
              </w:rPr>
            </w:pPr>
            <w:r>
              <w:rPr>
                <w:rFonts w:hint="eastAsia"/>
              </w:rPr>
              <w:t>较高</w:t>
            </w:r>
          </w:p>
        </w:tc>
        <w:tc>
          <w:tcPr>
            <w:tcW w:w="708" w:type="dxa"/>
          </w:tcPr>
          <w:p w14:paraId="7ACB8F84" w14:textId="0EDAA9EB" w:rsidR="00645815" w:rsidRDefault="0002794E" w:rsidP="0002794E">
            <w:pPr>
              <w:ind w:firstLineChars="100" w:firstLine="240"/>
              <w:rPr>
                <w:rFonts w:hint="eastAsia"/>
              </w:rPr>
            </w:pPr>
            <w:r>
              <w:rPr>
                <w:rFonts w:hint="eastAsia"/>
              </w:rPr>
              <w:t>强</w:t>
            </w:r>
          </w:p>
        </w:tc>
        <w:tc>
          <w:tcPr>
            <w:tcW w:w="1418" w:type="dxa"/>
          </w:tcPr>
          <w:p w14:paraId="6E4DC318" w14:textId="45FC7BE7" w:rsidR="00645815" w:rsidRDefault="0002794E" w:rsidP="0002794E">
            <w:pPr>
              <w:ind w:firstLineChars="100" w:firstLine="210"/>
              <w:rPr>
                <w:rFonts w:hint="eastAsia"/>
              </w:rPr>
            </w:pPr>
            <w:r>
              <w:rPr>
                <w:rFonts w:ascii="Arial" w:hAnsi="Arial" w:cs="Arial"/>
                <w:color w:val="333333"/>
                <w:sz w:val="21"/>
                <w:szCs w:val="21"/>
                <w:shd w:val="clear" w:color="auto" w:fill="FFFFFF"/>
              </w:rPr>
              <w:t>TOPSEC</w:t>
            </w:r>
          </w:p>
        </w:tc>
        <w:tc>
          <w:tcPr>
            <w:tcW w:w="992" w:type="dxa"/>
          </w:tcPr>
          <w:p w14:paraId="38427192" w14:textId="2B842AA6" w:rsidR="00645815" w:rsidRDefault="0002794E" w:rsidP="00C432D6">
            <w:pPr>
              <w:rPr>
                <w:rFonts w:hint="eastAsia"/>
              </w:rPr>
            </w:pPr>
            <w:r>
              <w:rPr>
                <w:rFonts w:hint="eastAsia"/>
              </w:rPr>
              <w:t>长</w:t>
            </w:r>
          </w:p>
        </w:tc>
        <w:tc>
          <w:tcPr>
            <w:tcW w:w="1011" w:type="dxa"/>
          </w:tcPr>
          <w:p w14:paraId="680BBFA2" w14:textId="27E93E25" w:rsidR="00645815" w:rsidRDefault="0002794E" w:rsidP="00C432D6">
            <w:pPr>
              <w:rPr>
                <w:rFonts w:hint="eastAsia"/>
              </w:rPr>
            </w:pPr>
            <w:r>
              <w:rPr>
                <w:rFonts w:hint="eastAsia"/>
              </w:rPr>
              <w:t xml:space="preserve"> </w:t>
            </w:r>
            <w:r>
              <w:t xml:space="preserve">  </w:t>
            </w:r>
            <w:r>
              <w:rPr>
                <w:rFonts w:hint="eastAsia"/>
              </w:rPr>
              <w:t>/</w:t>
            </w:r>
          </w:p>
        </w:tc>
      </w:tr>
      <w:tr w:rsidR="006418AE" w14:paraId="293EEC09" w14:textId="77777777" w:rsidTr="006418AE">
        <w:trPr>
          <w:trHeight w:val="291"/>
        </w:trPr>
        <w:tc>
          <w:tcPr>
            <w:tcW w:w="1242" w:type="dxa"/>
          </w:tcPr>
          <w:p w14:paraId="723874B0" w14:textId="490EA448" w:rsidR="00645815" w:rsidRDefault="00EB276F" w:rsidP="00C432D6">
            <w:pPr>
              <w:rPr>
                <w:rFonts w:hint="eastAsia"/>
              </w:rPr>
            </w:pPr>
            <w:r w:rsidRPr="00EB276F">
              <w:rPr>
                <w:rFonts w:hint="eastAsia"/>
              </w:rPr>
              <w:t>启明星辰</w:t>
            </w:r>
          </w:p>
        </w:tc>
        <w:tc>
          <w:tcPr>
            <w:tcW w:w="2439" w:type="dxa"/>
          </w:tcPr>
          <w:p w14:paraId="7AE179CC" w14:textId="641EE677" w:rsidR="00645815" w:rsidRDefault="0002794E" w:rsidP="00C432D6">
            <w:pPr>
              <w:rPr>
                <w:rFonts w:hint="eastAsia"/>
              </w:rPr>
            </w:pPr>
            <w:r>
              <w:rPr>
                <w:rFonts w:hint="eastAsia"/>
              </w:rPr>
              <w:t>企业级</w:t>
            </w:r>
          </w:p>
        </w:tc>
        <w:tc>
          <w:tcPr>
            <w:tcW w:w="709" w:type="dxa"/>
          </w:tcPr>
          <w:p w14:paraId="370A7CAC" w14:textId="48B7AC73" w:rsidR="00645815" w:rsidRDefault="006418AE" w:rsidP="00C432D6">
            <w:pPr>
              <w:rPr>
                <w:rFonts w:hint="eastAsia"/>
              </w:rPr>
            </w:pPr>
            <w:r>
              <w:rPr>
                <w:rFonts w:hint="eastAsia"/>
              </w:rPr>
              <w:t>适中</w:t>
            </w:r>
          </w:p>
        </w:tc>
        <w:tc>
          <w:tcPr>
            <w:tcW w:w="708" w:type="dxa"/>
          </w:tcPr>
          <w:p w14:paraId="285DAC2D" w14:textId="588950CB" w:rsidR="00645815" w:rsidRDefault="006418AE" w:rsidP="00C432D6">
            <w:pPr>
              <w:rPr>
                <w:rFonts w:hint="eastAsia"/>
              </w:rPr>
            </w:pPr>
            <w:r>
              <w:rPr>
                <w:rFonts w:hint="eastAsia"/>
              </w:rPr>
              <w:t>较强</w:t>
            </w:r>
          </w:p>
        </w:tc>
        <w:tc>
          <w:tcPr>
            <w:tcW w:w="1418" w:type="dxa"/>
          </w:tcPr>
          <w:p w14:paraId="2CA2FE16" w14:textId="720F86E1" w:rsidR="00645815" w:rsidRDefault="0002794E" w:rsidP="00C432D6">
            <w:pPr>
              <w:rPr>
                <w:rFonts w:hint="eastAsia"/>
              </w:rPr>
            </w:pPr>
            <w:r w:rsidRPr="0002794E">
              <w:t>高性能多核</w:t>
            </w:r>
          </w:p>
        </w:tc>
        <w:tc>
          <w:tcPr>
            <w:tcW w:w="992" w:type="dxa"/>
          </w:tcPr>
          <w:p w14:paraId="03FA4D44" w14:textId="38907A86" w:rsidR="00645815" w:rsidRDefault="0002794E" w:rsidP="00C432D6">
            <w:pPr>
              <w:rPr>
                <w:rFonts w:hint="eastAsia"/>
              </w:rPr>
            </w:pPr>
            <w:r>
              <w:rPr>
                <w:rFonts w:hint="eastAsia"/>
              </w:rPr>
              <w:t>较长</w:t>
            </w:r>
          </w:p>
        </w:tc>
        <w:tc>
          <w:tcPr>
            <w:tcW w:w="1011" w:type="dxa"/>
          </w:tcPr>
          <w:p w14:paraId="3472D0D1" w14:textId="543C6D30" w:rsidR="00645815" w:rsidRDefault="0002794E" w:rsidP="00C432D6">
            <w:pPr>
              <w:rPr>
                <w:rFonts w:hint="eastAsia"/>
              </w:rPr>
            </w:pPr>
            <w:r>
              <w:rPr>
                <w:rFonts w:hint="eastAsia"/>
              </w:rPr>
              <w:t xml:space="preserve"> </w:t>
            </w:r>
            <w:r>
              <w:t xml:space="preserve">  </w:t>
            </w:r>
            <w:r>
              <w:rPr>
                <w:rFonts w:hint="eastAsia"/>
              </w:rPr>
              <w:t>/</w:t>
            </w:r>
          </w:p>
        </w:tc>
      </w:tr>
      <w:tr w:rsidR="006418AE" w14:paraId="6E696EDD" w14:textId="77777777" w:rsidTr="006418AE">
        <w:trPr>
          <w:trHeight w:val="291"/>
        </w:trPr>
        <w:tc>
          <w:tcPr>
            <w:tcW w:w="1242" w:type="dxa"/>
          </w:tcPr>
          <w:p w14:paraId="6DF1CC0A" w14:textId="008B3790" w:rsidR="00645815" w:rsidRDefault="00EB276F" w:rsidP="00C432D6">
            <w:pPr>
              <w:rPr>
                <w:rFonts w:hint="eastAsia"/>
              </w:rPr>
            </w:pPr>
            <w:r w:rsidRPr="00EB276F">
              <w:rPr>
                <w:rFonts w:hint="eastAsia"/>
              </w:rPr>
              <w:t>联想网御</w:t>
            </w:r>
          </w:p>
        </w:tc>
        <w:tc>
          <w:tcPr>
            <w:tcW w:w="2439" w:type="dxa"/>
          </w:tcPr>
          <w:p w14:paraId="702D935E" w14:textId="107C507B" w:rsidR="00645815" w:rsidRDefault="0002794E" w:rsidP="00C432D6">
            <w:pPr>
              <w:rPr>
                <w:rFonts w:hint="eastAsia"/>
              </w:rPr>
            </w:pPr>
            <w:r>
              <w:rPr>
                <w:rFonts w:hint="eastAsia"/>
              </w:rPr>
              <w:t>企业级</w:t>
            </w:r>
          </w:p>
        </w:tc>
        <w:tc>
          <w:tcPr>
            <w:tcW w:w="709" w:type="dxa"/>
          </w:tcPr>
          <w:p w14:paraId="1F7B612E" w14:textId="3365B736" w:rsidR="00645815" w:rsidRDefault="006418AE" w:rsidP="00C432D6">
            <w:pPr>
              <w:rPr>
                <w:rFonts w:hint="eastAsia"/>
              </w:rPr>
            </w:pPr>
            <w:r>
              <w:rPr>
                <w:rFonts w:hint="eastAsia"/>
              </w:rPr>
              <w:t>适中</w:t>
            </w:r>
          </w:p>
        </w:tc>
        <w:tc>
          <w:tcPr>
            <w:tcW w:w="708" w:type="dxa"/>
          </w:tcPr>
          <w:p w14:paraId="5B4BE811" w14:textId="69006051" w:rsidR="00645815" w:rsidRDefault="006418AE" w:rsidP="00C432D6">
            <w:pPr>
              <w:rPr>
                <w:rFonts w:hint="eastAsia"/>
              </w:rPr>
            </w:pPr>
            <w:r>
              <w:rPr>
                <w:rFonts w:hint="eastAsia"/>
              </w:rPr>
              <w:t>较强</w:t>
            </w:r>
          </w:p>
        </w:tc>
        <w:tc>
          <w:tcPr>
            <w:tcW w:w="1418" w:type="dxa"/>
          </w:tcPr>
          <w:p w14:paraId="0A12C386" w14:textId="17F4A805" w:rsidR="00645815" w:rsidRDefault="006418AE" w:rsidP="00C432D6">
            <w:pPr>
              <w:rPr>
                <w:rFonts w:hint="eastAsia"/>
              </w:rPr>
            </w:pPr>
            <w:r w:rsidRPr="006418AE">
              <w:t>深度核过滤</w:t>
            </w:r>
          </w:p>
        </w:tc>
        <w:tc>
          <w:tcPr>
            <w:tcW w:w="992" w:type="dxa"/>
          </w:tcPr>
          <w:p w14:paraId="0CE39C03" w14:textId="7DB9F3CD" w:rsidR="00645815" w:rsidRDefault="0002794E" w:rsidP="00C432D6">
            <w:pPr>
              <w:rPr>
                <w:rFonts w:hint="eastAsia"/>
              </w:rPr>
            </w:pPr>
            <w:r>
              <w:rPr>
                <w:rFonts w:hint="eastAsia"/>
              </w:rPr>
              <w:t>较长</w:t>
            </w:r>
          </w:p>
        </w:tc>
        <w:tc>
          <w:tcPr>
            <w:tcW w:w="1011" w:type="dxa"/>
          </w:tcPr>
          <w:p w14:paraId="12E4D8A3" w14:textId="6E3F924B" w:rsidR="00645815" w:rsidRDefault="0002794E" w:rsidP="00C432D6">
            <w:pPr>
              <w:rPr>
                <w:rFonts w:hint="eastAsia"/>
              </w:rPr>
            </w:pPr>
            <w:r>
              <w:rPr>
                <w:rFonts w:hint="eastAsia"/>
              </w:rPr>
              <w:t xml:space="preserve"> </w:t>
            </w:r>
            <w:r>
              <w:t xml:space="preserve">  </w:t>
            </w:r>
            <w:r>
              <w:rPr>
                <w:rFonts w:hint="eastAsia"/>
              </w:rPr>
              <w:t>/</w:t>
            </w:r>
          </w:p>
        </w:tc>
      </w:tr>
      <w:tr w:rsidR="006418AE" w14:paraId="75C12843" w14:textId="77777777" w:rsidTr="006418AE">
        <w:trPr>
          <w:trHeight w:val="291"/>
        </w:trPr>
        <w:tc>
          <w:tcPr>
            <w:tcW w:w="1242" w:type="dxa"/>
          </w:tcPr>
          <w:p w14:paraId="5DCF0101" w14:textId="0C2F44D5" w:rsidR="00645815" w:rsidRDefault="00EB276F" w:rsidP="00C432D6">
            <w:pPr>
              <w:rPr>
                <w:rFonts w:hint="eastAsia"/>
              </w:rPr>
            </w:pPr>
            <w:r w:rsidRPr="00EB276F">
              <w:rPr>
                <w:rFonts w:hint="eastAsia"/>
              </w:rPr>
              <w:t>华为</w:t>
            </w:r>
          </w:p>
        </w:tc>
        <w:tc>
          <w:tcPr>
            <w:tcW w:w="2439" w:type="dxa"/>
          </w:tcPr>
          <w:p w14:paraId="696672C8" w14:textId="0C282BB8" w:rsidR="00645815" w:rsidRDefault="0002794E" w:rsidP="00C432D6">
            <w:pPr>
              <w:rPr>
                <w:rFonts w:hint="eastAsia"/>
              </w:rPr>
            </w:pPr>
            <w:r>
              <w:rPr>
                <w:rFonts w:hint="eastAsia"/>
              </w:rPr>
              <w:t>电信级</w:t>
            </w:r>
          </w:p>
        </w:tc>
        <w:tc>
          <w:tcPr>
            <w:tcW w:w="709" w:type="dxa"/>
          </w:tcPr>
          <w:p w14:paraId="1A4E4052" w14:textId="62AA1C93" w:rsidR="00645815" w:rsidRDefault="006418AE" w:rsidP="00C432D6">
            <w:pPr>
              <w:rPr>
                <w:rFonts w:hint="eastAsia"/>
              </w:rPr>
            </w:pPr>
            <w:r>
              <w:rPr>
                <w:rFonts w:hint="eastAsia"/>
              </w:rPr>
              <w:t>较高</w:t>
            </w:r>
          </w:p>
        </w:tc>
        <w:tc>
          <w:tcPr>
            <w:tcW w:w="708" w:type="dxa"/>
          </w:tcPr>
          <w:p w14:paraId="47063F36" w14:textId="5A1F25BB" w:rsidR="00645815" w:rsidRDefault="006418AE" w:rsidP="006418AE">
            <w:pPr>
              <w:ind w:firstLineChars="100" w:firstLine="240"/>
              <w:rPr>
                <w:rFonts w:hint="eastAsia"/>
              </w:rPr>
            </w:pPr>
            <w:r>
              <w:rPr>
                <w:rFonts w:hint="eastAsia"/>
              </w:rPr>
              <w:t>强</w:t>
            </w:r>
          </w:p>
        </w:tc>
        <w:tc>
          <w:tcPr>
            <w:tcW w:w="1418" w:type="dxa"/>
          </w:tcPr>
          <w:p w14:paraId="55B3E803" w14:textId="773A0043" w:rsidR="00645815" w:rsidRDefault="006418AE" w:rsidP="006418AE">
            <w:pPr>
              <w:ind w:firstLineChars="100" w:firstLine="240"/>
              <w:rPr>
                <w:rFonts w:hint="eastAsia"/>
              </w:rPr>
            </w:pPr>
            <w:r w:rsidRPr="006418AE">
              <w:t>ASPF</w:t>
            </w:r>
          </w:p>
        </w:tc>
        <w:tc>
          <w:tcPr>
            <w:tcW w:w="992" w:type="dxa"/>
          </w:tcPr>
          <w:p w14:paraId="71D89C6B" w14:textId="72F9BBB0" w:rsidR="00645815" w:rsidRDefault="0002794E" w:rsidP="00C432D6">
            <w:pPr>
              <w:rPr>
                <w:rFonts w:hint="eastAsia"/>
              </w:rPr>
            </w:pPr>
            <w:r>
              <w:rPr>
                <w:rFonts w:hint="eastAsia"/>
              </w:rPr>
              <w:t>长</w:t>
            </w:r>
          </w:p>
        </w:tc>
        <w:tc>
          <w:tcPr>
            <w:tcW w:w="1011" w:type="dxa"/>
          </w:tcPr>
          <w:p w14:paraId="1DF5B334" w14:textId="4F1019B3" w:rsidR="00645815" w:rsidRDefault="0002794E" w:rsidP="00C432D6">
            <w:pPr>
              <w:rPr>
                <w:rFonts w:hint="eastAsia"/>
              </w:rPr>
            </w:pPr>
            <w:r>
              <w:rPr>
                <w:rFonts w:hint="eastAsia"/>
              </w:rPr>
              <w:t xml:space="preserve"> </w:t>
            </w:r>
            <w:r>
              <w:t xml:space="preserve">  </w:t>
            </w:r>
            <w:r>
              <w:rPr>
                <w:rFonts w:hint="eastAsia"/>
              </w:rPr>
              <w:t>/</w:t>
            </w:r>
          </w:p>
        </w:tc>
      </w:tr>
    </w:tbl>
    <w:p w14:paraId="1D9D335F" w14:textId="39933FFF" w:rsidR="0002794E" w:rsidRDefault="00C432D6" w:rsidP="0002794E">
      <w:pPr>
        <w:pStyle w:val="1"/>
      </w:pPr>
      <w:bookmarkStart w:id="1" w:name="_Toc72835788"/>
      <w:r>
        <w:rPr>
          <w:rFonts w:hint="eastAsia"/>
        </w:rPr>
        <w:t>入侵检测：</w:t>
      </w:r>
      <w:bookmarkEnd w:id="1"/>
    </w:p>
    <w:p w14:paraId="39807485" w14:textId="597BCF6C" w:rsidR="006C042F" w:rsidRPr="006C042F" w:rsidRDefault="006C042F" w:rsidP="002A4E6D">
      <w:pPr>
        <w:ind w:firstLine="420"/>
      </w:pPr>
      <w:r w:rsidRPr="006C042F">
        <w:t>入侵检测系统（</w:t>
      </w:r>
      <w:r w:rsidRPr="006C042F">
        <w:t>intrusion detection system</w:t>
      </w:r>
      <w:r w:rsidRPr="006C042F">
        <w:t>，简称</w:t>
      </w:r>
      <w:r w:rsidRPr="006C042F">
        <w:t>“IDS”</w:t>
      </w:r>
      <w:r w:rsidRPr="006C042F">
        <w:t>）是一种对</w:t>
      </w:r>
      <w:hyperlink r:id="rId9" w:tgtFrame="_blank" w:history="1">
        <w:r w:rsidRPr="006C042F">
          <w:rPr>
            <w:rStyle w:val="a7"/>
            <w:color w:val="FF0000"/>
            <w:u w:val="none"/>
          </w:rPr>
          <w:t>网络传输</w:t>
        </w:r>
      </w:hyperlink>
      <w:r w:rsidRPr="006C042F">
        <w:t>进行即时监视，在发现可疑传输时发出警报或者采取主动反应措施的网络安全设备。</w:t>
      </w:r>
    </w:p>
    <w:p w14:paraId="610ADB46" w14:textId="77777777" w:rsidR="0002794E" w:rsidRPr="006C042F" w:rsidRDefault="0002794E" w:rsidP="0002794E">
      <w:pPr>
        <w:rPr>
          <w:rFonts w:hint="eastAsia"/>
        </w:rPr>
      </w:pP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6418AE" w:rsidRPr="0002794E" w14:paraId="1DB893DC" w14:textId="77777777" w:rsidTr="006418AE">
        <w:trPr>
          <w:trHeight w:val="272"/>
        </w:trPr>
        <w:tc>
          <w:tcPr>
            <w:tcW w:w="1242" w:type="dxa"/>
          </w:tcPr>
          <w:p w14:paraId="7E92E210" w14:textId="77777777" w:rsidR="0002794E" w:rsidRPr="0002794E" w:rsidRDefault="0002794E" w:rsidP="0002794E">
            <w:pPr>
              <w:rPr>
                <w:rFonts w:hint="eastAsia"/>
              </w:rPr>
            </w:pPr>
            <w:r w:rsidRPr="0002794E">
              <w:rPr>
                <w:rFonts w:hint="eastAsia"/>
              </w:rPr>
              <w:t>生产厂商</w:t>
            </w:r>
          </w:p>
        </w:tc>
        <w:tc>
          <w:tcPr>
            <w:tcW w:w="2439" w:type="dxa"/>
          </w:tcPr>
          <w:p w14:paraId="63F782A3" w14:textId="77777777" w:rsidR="0002794E" w:rsidRPr="0002794E" w:rsidRDefault="0002794E" w:rsidP="006C042F">
            <w:pPr>
              <w:rPr>
                <w:rFonts w:hint="eastAsia"/>
              </w:rPr>
            </w:pPr>
            <w:r w:rsidRPr="0002794E">
              <w:rPr>
                <w:rFonts w:hint="eastAsia"/>
              </w:rPr>
              <w:t>应用场合</w:t>
            </w:r>
          </w:p>
        </w:tc>
        <w:tc>
          <w:tcPr>
            <w:tcW w:w="709" w:type="dxa"/>
          </w:tcPr>
          <w:p w14:paraId="295B86C0" w14:textId="77777777" w:rsidR="0002794E" w:rsidRPr="0002794E" w:rsidRDefault="0002794E" w:rsidP="0002794E">
            <w:pPr>
              <w:rPr>
                <w:rFonts w:hint="eastAsia"/>
              </w:rPr>
            </w:pPr>
            <w:r w:rsidRPr="0002794E">
              <w:rPr>
                <w:rFonts w:hint="eastAsia"/>
              </w:rPr>
              <w:t>报价</w:t>
            </w:r>
          </w:p>
        </w:tc>
        <w:tc>
          <w:tcPr>
            <w:tcW w:w="708" w:type="dxa"/>
          </w:tcPr>
          <w:p w14:paraId="374D3DEE" w14:textId="77777777" w:rsidR="0002794E" w:rsidRPr="0002794E" w:rsidRDefault="0002794E" w:rsidP="0002794E">
            <w:pPr>
              <w:rPr>
                <w:rFonts w:hint="eastAsia"/>
              </w:rPr>
            </w:pPr>
            <w:r w:rsidRPr="0002794E">
              <w:rPr>
                <w:rFonts w:hint="eastAsia"/>
              </w:rPr>
              <w:t>性能</w:t>
            </w:r>
          </w:p>
        </w:tc>
        <w:tc>
          <w:tcPr>
            <w:tcW w:w="1418" w:type="dxa"/>
          </w:tcPr>
          <w:p w14:paraId="294DA68F" w14:textId="01BD34B0" w:rsidR="0002794E" w:rsidRPr="0002794E" w:rsidRDefault="006418AE" w:rsidP="006418AE">
            <w:pPr>
              <w:ind w:firstLineChars="100" w:firstLine="240"/>
              <w:rPr>
                <w:rFonts w:hint="eastAsia"/>
              </w:rPr>
            </w:pPr>
            <w:r>
              <w:rPr>
                <w:rFonts w:hint="eastAsia"/>
              </w:rPr>
              <w:t>技术</w:t>
            </w:r>
          </w:p>
        </w:tc>
        <w:tc>
          <w:tcPr>
            <w:tcW w:w="992" w:type="dxa"/>
          </w:tcPr>
          <w:p w14:paraId="22FB8049" w14:textId="77777777" w:rsidR="0002794E" w:rsidRPr="0002794E" w:rsidRDefault="0002794E" w:rsidP="0002794E">
            <w:pPr>
              <w:rPr>
                <w:rFonts w:hint="eastAsia"/>
              </w:rPr>
            </w:pPr>
            <w:r w:rsidRPr="0002794E">
              <w:rPr>
                <w:rFonts w:hint="eastAsia"/>
              </w:rPr>
              <w:t>质保期</w:t>
            </w:r>
          </w:p>
        </w:tc>
        <w:tc>
          <w:tcPr>
            <w:tcW w:w="1011" w:type="dxa"/>
          </w:tcPr>
          <w:p w14:paraId="25753D2C" w14:textId="77777777" w:rsidR="0002794E" w:rsidRPr="0002794E" w:rsidRDefault="0002794E" w:rsidP="0002794E">
            <w:pPr>
              <w:rPr>
                <w:rFonts w:hint="eastAsia"/>
              </w:rPr>
            </w:pPr>
            <w:r w:rsidRPr="0002794E">
              <w:rPr>
                <w:rFonts w:hint="eastAsia"/>
              </w:rPr>
              <w:t>代理商</w:t>
            </w:r>
          </w:p>
        </w:tc>
      </w:tr>
      <w:tr w:rsidR="006418AE" w:rsidRPr="0002794E" w14:paraId="6F001025" w14:textId="77777777" w:rsidTr="00DF6350">
        <w:trPr>
          <w:trHeight w:val="291"/>
        </w:trPr>
        <w:tc>
          <w:tcPr>
            <w:tcW w:w="1242" w:type="dxa"/>
          </w:tcPr>
          <w:p w14:paraId="4D0D0E5A" w14:textId="414A9019" w:rsidR="0002794E" w:rsidRPr="0002794E" w:rsidRDefault="006418AE" w:rsidP="0002794E">
            <w:pPr>
              <w:rPr>
                <w:rFonts w:hint="eastAsia"/>
              </w:rPr>
            </w:pPr>
            <w:r w:rsidRPr="006418AE">
              <w:rPr>
                <w:rFonts w:hint="eastAsia"/>
              </w:rPr>
              <w:t>绿盟科技</w:t>
            </w:r>
          </w:p>
        </w:tc>
        <w:tc>
          <w:tcPr>
            <w:tcW w:w="2439" w:type="dxa"/>
          </w:tcPr>
          <w:p w14:paraId="08EC6BB7" w14:textId="6FE0692A" w:rsidR="0002794E" w:rsidRPr="0002794E" w:rsidRDefault="006418AE" w:rsidP="0002794E">
            <w:pPr>
              <w:rPr>
                <w:rFonts w:hint="eastAsia"/>
              </w:rPr>
            </w:pPr>
            <w:r>
              <w:rPr>
                <w:rFonts w:hint="eastAsia"/>
              </w:rPr>
              <w:t>电信级</w:t>
            </w:r>
          </w:p>
        </w:tc>
        <w:tc>
          <w:tcPr>
            <w:tcW w:w="709" w:type="dxa"/>
          </w:tcPr>
          <w:p w14:paraId="70ECF6DC" w14:textId="4279B949" w:rsidR="0002794E" w:rsidRPr="0002794E" w:rsidRDefault="006418AE" w:rsidP="0002794E">
            <w:pPr>
              <w:rPr>
                <w:rFonts w:hint="eastAsia"/>
              </w:rPr>
            </w:pPr>
            <w:r>
              <w:rPr>
                <w:rFonts w:hint="eastAsia"/>
              </w:rPr>
              <w:t>较高</w:t>
            </w:r>
          </w:p>
        </w:tc>
        <w:tc>
          <w:tcPr>
            <w:tcW w:w="708" w:type="dxa"/>
          </w:tcPr>
          <w:p w14:paraId="4DC75CA4" w14:textId="571BD730" w:rsidR="0002794E" w:rsidRPr="0002794E" w:rsidRDefault="006418AE" w:rsidP="0002794E">
            <w:pPr>
              <w:rPr>
                <w:rFonts w:hint="eastAsia"/>
              </w:rPr>
            </w:pPr>
            <w:r>
              <w:rPr>
                <w:rFonts w:hint="eastAsia"/>
              </w:rPr>
              <w:t>较好</w:t>
            </w:r>
          </w:p>
        </w:tc>
        <w:tc>
          <w:tcPr>
            <w:tcW w:w="1418" w:type="dxa"/>
          </w:tcPr>
          <w:p w14:paraId="7439F031" w14:textId="60EC1746" w:rsidR="0002794E" w:rsidRPr="0002794E" w:rsidRDefault="006C042F" w:rsidP="006C042F">
            <w:pPr>
              <w:ind w:firstLineChars="100" w:firstLine="240"/>
              <w:rPr>
                <w:rFonts w:hint="eastAsia"/>
              </w:rPr>
            </w:pPr>
            <w:r w:rsidRPr="006C042F">
              <w:t>NIDS</w:t>
            </w:r>
          </w:p>
        </w:tc>
        <w:tc>
          <w:tcPr>
            <w:tcW w:w="992" w:type="dxa"/>
          </w:tcPr>
          <w:p w14:paraId="6DC0883A" w14:textId="171AF981" w:rsidR="0002794E" w:rsidRPr="0002794E" w:rsidRDefault="006C042F" w:rsidP="0002794E">
            <w:pPr>
              <w:rPr>
                <w:rFonts w:hint="eastAsia"/>
              </w:rPr>
            </w:pPr>
            <w:r>
              <w:rPr>
                <w:rFonts w:hint="eastAsia"/>
              </w:rPr>
              <w:t>长</w:t>
            </w:r>
          </w:p>
        </w:tc>
        <w:tc>
          <w:tcPr>
            <w:tcW w:w="1011" w:type="dxa"/>
          </w:tcPr>
          <w:p w14:paraId="0E36FFCD" w14:textId="60E6D2BB" w:rsidR="0002794E" w:rsidRPr="0002794E" w:rsidRDefault="006C042F" w:rsidP="0002794E">
            <w:pPr>
              <w:rPr>
                <w:rFonts w:hint="eastAsia"/>
              </w:rPr>
            </w:pPr>
            <w:r>
              <w:rPr>
                <w:rFonts w:hint="eastAsia"/>
              </w:rPr>
              <w:t xml:space="preserve"> </w:t>
            </w:r>
            <w:r>
              <w:t xml:space="preserve">  </w:t>
            </w:r>
            <w:r>
              <w:rPr>
                <w:rFonts w:hint="eastAsia"/>
              </w:rPr>
              <w:t>/</w:t>
            </w:r>
          </w:p>
        </w:tc>
      </w:tr>
      <w:tr w:rsidR="006418AE" w:rsidRPr="0002794E" w14:paraId="34230AA4" w14:textId="77777777" w:rsidTr="00DF6350">
        <w:trPr>
          <w:trHeight w:val="291"/>
        </w:trPr>
        <w:tc>
          <w:tcPr>
            <w:tcW w:w="1242" w:type="dxa"/>
          </w:tcPr>
          <w:p w14:paraId="70784FE1" w14:textId="61EB7657" w:rsidR="0002794E" w:rsidRPr="0002794E" w:rsidRDefault="006418AE" w:rsidP="0002794E">
            <w:pPr>
              <w:rPr>
                <w:rFonts w:hint="eastAsia"/>
              </w:rPr>
            </w:pPr>
            <w:r w:rsidRPr="006418AE">
              <w:t>360</w:t>
            </w:r>
          </w:p>
        </w:tc>
        <w:tc>
          <w:tcPr>
            <w:tcW w:w="2439" w:type="dxa"/>
          </w:tcPr>
          <w:p w14:paraId="529D4F11" w14:textId="63C61B36" w:rsidR="0002794E" w:rsidRPr="0002794E" w:rsidRDefault="006418AE" w:rsidP="0002794E">
            <w:pPr>
              <w:rPr>
                <w:rFonts w:hint="eastAsia"/>
              </w:rPr>
            </w:pPr>
            <w:r>
              <w:rPr>
                <w:rFonts w:hint="eastAsia"/>
              </w:rPr>
              <w:t>电信级</w:t>
            </w:r>
          </w:p>
        </w:tc>
        <w:tc>
          <w:tcPr>
            <w:tcW w:w="709" w:type="dxa"/>
          </w:tcPr>
          <w:p w14:paraId="77EF2167" w14:textId="4CA9B188" w:rsidR="0002794E" w:rsidRPr="0002794E" w:rsidRDefault="006418AE" w:rsidP="006418AE">
            <w:pPr>
              <w:ind w:firstLineChars="100" w:firstLine="240"/>
              <w:rPr>
                <w:rFonts w:hint="eastAsia"/>
              </w:rPr>
            </w:pPr>
            <w:r>
              <w:rPr>
                <w:rFonts w:hint="eastAsia"/>
              </w:rPr>
              <w:t>高</w:t>
            </w:r>
          </w:p>
        </w:tc>
        <w:tc>
          <w:tcPr>
            <w:tcW w:w="708" w:type="dxa"/>
          </w:tcPr>
          <w:p w14:paraId="2BE171A4" w14:textId="742F1032" w:rsidR="0002794E" w:rsidRPr="0002794E" w:rsidRDefault="006418AE" w:rsidP="006418AE">
            <w:pPr>
              <w:ind w:firstLineChars="100" w:firstLine="240"/>
              <w:rPr>
                <w:rFonts w:hint="eastAsia"/>
              </w:rPr>
            </w:pPr>
            <w:r>
              <w:rPr>
                <w:rFonts w:hint="eastAsia"/>
              </w:rPr>
              <w:t>好</w:t>
            </w:r>
          </w:p>
        </w:tc>
        <w:tc>
          <w:tcPr>
            <w:tcW w:w="1418" w:type="dxa"/>
          </w:tcPr>
          <w:p w14:paraId="02D178EC" w14:textId="20C00702" w:rsidR="0002794E" w:rsidRPr="0002794E" w:rsidRDefault="006C042F" w:rsidP="006C042F">
            <w:pPr>
              <w:ind w:firstLineChars="100" w:firstLine="240"/>
              <w:rPr>
                <w:rFonts w:hint="eastAsia"/>
              </w:rPr>
            </w:pPr>
            <w:r w:rsidRPr="006C042F">
              <w:t>NIDS</w:t>
            </w:r>
          </w:p>
        </w:tc>
        <w:tc>
          <w:tcPr>
            <w:tcW w:w="992" w:type="dxa"/>
          </w:tcPr>
          <w:p w14:paraId="3918AF21" w14:textId="6D5CE11D" w:rsidR="0002794E" w:rsidRPr="0002794E" w:rsidRDefault="006C042F" w:rsidP="0002794E">
            <w:pPr>
              <w:rPr>
                <w:rFonts w:hint="eastAsia"/>
              </w:rPr>
            </w:pPr>
            <w:r>
              <w:rPr>
                <w:rFonts w:hint="eastAsia"/>
              </w:rPr>
              <w:t>较长</w:t>
            </w:r>
          </w:p>
        </w:tc>
        <w:tc>
          <w:tcPr>
            <w:tcW w:w="1011" w:type="dxa"/>
          </w:tcPr>
          <w:p w14:paraId="03036414" w14:textId="6DEEE6A4" w:rsidR="0002794E" w:rsidRPr="0002794E" w:rsidRDefault="006C042F" w:rsidP="0002794E">
            <w:pPr>
              <w:rPr>
                <w:rFonts w:hint="eastAsia"/>
              </w:rPr>
            </w:pPr>
            <w:r>
              <w:rPr>
                <w:rFonts w:hint="eastAsia"/>
              </w:rPr>
              <w:t xml:space="preserve"> </w:t>
            </w:r>
            <w:r>
              <w:t xml:space="preserve">  </w:t>
            </w:r>
            <w:r>
              <w:rPr>
                <w:rFonts w:hint="eastAsia"/>
              </w:rPr>
              <w:t>/</w:t>
            </w:r>
          </w:p>
        </w:tc>
      </w:tr>
      <w:tr w:rsidR="006418AE" w:rsidRPr="0002794E" w14:paraId="2C916ED3" w14:textId="77777777" w:rsidTr="00DF6350">
        <w:trPr>
          <w:trHeight w:val="291"/>
        </w:trPr>
        <w:tc>
          <w:tcPr>
            <w:tcW w:w="1242" w:type="dxa"/>
          </w:tcPr>
          <w:p w14:paraId="3F5BF1F9" w14:textId="46F2B506" w:rsidR="0002794E" w:rsidRPr="0002794E" w:rsidRDefault="006418AE" w:rsidP="0002794E">
            <w:pPr>
              <w:rPr>
                <w:rFonts w:hint="eastAsia"/>
              </w:rPr>
            </w:pPr>
            <w:r w:rsidRPr="006418AE">
              <w:t>启明星辰</w:t>
            </w:r>
          </w:p>
        </w:tc>
        <w:tc>
          <w:tcPr>
            <w:tcW w:w="2439" w:type="dxa"/>
          </w:tcPr>
          <w:p w14:paraId="455EB75F" w14:textId="29A655ED" w:rsidR="0002794E" w:rsidRPr="0002794E" w:rsidRDefault="006418AE" w:rsidP="0002794E">
            <w:pPr>
              <w:rPr>
                <w:rFonts w:hint="eastAsia"/>
              </w:rPr>
            </w:pPr>
            <w:r>
              <w:rPr>
                <w:rFonts w:hint="eastAsia"/>
              </w:rPr>
              <w:t>企业级</w:t>
            </w:r>
          </w:p>
        </w:tc>
        <w:tc>
          <w:tcPr>
            <w:tcW w:w="709" w:type="dxa"/>
          </w:tcPr>
          <w:p w14:paraId="5DAD9027" w14:textId="36854050" w:rsidR="0002794E" w:rsidRPr="0002794E" w:rsidRDefault="006418AE" w:rsidP="0002794E">
            <w:pPr>
              <w:rPr>
                <w:rFonts w:hint="eastAsia"/>
              </w:rPr>
            </w:pPr>
            <w:r>
              <w:rPr>
                <w:rFonts w:hint="eastAsia"/>
              </w:rPr>
              <w:t>适中</w:t>
            </w:r>
          </w:p>
        </w:tc>
        <w:tc>
          <w:tcPr>
            <w:tcW w:w="708" w:type="dxa"/>
          </w:tcPr>
          <w:p w14:paraId="667FFD6F" w14:textId="467BAC75" w:rsidR="0002794E" w:rsidRPr="0002794E" w:rsidRDefault="006418AE" w:rsidP="0002794E">
            <w:pPr>
              <w:rPr>
                <w:rFonts w:hint="eastAsia"/>
              </w:rPr>
            </w:pPr>
            <w:r>
              <w:rPr>
                <w:rFonts w:hint="eastAsia"/>
              </w:rPr>
              <w:t>较好</w:t>
            </w:r>
          </w:p>
        </w:tc>
        <w:tc>
          <w:tcPr>
            <w:tcW w:w="1418" w:type="dxa"/>
          </w:tcPr>
          <w:p w14:paraId="572A8049" w14:textId="3A09EA32" w:rsidR="0002794E" w:rsidRPr="0002794E" w:rsidRDefault="006C042F" w:rsidP="006C042F">
            <w:pPr>
              <w:ind w:firstLineChars="100" w:firstLine="240"/>
              <w:rPr>
                <w:rFonts w:hint="eastAsia"/>
              </w:rPr>
            </w:pPr>
            <w:r w:rsidRPr="006C042F">
              <w:t>HIDS</w:t>
            </w:r>
          </w:p>
        </w:tc>
        <w:tc>
          <w:tcPr>
            <w:tcW w:w="992" w:type="dxa"/>
          </w:tcPr>
          <w:p w14:paraId="14885F1E" w14:textId="1A99E33D" w:rsidR="0002794E" w:rsidRPr="0002794E" w:rsidRDefault="006C042F" w:rsidP="0002794E">
            <w:pPr>
              <w:rPr>
                <w:rFonts w:hint="eastAsia"/>
              </w:rPr>
            </w:pPr>
            <w:r>
              <w:rPr>
                <w:rFonts w:hint="eastAsia"/>
              </w:rPr>
              <w:t>较长</w:t>
            </w:r>
          </w:p>
        </w:tc>
        <w:tc>
          <w:tcPr>
            <w:tcW w:w="1011" w:type="dxa"/>
          </w:tcPr>
          <w:p w14:paraId="4EB5B945" w14:textId="69B5AA02" w:rsidR="0002794E" w:rsidRPr="0002794E" w:rsidRDefault="006C042F" w:rsidP="0002794E">
            <w:pPr>
              <w:rPr>
                <w:rFonts w:hint="eastAsia"/>
              </w:rPr>
            </w:pPr>
            <w:r>
              <w:rPr>
                <w:rFonts w:hint="eastAsia"/>
              </w:rPr>
              <w:t xml:space="preserve"> </w:t>
            </w:r>
            <w:r>
              <w:t xml:space="preserve">  </w:t>
            </w:r>
            <w:r>
              <w:rPr>
                <w:rFonts w:hint="eastAsia"/>
              </w:rPr>
              <w:t>/</w:t>
            </w:r>
          </w:p>
        </w:tc>
      </w:tr>
      <w:tr w:rsidR="006418AE" w:rsidRPr="0002794E" w14:paraId="02EF44A5" w14:textId="77777777" w:rsidTr="00DF6350">
        <w:trPr>
          <w:trHeight w:val="291"/>
        </w:trPr>
        <w:tc>
          <w:tcPr>
            <w:tcW w:w="1242" w:type="dxa"/>
          </w:tcPr>
          <w:p w14:paraId="62555790" w14:textId="57FDB12C" w:rsidR="0002794E" w:rsidRPr="0002794E" w:rsidRDefault="006418AE" w:rsidP="0002794E">
            <w:pPr>
              <w:rPr>
                <w:rFonts w:hint="eastAsia"/>
              </w:rPr>
            </w:pPr>
            <w:r w:rsidRPr="006418AE">
              <w:t>天融信</w:t>
            </w:r>
          </w:p>
        </w:tc>
        <w:tc>
          <w:tcPr>
            <w:tcW w:w="2439" w:type="dxa"/>
          </w:tcPr>
          <w:p w14:paraId="7F0D1104" w14:textId="7C4BF427" w:rsidR="0002794E" w:rsidRPr="0002794E" w:rsidRDefault="006418AE" w:rsidP="0002794E">
            <w:pPr>
              <w:rPr>
                <w:rFonts w:hint="eastAsia"/>
              </w:rPr>
            </w:pPr>
            <w:r>
              <w:rPr>
                <w:rFonts w:hint="eastAsia"/>
              </w:rPr>
              <w:t>企业级</w:t>
            </w:r>
          </w:p>
        </w:tc>
        <w:tc>
          <w:tcPr>
            <w:tcW w:w="709" w:type="dxa"/>
          </w:tcPr>
          <w:p w14:paraId="3352C143" w14:textId="66314C1F" w:rsidR="0002794E" w:rsidRPr="0002794E" w:rsidRDefault="006418AE" w:rsidP="0002794E">
            <w:pPr>
              <w:rPr>
                <w:rFonts w:hint="eastAsia"/>
              </w:rPr>
            </w:pPr>
            <w:r>
              <w:rPr>
                <w:rFonts w:hint="eastAsia"/>
              </w:rPr>
              <w:t>适中</w:t>
            </w:r>
          </w:p>
        </w:tc>
        <w:tc>
          <w:tcPr>
            <w:tcW w:w="708" w:type="dxa"/>
          </w:tcPr>
          <w:p w14:paraId="08CCF618" w14:textId="5B46810D" w:rsidR="0002794E" w:rsidRPr="0002794E" w:rsidRDefault="006418AE" w:rsidP="0002794E">
            <w:pPr>
              <w:rPr>
                <w:rFonts w:hint="eastAsia"/>
              </w:rPr>
            </w:pPr>
            <w:r>
              <w:rPr>
                <w:rFonts w:hint="eastAsia"/>
              </w:rPr>
              <w:t>较好</w:t>
            </w:r>
          </w:p>
        </w:tc>
        <w:tc>
          <w:tcPr>
            <w:tcW w:w="1418" w:type="dxa"/>
          </w:tcPr>
          <w:p w14:paraId="3A09A686" w14:textId="44FCF8E9" w:rsidR="0002794E" w:rsidRPr="0002794E" w:rsidRDefault="006C042F" w:rsidP="006C042F">
            <w:pPr>
              <w:ind w:firstLineChars="100" w:firstLine="240"/>
              <w:rPr>
                <w:rFonts w:hint="eastAsia"/>
              </w:rPr>
            </w:pPr>
            <w:r w:rsidRPr="006C042F">
              <w:t>HIDS</w:t>
            </w:r>
          </w:p>
        </w:tc>
        <w:tc>
          <w:tcPr>
            <w:tcW w:w="992" w:type="dxa"/>
          </w:tcPr>
          <w:p w14:paraId="1F46382D" w14:textId="19DF8452" w:rsidR="0002794E" w:rsidRPr="0002794E" w:rsidRDefault="006C042F" w:rsidP="0002794E">
            <w:pPr>
              <w:rPr>
                <w:rFonts w:hint="eastAsia"/>
              </w:rPr>
            </w:pPr>
            <w:r>
              <w:rPr>
                <w:rFonts w:hint="eastAsia"/>
              </w:rPr>
              <w:t>较长</w:t>
            </w:r>
          </w:p>
        </w:tc>
        <w:tc>
          <w:tcPr>
            <w:tcW w:w="1011" w:type="dxa"/>
          </w:tcPr>
          <w:p w14:paraId="63E5D37D" w14:textId="02B0B893" w:rsidR="0002794E" w:rsidRPr="0002794E" w:rsidRDefault="006C042F" w:rsidP="0002794E">
            <w:pPr>
              <w:rPr>
                <w:rFonts w:hint="eastAsia"/>
              </w:rPr>
            </w:pPr>
            <w:r>
              <w:rPr>
                <w:rFonts w:hint="eastAsia"/>
              </w:rPr>
              <w:t xml:space="preserve"> </w:t>
            </w:r>
            <w:r>
              <w:t xml:space="preserve">  </w:t>
            </w:r>
            <w:r>
              <w:rPr>
                <w:rFonts w:hint="eastAsia"/>
              </w:rPr>
              <w:t>/</w:t>
            </w:r>
          </w:p>
        </w:tc>
      </w:tr>
      <w:tr w:rsidR="006418AE" w:rsidRPr="0002794E" w14:paraId="4EDC6E62" w14:textId="77777777" w:rsidTr="00DF6350">
        <w:trPr>
          <w:trHeight w:val="310"/>
        </w:trPr>
        <w:tc>
          <w:tcPr>
            <w:tcW w:w="1242" w:type="dxa"/>
          </w:tcPr>
          <w:p w14:paraId="30292670" w14:textId="6CD840AF" w:rsidR="0002794E" w:rsidRPr="0002794E" w:rsidRDefault="006418AE" w:rsidP="0002794E">
            <w:pPr>
              <w:rPr>
                <w:rFonts w:hint="eastAsia"/>
              </w:rPr>
            </w:pPr>
            <w:r w:rsidRPr="006418AE">
              <w:t>东软</w:t>
            </w:r>
          </w:p>
        </w:tc>
        <w:tc>
          <w:tcPr>
            <w:tcW w:w="2439" w:type="dxa"/>
          </w:tcPr>
          <w:p w14:paraId="35B46EE2" w14:textId="37105195" w:rsidR="0002794E" w:rsidRPr="0002794E" w:rsidRDefault="006418AE" w:rsidP="0002794E">
            <w:pPr>
              <w:rPr>
                <w:rFonts w:hint="eastAsia"/>
              </w:rPr>
            </w:pPr>
            <w:r>
              <w:rPr>
                <w:rFonts w:hint="eastAsia"/>
              </w:rPr>
              <w:t>电信级</w:t>
            </w:r>
          </w:p>
        </w:tc>
        <w:tc>
          <w:tcPr>
            <w:tcW w:w="709" w:type="dxa"/>
          </w:tcPr>
          <w:p w14:paraId="660E9690" w14:textId="5585CC66" w:rsidR="0002794E" w:rsidRPr="0002794E" w:rsidRDefault="006418AE" w:rsidP="0002794E">
            <w:pPr>
              <w:rPr>
                <w:rFonts w:hint="eastAsia"/>
              </w:rPr>
            </w:pPr>
            <w:r>
              <w:rPr>
                <w:rFonts w:hint="eastAsia"/>
              </w:rPr>
              <w:t>较高</w:t>
            </w:r>
          </w:p>
        </w:tc>
        <w:tc>
          <w:tcPr>
            <w:tcW w:w="708" w:type="dxa"/>
          </w:tcPr>
          <w:p w14:paraId="58B2F092" w14:textId="1E5DB180" w:rsidR="0002794E" w:rsidRPr="0002794E" w:rsidRDefault="006418AE" w:rsidP="006418AE">
            <w:pPr>
              <w:ind w:firstLineChars="100" w:firstLine="240"/>
              <w:rPr>
                <w:rFonts w:hint="eastAsia"/>
              </w:rPr>
            </w:pPr>
            <w:r>
              <w:rPr>
                <w:rFonts w:hint="eastAsia"/>
              </w:rPr>
              <w:t>好</w:t>
            </w:r>
          </w:p>
        </w:tc>
        <w:tc>
          <w:tcPr>
            <w:tcW w:w="1418" w:type="dxa"/>
          </w:tcPr>
          <w:p w14:paraId="63C3FE35" w14:textId="20997882" w:rsidR="0002794E" w:rsidRPr="0002794E" w:rsidRDefault="006C042F" w:rsidP="006C042F">
            <w:pPr>
              <w:ind w:firstLineChars="100" w:firstLine="240"/>
              <w:rPr>
                <w:rFonts w:hint="eastAsia"/>
              </w:rPr>
            </w:pPr>
            <w:r w:rsidRPr="006C042F">
              <w:t>NIDS</w:t>
            </w:r>
          </w:p>
        </w:tc>
        <w:tc>
          <w:tcPr>
            <w:tcW w:w="992" w:type="dxa"/>
          </w:tcPr>
          <w:p w14:paraId="70FC2A0B" w14:textId="647AC002" w:rsidR="0002794E" w:rsidRPr="0002794E" w:rsidRDefault="006C042F" w:rsidP="0002794E">
            <w:pPr>
              <w:rPr>
                <w:rFonts w:hint="eastAsia"/>
              </w:rPr>
            </w:pPr>
            <w:r>
              <w:rPr>
                <w:rFonts w:hint="eastAsia"/>
              </w:rPr>
              <w:t>长</w:t>
            </w:r>
          </w:p>
        </w:tc>
        <w:tc>
          <w:tcPr>
            <w:tcW w:w="1011" w:type="dxa"/>
          </w:tcPr>
          <w:p w14:paraId="14E5CC54" w14:textId="2B9D3EE7" w:rsidR="0002794E" w:rsidRPr="0002794E" w:rsidRDefault="006C042F" w:rsidP="0002794E">
            <w:pPr>
              <w:rPr>
                <w:rFonts w:hint="eastAsia"/>
              </w:rPr>
            </w:pPr>
            <w:r>
              <w:rPr>
                <w:rFonts w:hint="eastAsia"/>
              </w:rPr>
              <w:t xml:space="preserve"> </w:t>
            </w:r>
            <w:r>
              <w:t xml:space="preserve">  </w:t>
            </w:r>
            <w:r>
              <w:rPr>
                <w:rFonts w:hint="eastAsia"/>
              </w:rPr>
              <w:t>/</w:t>
            </w:r>
          </w:p>
        </w:tc>
      </w:tr>
    </w:tbl>
    <w:p w14:paraId="0244C7A2" w14:textId="77777777" w:rsidR="0002794E" w:rsidRPr="00C432D6" w:rsidRDefault="0002794E" w:rsidP="00C432D6">
      <w:pPr>
        <w:rPr>
          <w:rFonts w:hint="eastAsia"/>
        </w:rPr>
      </w:pPr>
    </w:p>
    <w:p w14:paraId="41A1698B" w14:textId="3B14680F" w:rsidR="00C432D6" w:rsidRDefault="00C432D6" w:rsidP="00C432D6">
      <w:pPr>
        <w:pStyle w:val="1"/>
      </w:pPr>
      <w:bookmarkStart w:id="2" w:name="_Toc72835789"/>
      <w:r>
        <w:rPr>
          <w:rFonts w:hint="eastAsia"/>
        </w:rPr>
        <w:t>语音网关：</w:t>
      </w:r>
      <w:bookmarkEnd w:id="2"/>
    </w:p>
    <w:p w14:paraId="478F3BA5" w14:textId="77777777" w:rsidR="006C042F" w:rsidRDefault="006C042F" w:rsidP="002A4E6D">
      <w:pPr>
        <w:ind w:firstLine="420"/>
      </w:pPr>
      <w:r w:rsidRPr="006C042F">
        <w:t>语音网关类似于普通的电脑交换机，目前语音网关都具备路由器和交换机的功能，后者的作用是将网络资源输出给多台电脑</w:t>
      </w:r>
      <w:r>
        <w:rPr>
          <w:rFonts w:hint="eastAsia"/>
        </w:rPr>
        <w:t>。</w:t>
      </w:r>
    </w:p>
    <w:p w14:paraId="18E8E483" w14:textId="224B8DE4" w:rsidR="0002794E" w:rsidRPr="0002794E" w:rsidRDefault="006C042F" w:rsidP="0002794E">
      <w:pPr>
        <w:rPr>
          <w:rFonts w:hint="eastAsia"/>
        </w:rPr>
      </w:pPr>
      <w:r w:rsidRPr="0002794E">
        <w:rPr>
          <w:rFonts w:hint="eastAsia"/>
        </w:rPr>
        <w:t xml:space="preserve"> </w:t>
      </w: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6C042F" w:rsidRPr="0002794E" w14:paraId="3458F3F5" w14:textId="77777777" w:rsidTr="00DF6350">
        <w:trPr>
          <w:trHeight w:val="616"/>
        </w:trPr>
        <w:tc>
          <w:tcPr>
            <w:tcW w:w="1242" w:type="dxa"/>
          </w:tcPr>
          <w:p w14:paraId="26CE9CE3" w14:textId="77777777" w:rsidR="0002794E" w:rsidRPr="0002794E" w:rsidRDefault="0002794E" w:rsidP="0002794E">
            <w:pPr>
              <w:rPr>
                <w:rFonts w:hint="eastAsia"/>
              </w:rPr>
            </w:pPr>
            <w:r w:rsidRPr="0002794E">
              <w:rPr>
                <w:rFonts w:hint="eastAsia"/>
              </w:rPr>
              <w:t>生产厂商</w:t>
            </w:r>
          </w:p>
        </w:tc>
        <w:tc>
          <w:tcPr>
            <w:tcW w:w="2439" w:type="dxa"/>
          </w:tcPr>
          <w:p w14:paraId="5F657027" w14:textId="77777777" w:rsidR="0002794E" w:rsidRPr="0002794E" w:rsidRDefault="0002794E" w:rsidP="0002794E">
            <w:pPr>
              <w:rPr>
                <w:rFonts w:hint="eastAsia"/>
              </w:rPr>
            </w:pPr>
            <w:r w:rsidRPr="0002794E">
              <w:rPr>
                <w:rFonts w:hint="eastAsia"/>
              </w:rPr>
              <w:t>应用场合</w:t>
            </w:r>
          </w:p>
        </w:tc>
        <w:tc>
          <w:tcPr>
            <w:tcW w:w="709" w:type="dxa"/>
          </w:tcPr>
          <w:p w14:paraId="518C7124" w14:textId="77777777" w:rsidR="0002794E" w:rsidRPr="0002794E" w:rsidRDefault="0002794E" w:rsidP="0002794E">
            <w:pPr>
              <w:rPr>
                <w:rFonts w:hint="eastAsia"/>
              </w:rPr>
            </w:pPr>
            <w:r w:rsidRPr="0002794E">
              <w:rPr>
                <w:rFonts w:hint="eastAsia"/>
              </w:rPr>
              <w:t>报价</w:t>
            </w:r>
          </w:p>
        </w:tc>
        <w:tc>
          <w:tcPr>
            <w:tcW w:w="708" w:type="dxa"/>
          </w:tcPr>
          <w:p w14:paraId="13DD5E47" w14:textId="77777777" w:rsidR="0002794E" w:rsidRPr="0002794E" w:rsidRDefault="0002794E" w:rsidP="0002794E">
            <w:pPr>
              <w:rPr>
                <w:rFonts w:hint="eastAsia"/>
              </w:rPr>
            </w:pPr>
            <w:r w:rsidRPr="0002794E">
              <w:rPr>
                <w:rFonts w:hint="eastAsia"/>
              </w:rPr>
              <w:t>性能</w:t>
            </w:r>
          </w:p>
        </w:tc>
        <w:tc>
          <w:tcPr>
            <w:tcW w:w="1418" w:type="dxa"/>
          </w:tcPr>
          <w:p w14:paraId="2E76885C" w14:textId="77777777" w:rsidR="0002794E" w:rsidRPr="0002794E" w:rsidRDefault="0002794E" w:rsidP="0002794E">
            <w:pPr>
              <w:rPr>
                <w:rFonts w:hint="eastAsia"/>
              </w:rPr>
            </w:pPr>
            <w:r w:rsidRPr="0002794E">
              <w:rPr>
                <w:rFonts w:hint="eastAsia"/>
              </w:rPr>
              <w:t>协议或标准</w:t>
            </w:r>
          </w:p>
        </w:tc>
        <w:tc>
          <w:tcPr>
            <w:tcW w:w="992" w:type="dxa"/>
          </w:tcPr>
          <w:p w14:paraId="1459FE9A" w14:textId="77777777" w:rsidR="0002794E" w:rsidRPr="0002794E" w:rsidRDefault="0002794E" w:rsidP="0002794E">
            <w:pPr>
              <w:rPr>
                <w:rFonts w:hint="eastAsia"/>
              </w:rPr>
            </w:pPr>
            <w:r w:rsidRPr="0002794E">
              <w:rPr>
                <w:rFonts w:hint="eastAsia"/>
              </w:rPr>
              <w:t>质保期</w:t>
            </w:r>
          </w:p>
        </w:tc>
        <w:tc>
          <w:tcPr>
            <w:tcW w:w="1011" w:type="dxa"/>
          </w:tcPr>
          <w:p w14:paraId="5B8910DE" w14:textId="77777777" w:rsidR="0002794E" w:rsidRPr="0002794E" w:rsidRDefault="0002794E" w:rsidP="0002794E">
            <w:pPr>
              <w:rPr>
                <w:rFonts w:hint="eastAsia"/>
              </w:rPr>
            </w:pPr>
            <w:r w:rsidRPr="0002794E">
              <w:rPr>
                <w:rFonts w:hint="eastAsia"/>
              </w:rPr>
              <w:t>代理商</w:t>
            </w:r>
          </w:p>
        </w:tc>
      </w:tr>
      <w:tr w:rsidR="006C042F" w:rsidRPr="0002794E" w14:paraId="6224C047" w14:textId="77777777" w:rsidTr="00DF6350">
        <w:trPr>
          <w:trHeight w:val="291"/>
        </w:trPr>
        <w:tc>
          <w:tcPr>
            <w:tcW w:w="1242" w:type="dxa"/>
          </w:tcPr>
          <w:p w14:paraId="5393D9A4" w14:textId="727375E5" w:rsidR="0002794E" w:rsidRPr="0002794E" w:rsidRDefault="006C042F" w:rsidP="0002794E">
            <w:pPr>
              <w:rPr>
                <w:rFonts w:hint="eastAsia"/>
              </w:rPr>
            </w:pPr>
            <w:r>
              <w:rPr>
                <w:rFonts w:hint="eastAsia"/>
              </w:rPr>
              <w:t>中兴</w:t>
            </w:r>
          </w:p>
        </w:tc>
        <w:tc>
          <w:tcPr>
            <w:tcW w:w="2439" w:type="dxa"/>
          </w:tcPr>
          <w:p w14:paraId="6A114809" w14:textId="6991B2B9" w:rsidR="0002794E" w:rsidRPr="0002794E" w:rsidRDefault="006C042F" w:rsidP="0002794E">
            <w:pPr>
              <w:rPr>
                <w:rFonts w:hint="eastAsia"/>
              </w:rPr>
            </w:pPr>
            <w:r>
              <w:rPr>
                <w:rFonts w:hint="eastAsia"/>
              </w:rPr>
              <w:t>电信级</w:t>
            </w:r>
          </w:p>
        </w:tc>
        <w:tc>
          <w:tcPr>
            <w:tcW w:w="709" w:type="dxa"/>
          </w:tcPr>
          <w:p w14:paraId="34056AD8" w14:textId="403270E6" w:rsidR="0002794E" w:rsidRPr="0002794E" w:rsidRDefault="006C042F" w:rsidP="0002794E">
            <w:pPr>
              <w:rPr>
                <w:rFonts w:hint="eastAsia"/>
              </w:rPr>
            </w:pPr>
            <w:r>
              <w:rPr>
                <w:rFonts w:hint="eastAsia"/>
              </w:rPr>
              <w:t>高</w:t>
            </w:r>
          </w:p>
        </w:tc>
        <w:tc>
          <w:tcPr>
            <w:tcW w:w="708" w:type="dxa"/>
          </w:tcPr>
          <w:p w14:paraId="4EE0B7AF" w14:textId="513DF218" w:rsidR="0002794E" w:rsidRPr="0002794E" w:rsidRDefault="006C042F" w:rsidP="0002794E">
            <w:pPr>
              <w:rPr>
                <w:rFonts w:hint="eastAsia"/>
              </w:rPr>
            </w:pPr>
            <w:r>
              <w:rPr>
                <w:rFonts w:hint="eastAsia"/>
              </w:rPr>
              <w:t>强</w:t>
            </w:r>
          </w:p>
        </w:tc>
        <w:tc>
          <w:tcPr>
            <w:tcW w:w="1418" w:type="dxa"/>
          </w:tcPr>
          <w:p w14:paraId="1DF39EE6" w14:textId="180BAC08" w:rsidR="0002794E" w:rsidRPr="0002794E" w:rsidRDefault="002B060B" w:rsidP="0002794E">
            <w:pPr>
              <w:rPr>
                <w:rFonts w:hint="eastAsia"/>
              </w:rPr>
            </w:pPr>
            <w:r>
              <w:rPr>
                <w:rFonts w:hint="eastAsia"/>
              </w:rPr>
              <w:t>SIP</w:t>
            </w:r>
          </w:p>
        </w:tc>
        <w:tc>
          <w:tcPr>
            <w:tcW w:w="992" w:type="dxa"/>
          </w:tcPr>
          <w:p w14:paraId="2623ADBB" w14:textId="2DA22413" w:rsidR="0002794E" w:rsidRPr="0002794E" w:rsidRDefault="006C042F" w:rsidP="0002794E">
            <w:pPr>
              <w:rPr>
                <w:rFonts w:hint="eastAsia"/>
              </w:rPr>
            </w:pPr>
            <w:r>
              <w:rPr>
                <w:rFonts w:hint="eastAsia"/>
              </w:rPr>
              <w:t>长</w:t>
            </w:r>
          </w:p>
        </w:tc>
        <w:tc>
          <w:tcPr>
            <w:tcW w:w="1011" w:type="dxa"/>
          </w:tcPr>
          <w:p w14:paraId="41CCA00C" w14:textId="52EFF7CF" w:rsidR="0002794E" w:rsidRPr="0002794E" w:rsidRDefault="002B060B" w:rsidP="002B060B">
            <w:pPr>
              <w:rPr>
                <w:rFonts w:hint="eastAsia"/>
              </w:rPr>
            </w:pPr>
            <w:r>
              <w:rPr>
                <w:rFonts w:hint="eastAsia"/>
              </w:rPr>
              <w:t xml:space="preserve"> </w:t>
            </w:r>
            <w:r>
              <w:t xml:space="preserve">  </w:t>
            </w:r>
            <w:r>
              <w:rPr>
                <w:rFonts w:hint="eastAsia"/>
              </w:rPr>
              <w:t>/</w:t>
            </w:r>
          </w:p>
        </w:tc>
      </w:tr>
      <w:tr w:rsidR="006C042F" w:rsidRPr="0002794E" w14:paraId="3E768878" w14:textId="77777777" w:rsidTr="00DF6350">
        <w:trPr>
          <w:trHeight w:val="291"/>
        </w:trPr>
        <w:tc>
          <w:tcPr>
            <w:tcW w:w="1242" w:type="dxa"/>
          </w:tcPr>
          <w:p w14:paraId="36F14E6B" w14:textId="07B966C2" w:rsidR="0002794E" w:rsidRPr="0002794E" w:rsidRDefault="006C042F" w:rsidP="0002794E">
            <w:pPr>
              <w:rPr>
                <w:rFonts w:hint="eastAsia"/>
              </w:rPr>
            </w:pPr>
            <w:r>
              <w:rPr>
                <w:rFonts w:hint="eastAsia"/>
              </w:rPr>
              <w:t>思科</w:t>
            </w:r>
          </w:p>
        </w:tc>
        <w:tc>
          <w:tcPr>
            <w:tcW w:w="2439" w:type="dxa"/>
          </w:tcPr>
          <w:p w14:paraId="625A248D" w14:textId="798C3018" w:rsidR="0002794E" w:rsidRPr="0002794E" w:rsidRDefault="006C042F" w:rsidP="0002794E">
            <w:pPr>
              <w:rPr>
                <w:rFonts w:hint="eastAsia"/>
              </w:rPr>
            </w:pPr>
            <w:r>
              <w:rPr>
                <w:rFonts w:hint="eastAsia"/>
              </w:rPr>
              <w:t>电信级</w:t>
            </w:r>
          </w:p>
        </w:tc>
        <w:tc>
          <w:tcPr>
            <w:tcW w:w="709" w:type="dxa"/>
          </w:tcPr>
          <w:p w14:paraId="37393294" w14:textId="37E48F20" w:rsidR="0002794E" w:rsidRPr="0002794E" w:rsidRDefault="006C042F" w:rsidP="0002794E">
            <w:pPr>
              <w:rPr>
                <w:rFonts w:hint="eastAsia"/>
              </w:rPr>
            </w:pPr>
            <w:r>
              <w:rPr>
                <w:rFonts w:hint="eastAsia"/>
              </w:rPr>
              <w:t>高</w:t>
            </w:r>
          </w:p>
        </w:tc>
        <w:tc>
          <w:tcPr>
            <w:tcW w:w="708" w:type="dxa"/>
          </w:tcPr>
          <w:p w14:paraId="28562D30" w14:textId="192E3553" w:rsidR="0002794E" w:rsidRPr="0002794E" w:rsidRDefault="006C042F" w:rsidP="0002794E">
            <w:pPr>
              <w:rPr>
                <w:rFonts w:hint="eastAsia"/>
              </w:rPr>
            </w:pPr>
            <w:r>
              <w:rPr>
                <w:rFonts w:hint="eastAsia"/>
              </w:rPr>
              <w:t>强</w:t>
            </w:r>
          </w:p>
        </w:tc>
        <w:tc>
          <w:tcPr>
            <w:tcW w:w="1418" w:type="dxa"/>
          </w:tcPr>
          <w:p w14:paraId="0D10409D" w14:textId="56D89CA9" w:rsidR="0002794E" w:rsidRPr="0002794E" w:rsidRDefault="002B060B" w:rsidP="0002794E">
            <w:pPr>
              <w:rPr>
                <w:rFonts w:hint="eastAsia"/>
              </w:rPr>
            </w:pPr>
            <w:r>
              <w:rPr>
                <w:rFonts w:hint="eastAsia"/>
              </w:rPr>
              <w:t>CUCM</w:t>
            </w:r>
          </w:p>
        </w:tc>
        <w:tc>
          <w:tcPr>
            <w:tcW w:w="992" w:type="dxa"/>
          </w:tcPr>
          <w:p w14:paraId="438B8706" w14:textId="5AEEA45E" w:rsidR="0002794E" w:rsidRPr="0002794E" w:rsidRDefault="006C042F" w:rsidP="0002794E">
            <w:pPr>
              <w:rPr>
                <w:rFonts w:hint="eastAsia"/>
              </w:rPr>
            </w:pPr>
            <w:r>
              <w:rPr>
                <w:rFonts w:hint="eastAsia"/>
              </w:rPr>
              <w:t>长</w:t>
            </w:r>
          </w:p>
        </w:tc>
        <w:tc>
          <w:tcPr>
            <w:tcW w:w="1011" w:type="dxa"/>
          </w:tcPr>
          <w:p w14:paraId="5AC7CFAA" w14:textId="3A985FA8" w:rsidR="0002794E" w:rsidRPr="0002794E" w:rsidRDefault="002B060B" w:rsidP="0002794E">
            <w:pPr>
              <w:rPr>
                <w:rFonts w:hint="eastAsia"/>
              </w:rPr>
            </w:pPr>
            <w:r>
              <w:rPr>
                <w:rFonts w:hint="eastAsia"/>
              </w:rPr>
              <w:t xml:space="preserve"> </w:t>
            </w:r>
            <w:r>
              <w:t xml:space="preserve">  </w:t>
            </w:r>
            <w:r>
              <w:rPr>
                <w:rFonts w:hint="eastAsia"/>
              </w:rPr>
              <w:t>/</w:t>
            </w:r>
          </w:p>
        </w:tc>
      </w:tr>
      <w:tr w:rsidR="006C042F" w:rsidRPr="0002794E" w14:paraId="0DD5B751" w14:textId="77777777" w:rsidTr="00DF6350">
        <w:trPr>
          <w:trHeight w:val="291"/>
        </w:trPr>
        <w:tc>
          <w:tcPr>
            <w:tcW w:w="1242" w:type="dxa"/>
          </w:tcPr>
          <w:p w14:paraId="5E04ED36" w14:textId="77777777" w:rsidR="0002794E" w:rsidRPr="0002794E" w:rsidRDefault="0002794E" w:rsidP="0002794E">
            <w:pPr>
              <w:rPr>
                <w:rFonts w:hint="eastAsia"/>
              </w:rPr>
            </w:pPr>
            <w:r w:rsidRPr="0002794E">
              <w:rPr>
                <w:rFonts w:hint="eastAsia"/>
              </w:rPr>
              <w:t>华为</w:t>
            </w:r>
          </w:p>
        </w:tc>
        <w:tc>
          <w:tcPr>
            <w:tcW w:w="2439" w:type="dxa"/>
          </w:tcPr>
          <w:p w14:paraId="7E0D16E4" w14:textId="12F36E76" w:rsidR="0002794E" w:rsidRPr="0002794E" w:rsidRDefault="006C042F" w:rsidP="0002794E">
            <w:pPr>
              <w:rPr>
                <w:rFonts w:hint="eastAsia"/>
              </w:rPr>
            </w:pPr>
            <w:r>
              <w:rPr>
                <w:rFonts w:hint="eastAsia"/>
              </w:rPr>
              <w:t>电信级</w:t>
            </w:r>
          </w:p>
        </w:tc>
        <w:tc>
          <w:tcPr>
            <w:tcW w:w="709" w:type="dxa"/>
          </w:tcPr>
          <w:p w14:paraId="573426B5" w14:textId="2676D879" w:rsidR="0002794E" w:rsidRPr="0002794E" w:rsidRDefault="006C042F" w:rsidP="0002794E">
            <w:pPr>
              <w:rPr>
                <w:rFonts w:hint="eastAsia"/>
              </w:rPr>
            </w:pPr>
            <w:r>
              <w:rPr>
                <w:rFonts w:hint="eastAsia"/>
              </w:rPr>
              <w:t>高</w:t>
            </w:r>
          </w:p>
        </w:tc>
        <w:tc>
          <w:tcPr>
            <w:tcW w:w="708" w:type="dxa"/>
          </w:tcPr>
          <w:p w14:paraId="06BDCD97" w14:textId="2564EF5E" w:rsidR="0002794E" w:rsidRPr="0002794E" w:rsidRDefault="006C042F" w:rsidP="0002794E">
            <w:pPr>
              <w:rPr>
                <w:rFonts w:hint="eastAsia"/>
              </w:rPr>
            </w:pPr>
            <w:r>
              <w:rPr>
                <w:rFonts w:hint="eastAsia"/>
              </w:rPr>
              <w:t>强</w:t>
            </w:r>
          </w:p>
        </w:tc>
        <w:tc>
          <w:tcPr>
            <w:tcW w:w="1418" w:type="dxa"/>
          </w:tcPr>
          <w:p w14:paraId="3A84D98C" w14:textId="01597963" w:rsidR="0002794E" w:rsidRPr="0002794E" w:rsidRDefault="002B060B" w:rsidP="0002794E">
            <w:pPr>
              <w:rPr>
                <w:rFonts w:hint="eastAsia"/>
              </w:rPr>
            </w:pPr>
            <w:r>
              <w:rPr>
                <w:rFonts w:hint="eastAsia"/>
              </w:rPr>
              <w:t>SIP</w:t>
            </w:r>
          </w:p>
        </w:tc>
        <w:tc>
          <w:tcPr>
            <w:tcW w:w="992" w:type="dxa"/>
          </w:tcPr>
          <w:p w14:paraId="159A9279" w14:textId="2DBC7413" w:rsidR="0002794E" w:rsidRPr="0002794E" w:rsidRDefault="006C042F" w:rsidP="0002794E">
            <w:pPr>
              <w:rPr>
                <w:rFonts w:hint="eastAsia"/>
              </w:rPr>
            </w:pPr>
            <w:r>
              <w:rPr>
                <w:rFonts w:hint="eastAsia"/>
              </w:rPr>
              <w:t>长</w:t>
            </w:r>
          </w:p>
        </w:tc>
        <w:tc>
          <w:tcPr>
            <w:tcW w:w="1011" w:type="dxa"/>
          </w:tcPr>
          <w:p w14:paraId="65F1F1CA" w14:textId="34E9CB77" w:rsidR="0002794E" w:rsidRPr="0002794E" w:rsidRDefault="002B060B" w:rsidP="0002794E">
            <w:pPr>
              <w:rPr>
                <w:rFonts w:hint="eastAsia"/>
              </w:rPr>
            </w:pPr>
            <w:r>
              <w:rPr>
                <w:rFonts w:hint="eastAsia"/>
              </w:rPr>
              <w:t xml:space="preserve"> </w:t>
            </w:r>
            <w:r>
              <w:t xml:space="preserve">  </w:t>
            </w:r>
            <w:r>
              <w:rPr>
                <w:rFonts w:hint="eastAsia"/>
              </w:rPr>
              <w:t>/</w:t>
            </w:r>
          </w:p>
        </w:tc>
      </w:tr>
    </w:tbl>
    <w:p w14:paraId="4DA51A9A" w14:textId="620356A9" w:rsidR="00C432D6" w:rsidRDefault="00C432D6" w:rsidP="00C432D6">
      <w:pPr>
        <w:pStyle w:val="1"/>
      </w:pPr>
      <w:bookmarkStart w:id="3" w:name="_Toc72835790"/>
      <w:r>
        <w:rPr>
          <w:rFonts w:hint="eastAsia"/>
        </w:rPr>
        <w:t>布线系统：</w:t>
      </w:r>
      <w:bookmarkEnd w:id="3"/>
    </w:p>
    <w:p w14:paraId="3520817D" w14:textId="5C6EE761" w:rsidR="0002794E" w:rsidRPr="0002794E" w:rsidRDefault="002B060B" w:rsidP="0002794E">
      <w:pPr>
        <w:rPr>
          <w:rFonts w:hint="eastAsia"/>
        </w:rPr>
      </w:pPr>
      <w:r w:rsidRPr="002B060B">
        <w:t>布线系统是网络的基础，一个好的布线系统可以充分发挥网络设备的性能</w:t>
      </w:r>
      <w:r>
        <w:rPr>
          <w:rFonts w:hint="eastAsia"/>
        </w:rPr>
        <w:t>。</w:t>
      </w:r>
      <w:r w:rsidRPr="0002794E">
        <w:rPr>
          <w:rFonts w:hint="eastAsia"/>
        </w:rPr>
        <w:t xml:space="preserve"> </w:t>
      </w: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2B060B" w:rsidRPr="0002794E" w14:paraId="78A8F66F" w14:textId="77777777" w:rsidTr="00DF6350">
        <w:trPr>
          <w:trHeight w:val="616"/>
        </w:trPr>
        <w:tc>
          <w:tcPr>
            <w:tcW w:w="1242" w:type="dxa"/>
          </w:tcPr>
          <w:p w14:paraId="47A43159" w14:textId="77777777" w:rsidR="0002794E" w:rsidRPr="0002794E" w:rsidRDefault="0002794E" w:rsidP="0002794E">
            <w:pPr>
              <w:rPr>
                <w:rFonts w:hint="eastAsia"/>
              </w:rPr>
            </w:pPr>
            <w:r w:rsidRPr="0002794E">
              <w:rPr>
                <w:rFonts w:hint="eastAsia"/>
              </w:rPr>
              <w:t>生产厂商</w:t>
            </w:r>
          </w:p>
        </w:tc>
        <w:tc>
          <w:tcPr>
            <w:tcW w:w="2439" w:type="dxa"/>
          </w:tcPr>
          <w:p w14:paraId="01060006" w14:textId="77777777" w:rsidR="0002794E" w:rsidRPr="0002794E" w:rsidRDefault="0002794E" w:rsidP="0002794E">
            <w:pPr>
              <w:rPr>
                <w:rFonts w:hint="eastAsia"/>
              </w:rPr>
            </w:pPr>
            <w:r w:rsidRPr="0002794E">
              <w:rPr>
                <w:rFonts w:hint="eastAsia"/>
              </w:rPr>
              <w:t>应用场合</w:t>
            </w:r>
          </w:p>
        </w:tc>
        <w:tc>
          <w:tcPr>
            <w:tcW w:w="709" w:type="dxa"/>
          </w:tcPr>
          <w:p w14:paraId="5E3B8DBE" w14:textId="77777777" w:rsidR="0002794E" w:rsidRPr="0002794E" w:rsidRDefault="0002794E" w:rsidP="0002794E">
            <w:pPr>
              <w:rPr>
                <w:rFonts w:hint="eastAsia"/>
              </w:rPr>
            </w:pPr>
            <w:r w:rsidRPr="0002794E">
              <w:rPr>
                <w:rFonts w:hint="eastAsia"/>
              </w:rPr>
              <w:t>报价</w:t>
            </w:r>
          </w:p>
        </w:tc>
        <w:tc>
          <w:tcPr>
            <w:tcW w:w="708" w:type="dxa"/>
          </w:tcPr>
          <w:p w14:paraId="2DB98845" w14:textId="77777777" w:rsidR="0002794E" w:rsidRPr="0002794E" w:rsidRDefault="0002794E" w:rsidP="0002794E">
            <w:pPr>
              <w:rPr>
                <w:rFonts w:hint="eastAsia"/>
              </w:rPr>
            </w:pPr>
            <w:r w:rsidRPr="0002794E">
              <w:rPr>
                <w:rFonts w:hint="eastAsia"/>
              </w:rPr>
              <w:t>性能</w:t>
            </w:r>
          </w:p>
        </w:tc>
        <w:tc>
          <w:tcPr>
            <w:tcW w:w="1418" w:type="dxa"/>
          </w:tcPr>
          <w:p w14:paraId="41AD80A1" w14:textId="77777777" w:rsidR="0002794E" w:rsidRPr="0002794E" w:rsidRDefault="0002794E" w:rsidP="0002794E">
            <w:pPr>
              <w:rPr>
                <w:rFonts w:hint="eastAsia"/>
              </w:rPr>
            </w:pPr>
            <w:r w:rsidRPr="0002794E">
              <w:rPr>
                <w:rFonts w:hint="eastAsia"/>
              </w:rPr>
              <w:t>协议或标准</w:t>
            </w:r>
          </w:p>
        </w:tc>
        <w:tc>
          <w:tcPr>
            <w:tcW w:w="992" w:type="dxa"/>
          </w:tcPr>
          <w:p w14:paraId="382C77DB" w14:textId="77777777" w:rsidR="0002794E" w:rsidRPr="0002794E" w:rsidRDefault="0002794E" w:rsidP="0002794E">
            <w:pPr>
              <w:rPr>
                <w:rFonts w:hint="eastAsia"/>
              </w:rPr>
            </w:pPr>
            <w:r w:rsidRPr="0002794E">
              <w:rPr>
                <w:rFonts w:hint="eastAsia"/>
              </w:rPr>
              <w:t>质保期</w:t>
            </w:r>
          </w:p>
        </w:tc>
        <w:tc>
          <w:tcPr>
            <w:tcW w:w="1011" w:type="dxa"/>
          </w:tcPr>
          <w:p w14:paraId="1CFEDE75" w14:textId="77777777" w:rsidR="0002794E" w:rsidRPr="0002794E" w:rsidRDefault="0002794E" w:rsidP="0002794E">
            <w:pPr>
              <w:rPr>
                <w:rFonts w:hint="eastAsia"/>
              </w:rPr>
            </w:pPr>
            <w:r w:rsidRPr="0002794E">
              <w:rPr>
                <w:rFonts w:hint="eastAsia"/>
              </w:rPr>
              <w:t>代理商</w:t>
            </w:r>
          </w:p>
        </w:tc>
      </w:tr>
      <w:tr w:rsidR="002B060B" w:rsidRPr="0002794E" w14:paraId="3A557A3E" w14:textId="77777777" w:rsidTr="00DF6350">
        <w:trPr>
          <w:trHeight w:val="291"/>
        </w:trPr>
        <w:tc>
          <w:tcPr>
            <w:tcW w:w="1242" w:type="dxa"/>
          </w:tcPr>
          <w:p w14:paraId="0502E88E" w14:textId="415B5685" w:rsidR="0002794E" w:rsidRPr="0002794E" w:rsidRDefault="002B060B" w:rsidP="0002794E">
            <w:pPr>
              <w:rPr>
                <w:rFonts w:hint="eastAsia"/>
              </w:rPr>
            </w:pPr>
            <w:r w:rsidRPr="002B060B">
              <w:rPr>
                <w:rFonts w:hint="eastAsia"/>
              </w:rPr>
              <w:t>康普</w:t>
            </w:r>
          </w:p>
        </w:tc>
        <w:tc>
          <w:tcPr>
            <w:tcW w:w="2439" w:type="dxa"/>
          </w:tcPr>
          <w:p w14:paraId="5BA0362C" w14:textId="4EC73320" w:rsidR="0002794E" w:rsidRPr="0002794E" w:rsidRDefault="002B060B" w:rsidP="0002794E">
            <w:pPr>
              <w:rPr>
                <w:rFonts w:hint="eastAsia"/>
              </w:rPr>
            </w:pPr>
            <w:r>
              <w:rPr>
                <w:rFonts w:hint="eastAsia"/>
              </w:rPr>
              <w:t>电信级</w:t>
            </w:r>
          </w:p>
        </w:tc>
        <w:tc>
          <w:tcPr>
            <w:tcW w:w="709" w:type="dxa"/>
          </w:tcPr>
          <w:p w14:paraId="2C4B24BB" w14:textId="641CB3C4" w:rsidR="0002794E" w:rsidRPr="0002794E" w:rsidRDefault="002B060B" w:rsidP="0002794E">
            <w:pPr>
              <w:rPr>
                <w:rFonts w:hint="eastAsia"/>
              </w:rPr>
            </w:pPr>
            <w:r>
              <w:rPr>
                <w:rFonts w:hint="eastAsia"/>
              </w:rPr>
              <w:t>高</w:t>
            </w:r>
          </w:p>
        </w:tc>
        <w:tc>
          <w:tcPr>
            <w:tcW w:w="708" w:type="dxa"/>
          </w:tcPr>
          <w:p w14:paraId="59CCDF3E" w14:textId="6EE21284" w:rsidR="0002794E" w:rsidRPr="0002794E" w:rsidRDefault="002B060B" w:rsidP="0002794E">
            <w:pPr>
              <w:rPr>
                <w:rFonts w:hint="eastAsia"/>
              </w:rPr>
            </w:pPr>
            <w:r>
              <w:rPr>
                <w:rFonts w:hint="eastAsia"/>
              </w:rPr>
              <w:t>极强</w:t>
            </w:r>
          </w:p>
        </w:tc>
        <w:tc>
          <w:tcPr>
            <w:tcW w:w="1418" w:type="dxa"/>
          </w:tcPr>
          <w:p w14:paraId="239D280A" w14:textId="0533235E" w:rsidR="0002794E" w:rsidRPr="0002794E" w:rsidRDefault="002B060B" w:rsidP="0002794E">
            <w:pPr>
              <w:rPr>
                <w:rFonts w:hint="eastAsia"/>
              </w:rPr>
            </w:pPr>
            <w:r>
              <w:rPr>
                <w:rFonts w:hint="eastAsia"/>
              </w:rPr>
              <w:t>结构化布线</w:t>
            </w:r>
          </w:p>
        </w:tc>
        <w:tc>
          <w:tcPr>
            <w:tcW w:w="992" w:type="dxa"/>
          </w:tcPr>
          <w:p w14:paraId="5F15CB4B" w14:textId="0B5FA552" w:rsidR="0002794E" w:rsidRPr="0002794E" w:rsidRDefault="002A4E6D" w:rsidP="0002794E">
            <w:pPr>
              <w:rPr>
                <w:rFonts w:hint="eastAsia"/>
              </w:rPr>
            </w:pPr>
            <w:r>
              <w:rPr>
                <w:rFonts w:hint="eastAsia"/>
              </w:rPr>
              <w:t>极长</w:t>
            </w:r>
          </w:p>
        </w:tc>
        <w:tc>
          <w:tcPr>
            <w:tcW w:w="1011" w:type="dxa"/>
          </w:tcPr>
          <w:p w14:paraId="6224D6E8" w14:textId="05D11BE8" w:rsidR="0002794E" w:rsidRPr="0002794E" w:rsidRDefault="002A4E6D" w:rsidP="0002794E">
            <w:pPr>
              <w:rPr>
                <w:rFonts w:hint="eastAsia"/>
              </w:rPr>
            </w:pPr>
            <w:r>
              <w:rPr>
                <w:rFonts w:hint="eastAsia"/>
              </w:rPr>
              <w:t xml:space="preserve"> </w:t>
            </w:r>
            <w:r>
              <w:t xml:space="preserve">  </w:t>
            </w:r>
            <w:r>
              <w:rPr>
                <w:rFonts w:hint="eastAsia"/>
              </w:rPr>
              <w:t>/</w:t>
            </w:r>
          </w:p>
        </w:tc>
      </w:tr>
      <w:tr w:rsidR="002B060B" w:rsidRPr="0002794E" w14:paraId="63C86371" w14:textId="77777777" w:rsidTr="00DF6350">
        <w:trPr>
          <w:trHeight w:val="291"/>
        </w:trPr>
        <w:tc>
          <w:tcPr>
            <w:tcW w:w="1242" w:type="dxa"/>
          </w:tcPr>
          <w:p w14:paraId="7C3F6EF1" w14:textId="5CF29F6B" w:rsidR="0002794E" w:rsidRPr="0002794E" w:rsidRDefault="002B060B" w:rsidP="0002794E">
            <w:pPr>
              <w:rPr>
                <w:rFonts w:hint="eastAsia"/>
              </w:rPr>
            </w:pPr>
            <w:r w:rsidRPr="002B060B">
              <w:rPr>
                <w:rFonts w:hint="eastAsia"/>
              </w:rPr>
              <w:t>清华同方</w:t>
            </w:r>
          </w:p>
        </w:tc>
        <w:tc>
          <w:tcPr>
            <w:tcW w:w="2439" w:type="dxa"/>
          </w:tcPr>
          <w:p w14:paraId="28900C43" w14:textId="790E3F1A" w:rsidR="0002794E" w:rsidRPr="0002794E" w:rsidRDefault="002B060B" w:rsidP="0002794E">
            <w:pPr>
              <w:rPr>
                <w:rFonts w:hint="eastAsia"/>
              </w:rPr>
            </w:pPr>
            <w:r>
              <w:rPr>
                <w:rFonts w:hint="eastAsia"/>
              </w:rPr>
              <w:t>企业级</w:t>
            </w:r>
          </w:p>
        </w:tc>
        <w:tc>
          <w:tcPr>
            <w:tcW w:w="709" w:type="dxa"/>
          </w:tcPr>
          <w:p w14:paraId="393331CB" w14:textId="45A6AB53" w:rsidR="0002794E" w:rsidRPr="0002794E" w:rsidRDefault="002B060B" w:rsidP="0002794E">
            <w:pPr>
              <w:rPr>
                <w:rFonts w:hint="eastAsia"/>
              </w:rPr>
            </w:pPr>
            <w:r>
              <w:rPr>
                <w:rFonts w:hint="eastAsia"/>
              </w:rPr>
              <w:t>较高</w:t>
            </w:r>
          </w:p>
        </w:tc>
        <w:tc>
          <w:tcPr>
            <w:tcW w:w="708" w:type="dxa"/>
          </w:tcPr>
          <w:p w14:paraId="7C0A0F36" w14:textId="1FCE2AD4" w:rsidR="0002794E" w:rsidRPr="0002794E" w:rsidRDefault="002B060B" w:rsidP="0002794E">
            <w:pPr>
              <w:rPr>
                <w:rFonts w:hint="eastAsia"/>
              </w:rPr>
            </w:pPr>
            <w:r>
              <w:rPr>
                <w:rFonts w:hint="eastAsia"/>
              </w:rPr>
              <w:t>较强</w:t>
            </w:r>
          </w:p>
        </w:tc>
        <w:tc>
          <w:tcPr>
            <w:tcW w:w="1418" w:type="dxa"/>
          </w:tcPr>
          <w:p w14:paraId="28F67BFC" w14:textId="4E9C73BB" w:rsidR="0002794E" w:rsidRPr="0002794E" w:rsidRDefault="002B060B" w:rsidP="0002794E">
            <w:pPr>
              <w:rPr>
                <w:rFonts w:hint="eastAsia"/>
              </w:rPr>
            </w:pPr>
            <w:r w:rsidRPr="002B060B">
              <w:rPr>
                <w:rFonts w:hint="eastAsia"/>
              </w:rPr>
              <w:t>结构化布线</w:t>
            </w:r>
          </w:p>
        </w:tc>
        <w:tc>
          <w:tcPr>
            <w:tcW w:w="992" w:type="dxa"/>
          </w:tcPr>
          <w:p w14:paraId="12FF45A5" w14:textId="7B552C5F" w:rsidR="0002794E" w:rsidRPr="0002794E" w:rsidRDefault="002A4E6D" w:rsidP="0002794E">
            <w:pPr>
              <w:rPr>
                <w:rFonts w:hint="eastAsia"/>
              </w:rPr>
            </w:pPr>
            <w:r>
              <w:rPr>
                <w:rFonts w:hint="eastAsia"/>
              </w:rPr>
              <w:t>长</w:t>
            </w:r>
          </w:p>
        </w:tc>
        <w:tc>
          <w:tcPr>
            <w:tcW w:w="1011" w:type="dxa"/>
          </w:tcPr>
          <w:p w14:paraId="661F8F46" w14:textId="266B9F9F" w:rsidR="0002794E" w:rsidRPr="0002794E" w:rsidRDefault="002A4E6D" w:rsidP="0002794E">
            <w:pPr>
              <w:rPr>
                <w:rFonts w:hint="eastAsia"/>
              </w:rPr>
            </w:pPr>
            <w:r>
              <w:rPr>
                <w:rFonts w:hint="eastAsia"/>
              </w:rPr>
              <w:t xml:space="preserve"> </w:t>
            </w:r>
            <w:r>
              <w:t xml:space="preserve">  </w:t>
            </w:r>
            <w:r>
              <w:rPr>
                <w:rFonts w:hint="eastAsia"/>
              </w:rPr>
              <w:t>/</w:t>
            </w:r>
          </w:p>
        </w:tc>
      </w:tr>
      <w:tr w:rsidR="002B060B" w:rsidRPr="0002794E" w14:paraId="54964DE3" w14:textId="77777777" w:rsidTr="00DF6350">
        <w:trPr>
          <w:trHeight w:val="291"/>
        </w:trPr>
        <w:tc>
          <w:tcPr>
            <w:tcW w:w="1242" w:type="dxa"/>
          </w:tcPr>
          <w:p w14:paraId="199BDF4A" w14:textId="430751ED" w:rsidR="0002794E" w:rsidRPr="0002794E" w:rsidRDefault="002B060B" w:rsidP="0002794E">
            <w:pPr>
              <w:rPr>
                <w:rFonts w:hint="eastAsia"/>
              </w:rPr>
            </w:pPr>
            <w:r w:rsidRPr="002B060B">
              <w:rPr>
                <w:rFonts w:hint="eastAsia"/>
              </w:rPr>
              <w:t>TCL</w:t>
            </w:r>
          </w:p>
        </w:tc>
        <w:tc>
          <w:tcPr>
            <w:tcW w:w="2439" w:type="dxa"/>
          </w:tcPr>
          <w:p w14:paraId="0BD1C951" w14:textId="1D53AF46" w:rsidR="0002794E" w:rsidRPr="0002794E" w:rsidRDefault="002B060B" w:rsidP="0002794E">
            <w:pPr>
              <w:rPr>
                <w:rFonts w:hint="eastAsia"/>
              </w:rPr>
            </w:pPr>
            <w:r>
              <w:rPr>
                <w:rFonts w:hint="eastAsia"/>
              </w:rPr>
              <w:t>企业级</w:t>
            </w:r>
          </w:p>
        </w:tc>
        <w:tc>
          <w:tcPr>
            <w:tcW w:w="709" w:type="dxa"/>
          </w:tcPr>
          <w:p w14:paraId="0A24DB15" w14:textId="61EB8AFA" w:rsidR="0002794E" w:rsidRPr="0002794E" w:rsidRDefault="002B060B" w:rsidP="0002794E">
            <w:pPr>
              <w:rPr>
                <w:rFonts w:hint="eastAsia"/>
              </w:rPr>
            </w:pPr>
            <w:r>
              <w:rPr>
                <w:rFonts w:hint="eastAsia"/>
              </w:rPr>
              <w:t>较高</w:t>
            </w:r>
          </w:p>
        </w:tc>
        <w:tc>
          <w:tcPr>
            <w:tcW w:w="708" w:type="dxa"/>
          </w:tcPr>
          <w:p w14:paraId="42F56003" w14:textId="3BD0205F" w:rsidR="0002794E" w:rsidRPr="0002794E" w:rsidRDefault="002B060B" w:rsidP="0002794E">
            <w:pPr>
              <w:rPr>
                <w:rFonts w:hint="eastAsia"/>
              </w:rPr>
            </w:pPr>
            <w:r>
              <w:rPr>
                <w:rFonts w:hint="eastAsia"/>
              </w:rPr>
              <w:t>较强</w:t>
            </w:r>
          </w:p>
        </w:tc>
        <w:tc>
          <w:tcPr>
            <w:tcW w:w="1418" w:type="dxa"/>
          </w:tcPr>
          <w:p w14:paraId="5A713372" w14:textId="375A5EEB" w:rsidR="0002794E" w:rsidRPr="0002794E" w:rsidRDefault="002B060B" w:rsidP="0002794E">
            <w:pPr>
              <w:rPr>
                <w:rFonts w:hint="eastAsia"/>
              </w:rPr>
            </w:pPr>
            <w:r w:rsidRPr="002B060B">
              <w:rPr>
                <w:rFonts w:hint="eastAsia"/>
              </w:rPr>
              <w:t>结构化布线</w:t>
            </w:r>
          </w:p>
        </w:tc>
        <w:tc>
          <w:tcPr>
            <w:tcW w:w="992" w:type="dxa"/>
          </w:tcPr>
          <w:p w14:paraId="43CF8CE2" w14:textId="17D00009" w:rsidR="0002794E" w:rsidRPr="0002794E" w:rsidRDefault="002A4E6D" w:rsidP="0002794E">
            <w:pPr>
              <w:rPr>
                <w:rFonts w:hint="eastAsia"/>
              </w:rPr>
            </w:pPr>
            <w:r>
              <w:rPr>
                <w:rFonts w:hint="eastAsia"/>
              </w:rPr>
              <w:t>长</w:t>
            </w:r>
          </w:p>
        </w:tc>
        <w:tc>
          <w:tcPr>
            <w:tcW w:w="1011" w:type="dxa"/>
          </w:tcPr>
          <w:p w14:paraId="0C5C863B" w14:textId="61C04779" w:rsidR="0002794E" w:rsidRPr="0002794E" w:rsidRDefault="002A4E6D" w:rsidP="0002794E">
            <w:pPr>
              <w:rPr>
                <w:rFonts w:hint="eastAsia"/>
              </w:rPr>
            </w:pPr>
            <w:r>
              <w:rPr>
                <w:rFonts w:hint="eastAsia"/>
              </w:rPr>
              <w:t xml:space="preserve"> </w:t>
            </w:r>
            <w:r>
              <w:t xml:space="preserve">  </w:t>
            </w:r>
            <w:r>
              <w:rPr>
                <w:rFonts w:hint="eastAsia"/>
              </w:rPr>
              <w:t>/</w:t>
            </w:r>
          </w:p>
        </w:tc>
      </w:tr>
      <w:tr w:rsidR="002B060B" w:rsidRPr="0002794E" w14:paraId="06257E5B" w14:textId="77777777" w:rsidTr="00DF6350">
        <w:trPr>
          <w:trHeight w:val="291"/>
        </w:trPr>
        <w:tc>
          <w:tcPr>
            <w:tcW w:w="1242" w:type="dxa"/>
          </w:tcPr>
          <w:p w14:paraId="2536F01B" w14:textId="12110D22" w:rsidR="0002794E" w:rsidRPr="0002794E" w:rsidRDefault="002B060B" w:rsidP="0002794E">
            <w:pPr>
              <w:rPr>
                <w:rFonts w:hint="eastAsia"/>
              </w:rPr>
            </w:pPr>
            <w:r w:rsidRPr="002B060B">
              <w:rPr>
                <w:rFonts w:hint="eastAsia"/>
              </w:rPr>
              <w:t>西蒙</w:t>
            </w:r>
          </w:p>
        </w:tc>
        <w:tc>
          <w:tcPr>
            <w:tcW w:w="2439" w:type="dxa"/>
          </w:tcPr>
          <w:p w14:paraId="47A61233" w14:textId="6789BA91" w:rsidR="0002794E" w:rsidRPr="0002794E" w:rsidRDefault="002B060B" w:rsidP="0002794E">
            <w:pPr>
              <w:rPr>
                <w:rFonts w:hint="eastAsia"/>
              </w:rPr>
            </w:pPr>
            <w:r>
              <w:rPr>
                <w:rFonts w:hint="eastAsia"/>
              </w:rPr>
              <w:t>电信级</w:t>
            </w:r>
          </w:p>
        </w:tc>
        <w:tc>
          <w:tcPr>
            <w:tcW w:w="709" w:type="dxa"/>
          </w:tcPr>
          <w:p w14:paraId="491518ED" w14:textId="53F77794" w:rsidR="0002794E" w:rsidRPr="0002794E" w:rsidRDefault="002B060B" w:rsidP="0002794E">
            <w:pPr>
              <w:rPr>
                <w:rFonts w:hint="eastAsia"/>
              </w:rPr>
            </w:pPr>
            <w:r>
              <w:rPr>
                <w:rFonts w:hint="eastAsia"/>
              </w:rPr>
              <w:t>高</w:t>
            </w:r>
          </w:p>
        </w:tc>
        <w:tc>
          <w:tcPr>
            <w:tcW w:w="708" w:type="dxa"/>
          </w:tcPr>
          <w:p w14:paraId="496A133D" w14:textId="64AD6EED" w:rsidR="0002794E" w:rsidRPr="0002794E" w:rsidRDefault="002B060B" w:rsidP="0002794E">
            <w:pPr>
              <w:rPr>
                <w:rFonts w:hint="eastAsia"/>
              </w:rPr>
            </w:pPr>
            <w:r>
              <w:rPr>
                <w:rFonts w:hint="eastAsia"/>
              </w:rPr>
              <w:t>极强</w:t>
            </w:r>
          </w:p>
        </w:tc>
        <w:tc>
          <w:tcPr>
            <w:tcW w:w="1418" w:type="dxa"/>
          </w:tcPr>
          <w:p w14:paraId="0570EE85" w14:textId="205A6D82" w:rsidR="0002794E" w:rsidRPr="0002794E" w:rsidRDefault="002B060B" w:rsidP="0002794E">
            <w:pPr>
              <w:rPr>
                <w:rFonts w:hint="eastAsia"/>
              </w:rPr>
            </w:pPr>
            <w:r w:rsidRPr="002B060B">
              <w:rPr>
                <w:rFonts w:hint="eastAsia"/>
              </w:rPr>
              <w:t>结构化布线</w:t>
            </w:r>
          </w:p>
        </w:tc>
        <w:tc>
          <w:tcPr>
            <w:tcW w:w="992" w:type="dxa"/>
          </w:tcPr>
          <w:p w14:paraId="587B123F" w14:textId="0954E2F6" w:rsidR="0002794E" w:rsidRPr="0002794E" w:rsidRDefault="002A4E6D" w:rsidP="0002794E">
            <w:pPr>
              <w:rPr>
                <w:rFonts w:hint="eastAsia"/>
              </w:rPr>
            </w:pPr>
            <w:r>
              <w:rPr>
                <w:rFonts w:hint="eastAsia"/>
              </w:rPr>
              <w:t>极长</w:t>
            </w:r>
          </w:p>
        </w:tc>
        <w:tc>
          <w:tcPr>
            <w:tcW w:w="1011" w:type="dxa"/>
          </w:tcPr>
          <w:p w14:paraId="0477E1FE" w14:textId="07D6E216" w:rsidR="0002794E" w:rsidRPr="0002794E" w:rsidRDefault="002A4E6D" w:rsidP="0002794E">
            <w:pPr>
              <w:rPr>
                <w:rFonts w:hint="eastAsia"/>
              </w:rPr>
            </w:pPr>
            <w:r>
              <w:rPr>
                <w:rFonts w:hint="eastAsia"/>
              </w:rPr>
              <w:t xml:space="preserve"> </w:t>
            </w:r>
            <w:r>
              <w:t xml:space="preserve">  </w:t>
            </w:r>
            <w:r>
              <w:rPr>
                <w:rFonts w:hint="eastAsia"/>
              </w:rPr>
              <w:t>/</w:t>
            </w:r>
          </w:p>
        </w:tc>
      </w:tr>
    </w:tbl>
    <w:p w14:paraId="3BC23EB4" w14:textId="315270C4" w:rsidR="00C432D6" w:rsidRDefault="00C432D6" w:rsidP="00C432D6">
      <w:pPr>
        <w:pStyle w:val="1"/>
      </w:pPr>
      <w:bookmarkStart w:id="4" w:name="_Toc72835791"/>
      <w:r>
        <w:rPr>
          <w:rFonts w:hint="eastAsia"/>
        </w:rPr>
        <w:t>光纤设备：</w:t>
      </w:r>
      <w:bookmarkEnd w:id="4"/>
    </w:p>
    <w:p w14:paraId="42BCD9FB" w14:textId="498B113D" w:rsidR="0002794E" w:rsidRPr="0002794E" w:rsidRDefault="002A4E6D" w:rsidP="002A4E6D">
      <w:pPr>
        <w:ind w:firstLine="420"/>
        <w:rPr>
          <w:rFonts w:hint="eastAsia"/>
        </w:rPr>
      </w:pPr>
      <w:r w:rsidRPr="002A4E6D">
        <w:t>光纤设备一般包括：</w:t>
      </w:r>
      <w:hyperlink r:id="rId10" w:tgtFrame="_blank" w:history="1">
        <w:r w:rsidRPr="002A4E6D">
          <w:t>光纤配线箱</w:t>
        </w:r>
      </w:hyperlink>
      <w:r w:rsidRPr="002A4E6D">
        <w:t>、</w:t>
      </w:r>
      <w:hyperlink r:id="rId11" w:tgtFrame="_blank" w:history="1">
        <w:r w:rsidRPr="002A4E6D">
          <w:t>光纤连接器</w:t>
        </w:r>
      </w:hyperlink>
      <w:r w:rsidRPr="002A4E6D">
        <w:t>、</w:t>
      </w:r>
      <w:hyperlink r:id="rId12" w:tgtFrame="_blank" w:history="1">
        <w:r w:rsidRPr="002A4E6D">
          <w:t>光纤收发器</w:t>
        </w:r>
      </w:hyperlink>
      <w:r w:rsidRPr="002A4E6D">
        <w:t>、</w:t>
      </w:r>
      <w:hyperlink r:id="rId13" w:tgtFrame="_blank" w:history="1">
        <w:r w:rsidRPr="002A4E6D">
          <w:t>光纤放大器</w:t>
        </w:r>
      </w:hyperlink>
      <w:r w:rsidRPr="002A4E6D">
        <w:t>、光纤传感器等。</w:t>
      </w: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2A4E6D" w:rsidRPr="0002794E" w14:paraId="2022A91C" w14:textId="77777777" w:rsidTr="00DF6350">
        <w:trPr>
          <w:trHeight w:val="616"/>
        </w:trPr>
        <w:tc>
          <w:tcPr>
            <w:tcW w:w="1242" w:type="dxa"/>
          </w:tcPr>
          <w:p w14:paraId="53DA7A04" w14:textId="77777777" w:rsidR="0002794E" w:rsidRPr="0002794E" w:rsidRDefault="0002794E" w:rsidP="0002794E">
            <w:pPr>
              <w:rPr>
                <w:rFonts w:hint="eastAsia"/>
              </w:rPr>
            </w:pPr>
            <w:r w:rsidRPr="0002794E">
              <w:rPr>
                <w:rFonts w:hint="eastAsia"/>
              </w:rPr>
              <w:t>生产厂商</w:t>
            </w:r>
          </w:p>
        </w:tc>
        <w:tc>
          <w:tcPr>
            <w:tcW w:w="2439" w:type="dxa"/>
          </w:tcPr>
          <w:p w14:paraId="7F87BBD9" w14:textId="77777777" w:rsidR="0002794E" w:rsidRPr="0002794E" w:rsidRDefault="0002794E" w:rsidP="0002794E">
            <w:pPr>
              <w:rPr>
                <w:rFonts w:hint="eastAsia"/>
              </w:rPr>
            </w:pPr>
            <w:r w:rsidRPr="0002794E">
              <w:rPr>
                <w:rFonts w:hint="eastAsia"/>
              </w:rPr>
              <w:t>应用场合</w:t>
            </w:r>
          </w:p>
        </w:tc>
        <w:tc>
          <w:tcPr>
            <w:tcW w:w="709" w:type="dxa"/>
          </w:tcPr>
          <w:p w14:paraId="153E7037" w14:textId="77777777" w:rsidR="0002794E" w:rsidRPr="0002794E" w:rsidRDefault="0002794E" w:rsidP="0002794E">
            <w:pPr>
              <w:rPr>
                <w:rFonts w:hint="eastAsia"/>
              </w:rPr>
            </w:pPr>
            <w:r w:rsidRPr="0002794E">
              <w:rPr>
                <w:rFonts w:hint="eastAsia"/>
              </w:rPr>
              <w:t>报价</w:t>
            </w:r>
          </w:p>
        </w:tc>
        <w:tc>
          <w:tcPr>
            <w:tcW w:w="708" w:type="dxa"/>
          </w:tcPr>
          <w:p w14:paraId="1763B58A" w14:textId="77777777" w:rsidR="0002794E" w:rsidRPr="0002794E" w:rsidRDefault="0002794E" w:rsidP="0002794E">
            <w:pPr>
              <w:rPr>
                <w:rFonts w:hint="eastAsia"/>
              </w:rPr>
            </w:pPr>
            <w:r w:rsidRPr="0002794E">
              <w:rPr>
                <w:rFonts w:hint="eastAsia"/>
              </w:rPr>
              <w:t>性能</w:t>
            </w:r>
          </w:p>
        </w:tc>
        <w:tc>
          <w:tcPr>
            <w:tcW w:w="1418" w:type="dxa"/>
          </w:tcPr>
          <w:p w14:paraId="67383484" w14:textId="77777777" w:rsidR="0002794E" w:rsidRPr="0002794E" w:rsidRDefault="0002794E" w:rsidP="0002794E">
            <w:pPr>
              <w:rPr>
                <w:rFonts w:hint="eastAsia"/>
              </w:rPr>
            </w:pPr>
            <w:r w:rsidRPr="0002794E">
              <w:rPr>
                <w:rFonts w:hint="eastAsia"/>
              </w:rPr>
              <w:t>协议或标准</w:t>
            </w:r>
          </w:p>
        </w:tc>
        <w:tc>
          <w:tcPr>
            <w:tcW w:w="992" w:type="dxa"/>
          </w:tcPr>
          <w:p w14:paraId="72438D6F" w14:textId="77777777" w:rsidR="0002794E" w:rsidRPr="0002794E" w:rsidRDefault="0002794E" w:rsidP="0002794E">
            <w:pPr>
              <w:rPr>
                <w:rFonts w:hint="eastAsia"/>
              </w:rPr>
            </w:pPr>
            <w:r w:rsidRPr="0002794E">
              <w:rPr>
                <w:rFonts w:hint="eastAsia"/>
              </w:rPr>
              <w:t>质保期</w:t>
            </w:r>
          </w:p>
        </w:tc>
        <w:tc>
          <w:tcPr>
            <w:tcW w:w="1011" w:type="dxa"/>
          </w:tcPr>
          <w:p w14:paraId="2495C13B" w14:textId="77777777" w:rsidR="0002794E" w:rsidRPr="0002794E" w:rsidRDefault="0002794E" w:rsidP="0002794E">
            <w:pPr>
              <w:rPr>
                <w:rFonts w:hint="eastAsia"/>
              </w:rPr>
            </w:pPr>
            <w:r w:rsidRPr="0002794E">
              <w:rPr>
                <w:rFonts w:hint="eastAsia"/>
              </w:rPr>
              <w:t>代理商</w:t>
            </w:r>
          </w:p>
        </w:tc>
      </w:tr>
      <w:tr w:rsidR="002A4E6D" w:rsidRPr="0002794E" w14:paraId="4A2B0DEE" w14:textId="77777777" w:rsidTr="00DF6350">
        <w:trPr>
          <w:trHeight w:val="291"/>
        </w:trPr>
        <w:tc>
          <w:tcPr>
            <w:tcW w:w="1242" w:type="dxa"/>
          </w:tcPr>
          <w:p w14:paraId="6CBE653F" w14:textId="6C5A9C8F" w:rsidR="0002794E" w:rsidRPr="0002794E" w:rsidRDefault="002A4E6D" w:rsidP="0002794E">
            <w:pPr>
              <w:rPr>
                <w:rFonts w:hint="eastAsia"/>
              </w:rPr>
            </w:pPr>
            <w:r w:rsidRPr="002A4E6D">
              <w:rPr>
                <w:rFonts w:hint="eastAsia"/>
              </w:rPr>
              <w:t>烽火通信</w:t>
            </w:r>
          </w:p>
        </w:tc>
        <w:tc>
          <w:tcPr>
            <w:tcW w:w="2439" w:type="dxa"/>
          </w:tcPr>
          <w:p w14:paraId="5F3F0610" w14:textId="328B4D89" w:rsidR="0002794E" w:rsidRPr="0002794E" w:rsidRDefault="002A4E6D" w:rsidP="0002794E">
            <w:pPr>
              <w:rPr>
                <w:rFonts w:hint="eastAsia"/>
              </w:rPr>
            </w:pPr>
            <w:r>
              <w:rPr>
                <w:rFonts w:hint="eastAsia"/>
              </w:rPr>
              <w:t>电信级</w:t>
            </w:r>
          </w:p>
        </w:tc>
        <w:tc>
          <w:tcPr>
            <w:tcW w:w="709" w:type="dxa"/>
          </w:tcPr>
          <w:p w14:paraId="0FD88E79" w14:textId="30447D87" w:rsidR="0002794E" w:rsidRPr="0002794E" w:rsidRDefault="002A4E6D" w:rsidP="0002794E">
            <w:pPr>
              <w:rPr>
                <w:rFonts w:hint="eastAsia"/>
              </w:rPr>
            </w:pPr>
            <w:r>
              <w:rPr>
                <w:rFonts w:hint="eastAsia"/>
              </w:rPr>
              <w:t>较高</w:t>
            </w:r>
          </w:p>
        </w:tc>
        <w:tc>
          <w:tcPr>
            <w:tcW w:w="708" w:type="dxa"/>
          </w:tcPr>
          <w:p w14:paraId="01DE78B3" w14:textId="67669215" w:rsidR="0002794E" w:rsidRPr="0002794E" w:rsidRDefault="002A4E6D" w:rsidP="0002794E">
            <w:pPr>
              <w:rPr>
                <w:rFonts w:hint="eastAsia"/>
              </w:rPr>
            </w:pPr>
            <w:r>
              <w:rPr>
                <w:rFonts w:hint="eastAsia"/>
              </w:rPr>
              <w:t>强</w:t>
            </w:r>
          </w:p>
        </w:tc>
        <w:tc>
          <w:tcPr>
            <w:tcW w:w="1418" w:type="dxa"/>
          </w:tcPr>
          <w:p w14:paraId="4EC91C1B" w14:textId="5DD95775" w:rsidR="0002794E" w:rsidRPr="0002794E" w:rsidRDefault="002A4E6D" w:rsidP="0002794E">
            <w:pPr>
              <w:rPr>
                <w:rFonts w:hint="eastAsia"/>
              </w:rPr>
            </w:pPr>
            <w:r w:rsidRPr="002A4E6D">
              <w:rPr>
                <w:rFonts w:hint="eastAsia"/>
              </w:rPr>
              <w:t>多协议结构</w:t>
            </w:r>
          </w:p>
        </w:tc>
        <w:tc>
          <w:tcPr>
            <w:tcW w:w="992" w:type="dxa"/>
          </w:tcPr>
          <w:p w14:paraId="144810AE" w14:textId="7EB538E0" w:rsidR="0002794E" w:rsidRPr="0002794E" w:rsidRDefault="002A4E6D" w:rsidP="0002794E">
            <w:pPr>
              <w:rPr>
                <w:rFonts w:hint="eastAsia"/>
              </w:rPr>
            </w:pPr>
            <w:r>
              <w:rPr>
                <w:rFonts w:hint="eastAsia"/>
              </w:rPr>
              <w:t>长</w:t>
            </w:r>
          </w:p>
        </w:tc>
        <w:tc>
          <w:tcPr>
            <w:tcW w:w="1011" w:type="dxa"/>
          </w:tcPr>
          <w:p w14:paraId="2BB497AA" w14:textId="61A4316D" w:rsidR="0002794E" w:rsidRPr="0002794E" w:rsidRDefault="002A4E6D" w:rsidP="0002794E">
            <w:pPr>
              <w:rPr>
                <w:rFonts w:hint="eastAsia"/>
              </w:rPr>
            </w:pPr>
            <w:r>
              <w:rPr>
                <w:rFonts w:hint="eastAsia"/>
              </w:rPr>
              <w:t xml:space="preserve"> </w:t>
            </w:r>
            <w:r>
              <w:t xml:space="preserve">  </w:t>
            </w:r>
            <w:r>
              <w:rPr>
                <w:rFonts w:hint="eastAsia"/>
              </w:rPr>
              <w:t>/</w:t>
            </w:r>
          </w:p>
        </w:tc>
      </w:tr>
      <w:tr w:rsidR="002A4E6D" w:rsidRPr="0002794E" w14:paraId="06E40DB4" w14:textId="77777777" w:rsidTr="00DF6350">
        <w:trPr>
          <w:trHeight w:val="291"/>
        </w:trPr>
        <w:tc>
          <w:tcPr>
            <w:tcW w:w="1242" w:type="dxa"/>
          </w:tcPr>
          <w:p w14:paraId="70C22DA3" w14:textId="5E9B48B9" w:rsidR="0002794E" w:rsidRPr="0002794E" w:rsidRDefault="002A4E6D" w:rsidP="0002794E">
            <w:pPr>
              <w:rPr>
                <w:rFonts w:hint="eastAsia"/>
              </w:rPr>
            </w:pPr>
            <w:r>
              <w:rPr>
                <w:rFonts w:hint="eastAsia"/>
              </w:rPr>
              <w:t>中兴</w:t>
            </w:r>
          </w:p>
        </w:tc>
        <w:tc>
          <w:tcPr>
            <w:tcW w:w="2439" w:type="dxa"/>
          </w:tcPr>
          <w:p w14:paraId="645DBFAC" w14:textId="315C69EE" w:rsidR="0002794E" w:rsidRPr="0002794E" w:rsidRDefault="002A4E6D" w:rsidP="0002794E">
            <w:pPr>
              <w:rPr>
                <w:rFonts w:hint="eastAsia"/>
              </w:rPr>
            </w:pPr>
            <w:r>
              <w:rPr>
                <w:rFonts w:hint="eastAsia"/>
              </w:rPr>
              <w:t>电信级</w:t>
            </w:r>
          </w:p>
        </w:tc>
        <w:tc>
          <w:tcPr>
            <w:tcW w:w="709" w:type="dxa"/>
          </w:tcPr>
          <w:p w14:paraId="7B8F1441" w14:textId="71B54EFB" w:rsidR="0002794E" w:rsidRPr="0002794E" w:rsidRDefault="002A4E6D" w:rsidP="0002794E">
            <w:pPr>
              <w:rPr>
                <w:rFonts w:hint="eastAsia"/>
              </w:rPr>
            </w:pPr>
            <w:r>
              <w:rPr>
                <w:rFonts w:hint="eastAsia"/>
              </w:rPr>
              <w:t>高</w:t>
            </w:r>
          </w:p>
        </w:tc>
        <w:tc>
          <w:tcPr>
            <w:tcW w:w="708" w:type="dxa"/>
          </w:tcPr>
          <w:p w14:paraId="3B08FB99" w14:textId="33192265" w:rsidR="0002794E" w:rsidRPr="0002794E" w:rsidRDefault="002A4E6D" w:rsidP="0002794E">
            <w:pPr>
              <w:rPr>
                <w:rFonts w:hint="eastAsia"/>
              </w:rPr>
            </w:pPr>
            <w:r>
              <w:rPr>
                <w:rFonts w:hint="eastAsia"/>
              </w:rPr>
              <w:t>强</w:t>
            </w:r>
          </w:p>
        </w:tc>
        <w:tc>
          <w:tcPr>
            <w:tcW w:w="1418" w:type="dxa"/>
          </w:tcPr>
          <w:p w14:paraId="62A8EB54" w14:textId="633ED95D" w:rsidR="0002794E" w:rsidRPr="0002794E" w:rsidRDefault="002A4E6D" w:rsidP="0002794E">
            <w:pPr>
              <w:rPr>
                <w:rFonts w:hint="eastAsia"/>
              </w:rPr>
            </w:pPr>
            <w:r w:rsidRPr="002A4E6D">
              <w:rPr>
                <w:rFonts w:hint="eastAsia"/>
              </w:rPr>
              <w:t>多协议结构</w:t>
            </w:r>
          </w:p>
        </w:tc>
        <w:tc>
          <w:tcPr>
            <w:tcW w:w="992" w:type="dxa"/>
          </w:tcPr>
          <w:p w14:paraId="0558F20D" w14:textId="6A9883EE" w:rsidR="0002794E" w:rsidRPr="0002794E" w:rsidRDefault="002A4E6D" w:rsidP="0002794E">
            <w:pPr>
              <w:rPr>
                <w:rFonts w:hint="eastAsia"/>
              </w:rPr>
            </w:pPr>
            <w:r>
              <w:rPr>
                <w:rFonts w:hint="eastAsia"/>
              </w:rPr>
              <w:t>长</w:t>
            </w:r>
          </w:p>
        </w:tc>
        <w:tc>
          <w:tcPr>
            <w:tcW w:w="1011" w:type="dxa"/>
          </w:tcPr>
          <w:p w14:paraId="404A8BDA" w14:textId="5A108751" w:rsidR="0002794E" w:rsidRPr="0002794E" w:rsidRDefault="002A4E6D" w:rsidP="0002794E">
            <w:pPr>
              <w:rPr>
                <w:rFonts w:hint="eastAsia"/>
              </w:rPr>
            </w:pPr>
            <w:r>
              <w:rPr>
                <w:rFonts w:hint="eastAsia"/>
              </w:rPr>
              <w:t xml:space="preserve"> </w:t>
            </w:r>
            <w:r>
              <w:t xml:space="preserve">  </w:t>
            </w:r>
            <w:r>
              <w:rPr>
                <w:rFonts w:hint="eastAsia"/>
              </w:rPr>
              <w:t>/</w:t>
            </w:r>
          </w:p>
        </w:tc>
      </w:tr>
      <w:tr w:rsidR="002A4E6D" w:rsidRPr="0002794E" w14:paraId="7C9637E4" w14:textId="77777777" w:rsidTr="00DF6350">
        <w:trPr>
          <w:trHeight w:val="291"/>
        </w:trPr>
        <w:tc>
          <w:tcPr>
            <w:tcW w:w="1242" w:type="dxa"/>
          </w:tcPr>
          <w:p w14:paraId="75EE6E41" w14:textId="68634926" w:rsidR="0002794E" w:rsidRPr="0002794E" w:rsidRDefault="002A4E6D" w:rsidP="0002794E">
            <w:pPr>
              <w:rPr>
                <w:rFonts w:hint="eastAsia"/>
              </w:rPr>
            </w:pPr>
            <w:r w:rsidRPr="002A4E6D">
              <w:rPr>
                <w:rFonts w:hint="eastAsia"/>
              </w:rPr>
              <w:t>中天科技</w:t>
            </w:r>
          </w:p>
        </w:tc>
        <w:tc>
          <w:tcPr>
            <w:tcW w:w="2439" w:type="dxa"/>
          </w:tcPr>
          <w:p w14:paraId="5708B8D6" w14:textId="26CCAD0D" w:rsidR="0002794E" w:rsidRPr="0002794E" w:rsidRDefault="002A4E6D" w:rsidP="0002794E">
            <w:pPr>
              <w:rPr>
                <w:rFonts w:hint="eastAsia"/>
              </w:rPr>
            </w:pPr>
            <w:r>
              <w:rPr>
                <w:rFonts w:hint="eastAsia"/>
              </w:rPr>
              <w:t>企业级</w:t>
            </w:r>
          </w:p>
        </w:tc>
        <w:tc>
          <w:tcPr>
            <w:tcW w:w="709" w:type="dxa"/>
          </w:tcPr>
          <w:p w14:paraId="04A7C216" w14:textId="00C15BF1" w:rsidR="0002794E" w:rsidRPr="0002794E" w:rsidRDefault="002A4E6D" w:rsidP="0002794E">
            <w:pPr>
              <w:rPr>
                <w:rFonts w:hint="eastAsia"/>
              </w:rPr>
            </w:pPr>
            <w:r>
              <w:rPr>
                <w:rFonts w:hint="eastAsia"/>
              </w:rPr>
              <w:t>适中</w:t>
            </w:r>
          </w:p>
        </w:tc>
        <w:tc>
          <w:tcPr>
            <w:tcW w:w="708" w:type="dxa"/>
          </w:tcPr>
          <w:p w14:paraId="32CD7F63" w14:textId="7C19D163" w:rsidR="0002794E" w:rsidRPr="0002794E" w:rsidRDefault="002A4E6D" w:rsidP="0002794E">
            <w:pPr>
              <w:rPr>
                <w:rFonts w:hint="eastAsia"/>
              </w:rPr>
            </w:pPr>
            <w:r>
              <w:rPr>
                <w:rFonts w:hint="eastAsia"/>
              </w:rPr>
              <w:t>较强</w:t>
            </w:r>
          </w:p>
        </w:tc>
        <w:tc>
          <w:tcPr>
            <w:tcW w:w="1418" w:type="dxa"/>
          </w:tcPr>
          <w:p w14:paraId="109CD80D" w14:textId="1D67F105" w:rsidR="0002794E" w:rsidRPr="0002794E" w:rsidRDefault="002A4E6D" w:rsidP="0002794E">
            <w:pPr>
              <w:rPr>
                <w:rFonts w:hint="eastAsia"/>
              </w:rPr>
            </w:pPr>
            <w:r w:rsidRPr="002A4E6D">
              <w:rPr>
                <w:rFonts w:hint="eastAsia"/>
              </w:rPr>
              <w:t>FC-SCSI</w:t>
            </w:r>
          </w:p>
        </w:tc>
        <w:tc>
          <w:tcPr>
            <w:tcW w:w="992" w:type="dxa"/>
          </w:tcPr>
          <w:p w14:paraId="6C193174" w14:textId="10AD0AED" w:rsidR="0002794E" w:rsidRPr="0002794E" w:rsidRDefault="002A4E6D" w:rsidP="0002794E">
            <w:pPr>
              <w:rPr>
                <w:rFonts w:hint="eastAsia"/>
              </w:rPr>
            </w:pPr>
            <w:r>
              <w:rPr>
                <w:rFonts w:hint="eastAsia"/>
              </w:rPr>
              <w:t>较长</w:t>
            </w:r>
          </w:p>
        </w:tc>
        <w:tc>
          <w:tcPr>
            <w:tcW w:w="1011" w:type="dxa"/>
          </w:tcPr>
          <w:p w14:paraId="1D8B1AF7" w14:textId="4C6D6B0C" w:rsidR="0002794E" w:rsidRPr="0002794E" w:rsidRDefault="002A4E6D" w:rsidP="0002794E">
            <w:pPr>
              <w:rPr>
                <w:rFonts w:hint="eastAsia"/>
              </w:rPr>
            </w:pPr>
            <w:r>
              <w:rPr>
                <w:rFonts w:hint="eastAsia"/>
              </w:rPr>
              <w:t xml:space="preserve"> </w:t>
            </w:r>
            <w:r>
              <w:t xml:space="preserve">  </w:t>
            </w:r>
            <w:r>
              <w:rPr>
                <w:rFonts w:hint="eastAsia"/>
              </w:rPr>
              <w:t>/</w:t>
            </w:r>
          </w:p>
        </w:tc>
      </w:tr>
      <w:tr w:rsidR="002A4E6D" w:rsidRPr="0002794E" w14:paraId="56F5D770" w14:textId="77777777" w:rsidTr="00DF6350">
        <w:trPr>
          <w:trHeight w:val="291"/>
        </w:trPr>
        <w:tc>
          <w:tcPr>
            <w:tcW w:w="1242" w:type="dxa"/>
          </w:tcPr>
          <w:p w14:paraId="29EB0E94" w14:textId="77777777" w:rsidR="0002794E" w:rsidRPr="0002794E" w:rsidRDefault="0002794E" w:rsidP="0002794E">
            <w:pPr>
              <w:rPr>
                <w:rFonts w:hint="eastAsia"/>
              </w:rPr>
            </w:pPr>
            <w:r w:rsidRPr="0002794E">
              <w:rPr>
                <w:rFonts w:hint="eastAsia"/>
              </w:rPr>
              <w:t>华为</w:t>
            </w:r>
          </w:p>
        </w:tc>
        <w:tc>
          <w:tcPr>
            <w:tcW w:w="2439" w:type="dxa"/>
          </w:tcPr>
          <w:p w14:paraId="399B1B35" w14:textId="5B380291" w:rsidR="0002794E" w:rsidRPr="0002794E" w:rsidRDefault="002A4E6D" w:rsidP="0002794E">
            <w:pPr>
              <w:rPr>
                <w:rFonts w:hint="eastAsia"/>
              </w:rPr>
            </w:pPr>
            <w:r>
              <w:rPr>
                <w:rFonts w:hint="eastAsia"/>
              </w:rPr>
              <w:t>电信级</w:t>
            </w:r>
          </w:p>
        </w:tc>
        <w:tc>
          <w:tcPr>
            <w:tcW w:w="709" w:type="dxa"/>
          </w:tcPr>
          <w:p w14:paraId="0E6F991F" w14:textId="38563C69" w:rsidR="0002794E" w:rsidRPr="0002794E" w:rsidRDefault="002A4E6D" w:rsidP="0002794E">
            <w:pPr>
              <w:rPr>
                <w:rFonts w:hint="eastAsia"/>
              </w:rPr>
            </w:pPr>
            <w:r>
              <w:rPr>
                <w:rFonts w:hint="eastAsia"/>
              </w:rPr>
              <w:t>高</w:t>
            </w:r>
          </w:p>
        </w:tc>
        <w:tc>
          <w:tcPr>
            <w:tcW w:w="708" w:type="dxa"/>
          </w:tcPr>
          <w:p w14:paraId="6A51FE12" w14:textId="279FFAE9" w:rsidR="0002794E" w:rsidRPr="0002794E" w:rsidRDefault="002A4E6D" w:rsidP="0002794E">
            <w:pPr>
              <w:rPr>
                <w:rFonts w:hint="eastAsia"/>
              </w:rPr>
            </w:pPr>
            <w:r>
              <w:rPr>
                <w:rFonts w:hint="eastAsia"/>
              </w:rPr>
              <w:t>强</w:t>
            </w:r>
          </w:p>
        </w:tc>
        <w:tc>
          <w:tcPr>
            <w:tcW w:w="1418" w:type="dxa"/>
          </w:tcPr>
          <w:p w14:paraId="668CE123" w14:textId="0BAEE074" w:rsidR="0002794E" w:rsidRPr="0002794E" w:rsidRDefault="002A4E6D" w:rsidP="0002794E">
            <w:pPr>
              <w:rPr>
                <w:rFonts w:hint="eastAsia"/>
              </w:rPr>
            </w:pPr>
            <w:r w:rsidRPr="002A4E6D">
              <w:rPr>
                <w:rFonts w:hint="eastAsia"/>
              </w:rPr>
              <w:t>多协议结构</w:t>
            </w:r>
          </w:p>
        </w:tc>
        <w:tc>
          <w:tcPr>
            <w:tcW w:w="992" w:type="dxa"/>
          </w:tcPr>
          <w:p w14:paraId="45A5EB6F" w14:textId="6866CCC9" w:rsidR="0002794E" w:rsidRPr="0002794E" w:rsidRDefault="002A4E6D" w:rsidP="0002794E">
            <w:pPr>
              <w:rPr>
                <w:rFonts w:hint="eastAsia"/>
              </w:rPr>
            </w:pPr>
            <w:r>
              <w:rPr>
                <w:rFonts w:hint="eastAsia"/>
              </w:rPr>
              <w:t>长</w:t>
            </w:r>
          </w:p>
        </w:tc>
        <w:tc>
          <w:tcPr>
            <w:tcW w:w="1011" w:type="dxa"/>
          </w:tcPr>
          <w:p w14:paraId="0945D480" w14:textId="73F4D486" w:rsidR="0002794E" w:rsidRPr="0002794E" w:rsidRDefault="002A4E6D" w:rsidP="0002794E">
            <w:pPr>
              <w:rPr>
                <w:rFonts w:hint="eastAsia"/>
              </w:rPr>
            </w:pPr>
            <w:r>
              <w:rPr>
                <w:rFonts w:hint="eastAsia"/>
              </w:rPr>
              <w:t xml:space="preserve"> </w:t>
            </w:r>
            <w:r>
              <w:t xml:space="preserve">  </w:t>
            </w:r>
            <w:r>
              <w:rPr>
                <w:rFonts w:hint="eastAsia"/>
              </w:rPr>
              <w:t>/</w:t>
            </w:r>
          </w:p>
        </w:tc>
      </w:tr>
    </w:tbl>
    <w:p w14:paraId="6AE9BEA3" w14:textId="77777777" w:rsidR="00C432D6" w:rsidRPr="00C432D6" w:rsidRDefault="00C432D6" w:rsidP="00C432D6">
      <w:pPr>
        <w:rPr>
          <w:rFonts w:hint="eastAsia"/>
        </w:rPr>
      </w:pPr>
    </w:p>
    <w:p w14:paraId="4908A80F" w14:textId="4BDB7B85" w:rsidR="00C432D6" w:rsidRDefault="00C432D6" w:rsidP="00C432D6">
      <w:pPr>
        <w:pStyle w:val="1"/>
      </w:pPr>
      <w:bookmarkStart w:id="5" w:name="_Toc72835792"/>
      <w:r>
        <w:rPr>
          <w:rFonts w:hint="eastAsia"/>
        </w:rPr>
        <w:t>路由器：</w:t>
      </w:r>
      <w:bookmarkEnd w:id="5"/>
    </w:p>
    <w:p w14:paraId="3E1E73EF" w14:textId="434A4529" w:rsidR="0002794E" w:rsidRDefault="005321BE" w:rsidP="0002794E">
      <w:r w:rsidRPr="005321BE">
        <w:t>路由器（</w:t>
      </w:r>
      <w:r w:rsidRPr="005321BE">
        <w:t>Router</w:t>
      </w:r>
      <w:r w:rsidRPr="005321BE">
        <w:t>）是连接两个或多个网络的</w:t>
      </w:r>
      <w:hyperlink r:id="rId14" w:tgtFrame="_blank" w:history="1">
        <w:r w:rsidRPr="005321BE">
          <w:t>硬件</w:t>
        </w:r>
      </w:hyperlink>
      <w:r w:rsidRPr="005321BE">
        <w:t>设备，在网络间起</w:t>
      </w:r>
      <w:hyperlink r:id="rId15" w:tgtFrame="_blank" w:history="1">
        <w:r w:rsidRPr="005321BE">
          <w:t>网关</w:t>
        </w:r>
      </w:hyperlink>
      <w:r w:rsidRPr="005321BE">
        <w:t>的作用，是读取每一个数据包中的地址然后决定如何传送的专用智能性的网络设备</w:t>
      </w:r>
      <w:r>
        <w:rPr>
          <w:rFonts w:hint="eastAsia"/>
        </w:rPr>
        <w:t>。</w:t>
      </w:r>
    </w:p>
    <w:p w14:paraId="134C12CF" w14:textId="77777777" w:rsidR="005321BE" w:rsidRPr="0002794E" w:rsidRDefault="005321BE" w:rsidP="0002794E">
      <w:pPr>
        <w:rPr>
          <w:rFonts w:hint="eastAsia"/>
        </w:rPr>
      </w:pP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5321BE" w:rsidRPr="0002794E" w14:paraId="64CB45CE" w14:textId="77777777" w:rsidTr="00DF6350">
        <w:trPr>
          <w:trHeight w:val="616"/>
        </w:trPr>
        <w:tc>
          <w:tcPr>
            <w:tcW w:w="1242" w:type="dxa"/>
          </w:tcPr>
          <w:p w14:paraId="6A789115" w14:textId="77777777" w:rsidR="0002794E" w:rsidRPr="0002794E" w:rsidRDefault="0002794E" w:rsidP="0002794E">
            <w:pPr>
              <w:rPr>
                <w:rFonts w:hint="eastAsia"/>
              </w:rPr>
            </w:pPr>
            <w:r w:rsidRPr="0002794E">
              <w:rPr>
                <w:rFonts w:hint="eastAsia"/>
              </w:rPr>
              <w:t>生产厂商</w:t>
            </w:r>
          </w:p>
        </w:tc>
        <w:tc>
          <w:tcPr>
            <w:tcW w:w="2439" w:type="dxa"/>
          </w:tcPr>
          <w:p w14:paraId="2E62BED4" w14:textId="77777777" w:rsidR="0002794E" w:rsidRPr="0002794E" w:rsidRDefault="0002794E" w:rsidP="0002794E">
            <w:pPr>
              <w:rPr>
                <w:rFonts w:hint="eastAsia"/>
              </w:rPr>
            </w:pPr>
            <w:r w:rsidRPr="0002794E">
              <w:rPr>
                <w:rFonts w:hint="eastAsia"/>
              </w:rPr>
              <w:t>应用场合</w:t>
            </w:r>
          </w:p>
        </w:tc>
        <w:tc>
          <w:tcPr>
            <w:tcW w:w="709" w:type="dxa"/>
          </w:tcPr>
          <w:p w14:paraId="1D3F8995" w14:textId="77777777" w:rsidR="0002794E" w:rsidRPr="0002794E" w:rsidRDefault="0002794E" w:rsidP="0002794E">
            <w:pPr>
              <w:rPr>
                <w:rFonts w:hint="eastAsia"/>
              </w:rPr>
            </w:pPr>
            <w:r w:rsidRPr="0002794E">
              <w:rPr>
                <w:rFonts w:hint="eastAsia"/>
              </w:rPr>
              <w:t>报价</w:t>
            </w:r>
          </w:p>
        </w:tc>
        <w:tc>
          <w:tcPr>
            <w:tcW w:w="708" w:type="dxa"/>
          </w:tcPr>
          <w:p w14:paraId="298DE64F" w14:textId="77777777" w:rsidR="0002794E" w:rsidRPr="0002794E" w:rsidRDefault="0002794E" w:rsidP="0002794E">
            <w:pPr>
              <w:rPr>
                <w:rFonts w:hint="eastAsia"/>
              </w:rPr>
            </w:pPr>
            <w:r w:rsidRPr="0002794E">
              <w:rPr>
                <w:rFonts w:hint="eastAsia"/>
              </w:rPr>
              <w:t>性能</w:t>
            </w:r>
          </w:p>
        </w:tc>
        <w:tc>
          <w:tcPr>
            <w:tcW w:w="1418" w:type="dxa"/>
          </w:tcPr>
          <w:p w14:paraId="43C91B9F" w14:textId="77777777" w:rsidR="0002794E" w:rsidRPr="0002794E" w:rsidRDefault="0002794E" w:rsidP="0002794E">
            <w:pPr>
              <w:rPr>
                <w:rFonts w:hint="eastAsia"/>
              </w:rPr>
            </w:pPr>
            <w:r w:rsidRPr="0002794E">
              <w:rPr>
                <w:rFonts w:hint="eastAsia"/>
              </w:rPr>
              <w:t>协议或标准</w:t>
            </w:r>
          </w:p>
        </w:tc>
        <w:tc>
          <w:tcPr>
            <w:tcW w:w="992" w:type="dxa"/>
          </w:tcPr>
          <w:p w14:paraId="15358213" w14:textId="77777777" w:rsidR="0002794E" w:rsidRPr="0002794E" w:rsidRDefault="0002794E" w:rsidP="0002794E">
            <w:pPr>
              <w:rPr>
                <w:rFonts w:hint="eastAsia"/>
              </w:rPr>
            </w:pPr>
            <w:r w:rsidRPr="0002794E">
              <w:rPr>
                <w:rFonts w:hint="eastAsia"/>
              </w:rPr>
              <w:t>质保期</w:t>
            </w:r>
          </w:p>
        </w:tc>
        <w:tc>
          <w:tcPr>
            <w:tcW w:w="1011" w:type="dxa"/>
          </w:tcPr>
          <w:p w14:paraId="40CBC82D" w14:textId="77777777" w:rsidR="0002794E" w:rsidRPr="0002794E" w:rsidRDefault="0002794E" w:rsidP="0002794E">
            <w:pPr>
              <w:rPr>
                <w:rFonts w:hint="eastAsia"/>
              </w:rPr>
            </w:pPr>
            <w:r w:rsidRPr="0002794E">
              <w:rPr>
                <w:rFonts w:hint="eastAsia"/>
              </w:rPr>
              <w:t>代理商</w:t>
            </w:r>
          </w:p>
        </w:tc>
      </w:tr>
      <w:tr w:rsidR="005321BE" w:rsidRPr="0002794E" w14:paraId="13EDF574" w14:textId="77777777" w:rsidTr="00DF6350">
        <w:trPr>
          <w:trHeight w:val="291"/>
        </w:trPr>
        <w:tc>
          <w:tcPr>
            <w:tcW w:w="1242" w:type="dxa"/>
          </w:tcPr>
          <w:p w14:paraId="6541D968" w14:textId="22F00162" w:rsidR="0002794E" w:rsidRPr="0002794E" w:rsidRDefault="005321BE" w:rsidP="0002794E">
            <w:pPr>
              <w:rPr>
                <w:rFonts w:hint="eastAsia"/>
              </w:rPr>
            </w:pPr>
            <w:r>
              <w:rPr>
                <w:rFonts w:hint="eastAsia"/>
              </w:rPr>
              <w:t>普联</w:t>
            </w:r>
          </w:p>
        </w:tc>
        <w:tc>
          <w:tcPr>
            <w:tcW w:w="2439" w:type="dxa"/>
          </w:tcPr>
          <w:p w14:paraId="2A3E685D" w14:textId="21B5E3FB" w:rsidR="0002794E" w:rsidRPr="0002794E" w:rsidRDefault="005321BE" w:rsidP="0002794E">
            <w:pPr>
              <w:rPr>
                <w:rFonts w:hint="eastAsia"/>
              </w:rPr>
            </w:pPr>
            <w:r>
              <w:rPr>
                <w:rFonts w:hint="eastAsia"/>
              </w:rPr>
              <w:t>电信级</w:t>
            </w:r>
          </w:p>
        </w:tc>
        <w:tc>
          <w:tcPr>
            <w:tcW w:w="709" w:type="dxa"/>
          </w:tcPr>
          <w:p w14:paraId="37367BBF" w14:textId="7276E9DF" w:rsidR="0002794E" w:rsidRPr="0002794E" w:rsidRDefault="005321BE" w:rsidP="0002794E">
            <w:pPr>
              <w:rPr>
                <w:rFonts w:hint="eastAsia"/>
              </w:rPr>
            </w:pPr>
            <w:r>
              <w:rPr>
                <w:rFonts w:hint="eastAsia"/>
              </w:rPr>
              <w:t>较高</w:t>
            </w:r>
          </w:p>
        </w:tc>
        <w:tc>
          <w:tcPr>
            <w:tcW w:w="708" w:type="dxa"/>
          </w:tcPr>
          <w:p w14:paraId="40361E8F" w14:textId="615672E2" w:rsidR="0002794E" w:rsidRPr="0002794E" w:rsidRDefault="005321BE" w:rsidP="0002794E">
            <w:pPr>
              <w:rPr>
                <w:rFonts w:hint="eastAsia"/>
              </w:rPr>
            </w:pPr>
            <w:r>
              <w:rPr>
                <w:rFonts w:hint="eastAsia"/>
              </w:rPr>
              <w:t>强劲</w:t>
            </w:r>
          </w:p>
        </w:tc>
        <w:tc>
          <w:tcPr>
            <w:tcW w:w="1418" w:type="dxa"/>
          </w:tcPr>
          <w:p w14:paraId="773F3B6C" w14:textId="16B8C6FE" w:rsidR="0002794E" w:rsidRPr="0002794E" w:rsidRDefault="005321BE" w:rsidP="0002794E">
            <w:pPr>
              <w:rPr>
                <w:rFonts w:hint="eastAsia"/>
              </w:rPr>
            </w:pPr>
            <w:r w:rsidRPr="005321BE">
              <w:t>802.11ax</w:t>
            </w:r>
          </w:p>
        </w:tc>
        <w:tc>
          <w:tcPr>
            <w:tcW w:w="992" w:type="dxa"/>
          </w:tcPr>
          <w:p w14:paraId="4FD79884" w14:textId="2695F04B" w:rsidR="0002794E" w:rsidRPr="0002794E" w:rsidRDefault="005321BE" w:rsidP="0002794E">
            <w:pPr>
              <w:rPr>
                <w:rFonts w:hint="eastAsia"/>
              </w:rPr>
            </w:pPr>
            <w:r>
              <w:rPr>
                <w:rFonts w:hint="eastAsia"/>
              </w:rPr>
              <w:t>长</w:t>
            </w:r>
          </w:p>
        </w:tc>
        <w:tc>
          <w:tcPr>
            <w:tcW w:w="1011" w:type="dxa"/>
          </w:tcPr>
          <w:p w14:paraId="1D02EA94" w14:textId="7141D9EF" w:rsidR="0002794E" w:rsidRPr="0002794E" w:rsidRDefault="005321BE" w:rsidP="0002794E">
            <w:pPr>
              <w:rPr>
                <w:rFonts w:hint="eastAsia"/>
              </w:rPr>
            </w:pPr>
            <w:r>
              <w:rPr>
                <w:rFonts w:hint="eastAsia"/>
              </w:rPr>
              <w:t xml:space="preserve"> </w:t>
            </w:r>
            <w:r>
              <w:t xml:space="preserve">  </w:t>
            </w:r>
            <w:r>
              <w:rPr>
                <w:rFonts w:hint="eastAsia"/>
              </w:rPr>
              <w:t>/</w:t>
            </w:r>
          </w:p>
        </w:tc>
      </w:tr>
      <w:tr w:rsidR="005321BE" w:rsidRPr="0002794E" w14:paraId="511F1F4A" w14:textId="77777777" w:rsidTr="00DF6350">
        <w:trPr>
          <w:trHeight w:val="291"/>
        </w:trPr>
        <w:tc>
          <w:tcPr>
            <w:tcW w:w="1242" w:type="dxa"/>
          </w:tcPr>
          <w:p w14:paraId="2AEE13C5" w14:textId="58B892D6" w:rsidR="0002794E" w:rsidRPr="0002794E" w:rsidRDefault="005321BE" w:rsidP="0002794E">
            <w:pPr>
              <w:rPr>
                <w:rFonts w:hint="eastAsia"/>
              </w:rPr>
            </w:pPr>
            <w:r>
              <w:rPr>
                <w:rFonts w:hint="eastAsia"/>
              </w:rPr>
              <w:t>小米</w:t>
            </w:r>
          </w:p>
        </w:tc>
        <w:tc>
          <w:tcPr>
            <w:tcW w:w="2439" w:type="dxa"/>
          </w:tcPr>
          <w:p w14:paraId="0A7941FD" w14:textId="334BFEBF" w:rsidR="0002794E" w:rsidRPr="0002794E" w:rsidRDefault="005321BE" w:rsidP="0002794E">
            <w:pPr>
              <w:rPr>
                <w:rFonts w:hint="eastAsia"/>
              </w:rPr>
            </w:pPr>
            <w:r>
              <w:rPr>
                <w:rFonts w:hint="eastAsia"/>
              </w:rPr>
              <w:t>企业级</w:t>
            </w:r>
          </w:p>
        </w:tc>
        <w:tc>
          <w:tcPr>
            <w:tcW w:w="709" w:type="dxa"/>
          </w:tcPr>
          <w:p w14:paraId="68E53D15" w14:textId="00B50067" w:rsidR="0002794E" w:rsidRPr="0002794E" w:rsidRDefault="005321BE" w:rsidP="0002794E">
            <w:pPr>
              <w:rPr>
                <w:rFonts w:hint="eastAsia"/>
              </w:rPr>
            </w:pPr>
            <w:r>
              <w:rPr>
                <w:rFonts w:hint="eastAsia"/>
              </w:rPr>
              <w:t>适中</w:t>
            </w:r>
          </w:p>
        </w:tc>
        <w:tc>
          <w:tcPr>
            <w:tcW w:w="708" w:type="dxa"/>
          </w:tcPr>
          <w:p w14:paraId="3D6534FB" w14:textId="40631FA1" w:rsidR="0002794E" w:rsidRPr="0002794E" w:rsidRDefault="005321BE" w:rsidP="0002794E">
            <w:pPr>
              <w:rPr>
                <w:rFonts w:hint="eastAsia"/>
              </w:rPr>
            </w:pPr>
            <w:r>
              <w:rPr>
                <w:rFonts w:hint="eastAsia"/>
              </w:rPr>
              <w:t>适中</w:t>
            </w:r>
          </w:p>
        </w:tc>
        <w:tc>
          <w:tcPr>
            <w:tcW w:w="1418" w:type="dxa"/>
          </w:tcPr>
          <w:p w14:paraId="6EAE5FAA" w14:textId="376F710A" w:rsidR="0002794E" w:rsidRPr="0002794E" w:rsidRDefault="005321BE" w:rsidP="0002794E">
            <w:pPr>
              <w:rPr>
                <w:rFonts w:hint="eastAsia"/>
              </w:rPr>
            </w:pPr>
            <w:r w:rsidRPr="005321BE">
              <w:t>802.11ax</w:t>
            </w:r>
          </w:p>
        </w:tc>
        <w:tc>
          <w:tcPr>
            <w:tcW w:w="992" w:type="dxa"/>
          </w:tcPr>
          <w:p w14:paraId="3298FED6" w14:textId="679E69CA" w:rsidR="0002794E" w:rsidRPr="0002794E" w:rsidRDefault="005321BE" w:rsidP="0002794E">
            <w:pPr>
              <w:rPr>
                <w:rFonts w:hint="eastAsia"/>
              </w:rPr>
            </w:pPr>
            <w:r>
              <w:rPr>
                <w:rFonts w:hint="eastAsia"/>
              </w:rPr>
              <w:t>较长</w:t>
            </w:r>
          </w:p>
        </w:tc>
        <w:tc>
          <w:tcPr>
            <w:tcW w:w="1011" w:type="dxa"/>
          </w:tcPr>
          <w:p w14:paraId="327517CF" w14:textId="14B08C25" w:rsidR="0002794E" w:rsidRPr="0002794E" w:rsidRDefault="005321BE" w:rsidP="0002794E">
            <w:pPr>
              <w:rPr>
                <w:rFonts w:hint="eastAsia"/>
              </w:rPr>
            </w:pPr>
            <w:r>
              <w:rPr>
                <w:rFonts w:hint="eastAsia"/>
              </w:rPr>
              <w:t xml:space="preserve"> </w:t>
            </w:r>
            <w:r>
              <w:t xml:space="preserve">  </w:t>
            </w:r>
            <w:r>
              <w:rPr>
                <w:rFonts w:hint="eastAsia"/>
              </w:rPr>
              <w:t>/</w:t>
            </w:r>
          </w:p>
        </w:tc>
      </w:tr>
      <w:tr w:rsidR="005321BE" w:rsidRPr="0002794E" w14:paraId="35943EF7" w14:textId="77777777" w:rsidTr="00DF6350">
        <w:trPr>
          <w:trHeight w:val="291"/>
        </w:trPr>
        <w:tc>
          <w:tcPr>
            <w:tcW w:w="1242" w:type="dxa"/>
          </w:tcPr>
          <w:p w14:paraId="3200317A" w14:textId="3011B59B" w:rsidR="0002794E" w:rsidRPr="0002794E" w:rsidRDefault="005321BE" w:rsidP="0002794E">
            <w:pPr>
              <w:rPr>
                <w:rFonts w:hint="eastAsia"/>
              </w:rPr>
            </w:pPr>
            <w:r>
              <w:rPr>
                <w:rFonts w:hint="eastAsia"/>
              </w:rPr>
              <w:t>思科</w:t>
            </w:r>
          </w:p>
        </w:tc>
        <w:tc>
          <w:tcPr>
            <w:tcW w:w="2439" w:type="dxa"/>
          </w:tcPr>
          <w:p w14:paraId="4C76D5C2" w14:textId="1792FE61" w:rsidR="0002794E" w:rsidRPr="0002794E" w:rsidRDefault="005321BE" w:rsidP="0002794E">
            <w:pPr>
              <w:rPr>
                <w:rFonts w:hint="eastAsia"/>
              </w:rPr>
            </w:pPr>
            <w:r>
              <w:rPr>
                <w:rFonts w:hint="eastAsia"/>
              </w:rPr>
              <w:t>电信级</w:t>
            </w:r>
          </w:p>
        </w:tc>
        <w:tc>
          <w:tcPr>
            <w:tcW w:w="709" w:type="dxa"/>
          </w:tcPr>
          <w:p w14:paraId="05F35569" w14:textId="74FE12AB" w:rsidR="0002794E" w:rsidRPr="0002794E" w:rsidRDefault="005321BE" w:rsidP="0002794E">
            <w:pPr>
              <w:rPr>
                <w:rFonts w:hint="eastAsia"/>
              </w:rPr>
            </w:pPr>
            <w:r>
              <w:rPr>
                <w:rFonts w:hint="eastAsia"/>
              </w:rPr>
              <w:t>高</w:t>
            </w:r>
          </w:p>
        </w:tc>
        <w:tc>
          <w:tcPr>
            <w:tcW w:w="708" w:type="dxa"/>
          </w:tcPr>
          <w:p w14:paraId="63206021" w14:textId="76CC11B5" w:rsidR="0002794E" w:rsidRPr="0002794E" w:rsidRDefault="005321BE" w:rsidP="0002794E">
            <w:pPr>
              <w:rPr>
                <w:rFonts w:hint="eastAsia"/>
              </w:rPr>
            </w:pPr>
            <w:r>
              <w:rPr>
                <w:rFonts w:hint="eastAsia"/>
              </w:rPr>
              <w:t>强</w:t>
            </w:r>
          </w:p>
        </w:tc>
        <w:tc>
          <w:tcPr>
            <w:tcW w:w="1418" w:type="dxa"/>
          </w:tcPr>
          <w:p w14:paraId="6C14BAA9" w14:textId="486070D9" w:rsidR="0002794E" w:rsidRPr="0002794E" w:rsidRDefault="005321BE" w:rsidP="0002794E">
            <w:pPr>
              <w:rPr>
                <w:rFonts w:hint="eastAsia"/>
              </w:rPr>
            </w:pPr>
            <w:r w:rsidRPr="005321BE">
              <w:t>802.11ax</w:t>
            </w:r>
          </w:p>
        </w:tc>
        <w:tc>
          <w:tcPr>
            <w:tcW w:w="992" w:type="dxa"/>
          </w:tcPr>
          <w:p w14:paraId="7249DC14" w14:textId="1B048D7E" w:rsidR="0002794E" w:rsidRPr="0002794E" w:rsidRDefault="005321BE" w:rsidP="0002794E">
            <w:pPr>
              <w:rPr>
                <w:rFonts w:hint="eastAsia"/>
              </w:rPr>
            </w:pPr>
            <w:r>
              <w:rPr>
                <w:rFonts w:hint="eastAsia"/>
              </w:rPr>
              <w:t>长</w:t>
            </w:r>
          </w:p>
        </w:tc>
        <w:tc>
          <w:tcPr>
            <w:tcW w:w="1011" w:type="dxa"/>
          </w:tcPr>
          <w:p w14:paraId="168CE0AE" w14:textId="5B3968EC" w:rsidR="0002794E" w:rsidRPr="0002794E" w:rsidRDefault="005321BE" w:rsidP="0002794E">
            <w:pPr>
              <w:rPr>
                <w:rFonts w:hint="eastAsia"/>
              </w:rPr>
            </w:pPr>
            <w:r>
              <w:rPr>
                <w:rFonts w:hint="eastAsia"/>
              </w:rPr>
              <w:t xml:space="preserve"> </w:t>
            </w:r>
            <w:r>
              <w:t xml:space="preserve">  </w:t>
            </w:r>
            <w:r>
              <w:rPr>
                <w:rFonts w:hint="eastAsia"/>
              </w:rPr>
              <w:t>/</w:t>
            </w:r>
          </w:p>
        </w:tc>
      </w:tr>
      <w:tr w:rsidR="005321BE" w:rsidRPr="0002794E" w14:paraId="3CEABFD0" w14:textId="77777777" w:rsidTr="00DF6350">
        <w:trPr>
          <w:trHeight w:val="291"/>
        </w:trPr>
        <w:tc>
          <w:tcPr>
            <w:tcW w:w="1242" w:type="dxa"/>
          </w:tcPr>
          <w:p w14:paraId="134055B6" w14:textId="77777777" w:rsidR="0002794E" w:rsidRPr="0002794E" w:rsidRDefault="0002794E" w:rsidP="0002794E">
            <w:pPr>
              <w:rPr>
                <w:rFonts w:hint="eastAsia"/>
              </w:rPr>
            </w:pPr>
            <w:r w:rsidRPr="0002794E">
              <w:rPr>
                <w:rFonts w:hint="eastAsia"/>
              </w:rPr>
              <w:t>华为</w:t>
            </w:r>
          </w:p>
        </w:tc>
        <w:tc>
          <w:tcPr>
            <w:tcW w:w="2439" w:type="dxa"/>
          </w:tcPr>
          <w:p w14:paraId="2624E1A3" w14:textId="5E50F711" w:rsidR="0002794E" w:rsidRPr="0002794E" w:rsidRDefault="005321BE" w:rsidP="0002794E">
            <w:pPr>
              <w:rPr>
                <w:rFonts w:hint="eastAsia"/>
              </w:rPr>
            </w:pPr>
            <w:r>
              <w:rPr>
                <w:rFonts w:hint="eastAsia"/>
              </w:rPr>
              <w:t>电信级</w:t>
            </w:r>
          </w:p>
        </w:tc>
        <w:tc>
          <w:tcPr>
            <w:tcW w:w="709" w:type="dxa"/>
          </w:tcPr>
          <w:p w14:paraId="6FF0FEBB" w14:textId="31F4DDC1" w:rsidR="0002794E" w:rsidRPr="0002794E" w:rsidRDefault="005321BE" w:rsidP="0002794E">
            <w:pPr>
              <w:rPr>
                <w:rFonts w:hint="eastAsia"/>
              </w:rPr>
            </w:pPr>
            <w:r>
              <w:rPr>
                <w:rFonts w:hint="eastAsia"/>
              </w:rPr>
              <w:t>较高</w:t>
            </w:r>
          </w:p>
        </w:tc>
        <w:tc>
          <w:tcPr>
            <w:tcW w:w="708" w:type="dxa"/>
          </w:tcPr>
          <w:p w14:paraId="0B6947F2" w14:textId="751AF19C" w:rsidR="0002794E" w:rsidRPr="0002794E" w:rsidRDefault="005321BE" w:rsidP="0002794E">
            <w:pPr>
              <w:rPr>
                <w:rFonts w:hint="eastAsia"/>
              </w:rPr>
            </w:pPr>
            <w:r>
              <w:rPr>
                <w:rFonts w:hint="eastAsia"/>
              </w:rPr>
              <w:t>强</w:t>
            </w:r>
          </w:p>
        </w:tc>
        <w:tc>
          <w:tcPr>
            <w:tcW w:w="1418" w:type="dxa"/>
          </w:tcPr>
          <w:p w14:paraId="60F9B3B4" w14:textId="0A204BC0" w:rsidR="0002794E" w:rsidRPr="0002794E" w:rsidRDefault="005321BE" w:rsidP="0002794E">
            <w:pPr>
              <w:rPr>
                <w:rFonts w:hint="eastAsia"/>
              </w:rPr>
            </w:pPr>
            <w:r w:rsidRPr="005321BE">
              <w:t>802.11ax</w:t>
            </w:r>
          </w:p>
        </w:tc>
        <w:tc>
          <w:tcPr>
            <w:tcW w:w="992" w:type="dxa"/>
          </w:tcPr>
          <w:p w14:paraId="666FE159" w14:textId="5CD39AB1" w:rsidR="0002794E" w:rsidRPr="0002794E" w:rsidRDefault="005321BE" w:rsidP="0002794E">
            <w:pPr>
              <w:rPr>
                <w:rFonts w:hint="eastAsia"/>
              </w:rPr>
            </w:pPr>
            <w:r>
              <w:rPr>
                <w:rFonts w:hint="eastAsia"/>
              </w:rPr>
              <w:t>长</w:t>
            </w:r>
          </w:p>
        </w:tc>
        <w:tc>
          <w:tcPr>
            <w:tcW w:w="1011" w:type="dxa"/>
          </w:tcPr>
          <w:p w14:paraId="6D24EED1" w14:textId="159A4AEF" w:rsidR="0002794E" w:rsidRPr="0002794E" w:rsidRDefault="005321BE" w:rsidP="0002794E">
            <w:pPr>
              <w:rPr>
                <w:rFonts w:hint="eastAsia"/>
              </w:rPr>
            </w:pPr>
            <w:r>
              <w:rPr>
                <w:rFonts w:hint="eastAsia"/>
              </w:rPr>
              <w:t xml:space="preserve"> </w:t>
            </w:r>
            <w:r>
              <w:t xml:space="preserve">  </w:t>
            </w:r>
            <w:r>
              <w:rPr>
                <w:rFonts w:hint="eastAsia"/>
              </w:rPr>
              <w:t>/</w:t>
            </w:r>
          </w:p>
        </w:tc>
      </w:tr>
    </w:tbl>
    <w:p w14:paraId="05FE0D4C" w14:textId="77777777" w:rsidR="0002794E" w:rsidRPr="0002794E" w:rsidRDefault="0002794E" w:rsidP="0002794E">
      <w:pPr>
        <w:rPr>
          <w:rFonts w:hint="eastAsia"/>
        </w:rPr>
      </w:pPr>
    </w:p>
    <w:p w14:paraId="45763CD4" w14:textId="5896CBB7" w:rsidR="00C432D6" w:rsidRDefault="00C432D6" w:rsidP="00C432D6">
      <w:pPr>
        <w:pStyle w:val="1"/>
      </w:pPr>
      <w:bookmarkStart w:id="6" w:name="_Toc72835793"/>
      <w:r>
        <w:rPr>
          <w:rFonts w:hint="eastAsia"/>
        </w:rPr>
        <w:t>交换机：</w:t>
      </w:r>
      <w:bookmarkEnd w:id="6"/>
    </w:p>
    <w:p w14:paraId="2C120F23" w14:textId="4D94BA2F" w:rsidR="0002794E" w:rsidRDefault="005321BE" w:rsidP="0002794E">
      <w:r w:rsidRPr="005321BE">
        <w:t>交换机是一种多端口的网桥，在数据链路层使用</w:t>
      </w:r>
      <w:r w:rsidRPr="005321BE">
        <w:t>MAC</w:t>
      </w:r>
      <w:r w:rsidRPr="005321BE">
        <w:t>地址转发数据。</w:t>
      </w:r>
    </w:p>
    <w:p w14:paraId="5DB76FF2" w14:textId="77777777" w:rsidR="005321BE" w:rsidRPr="0002794E" w:rsidRDefault="005321BE" w:rsidP="0002794E">
      <w:pPr>
        <w:rPr>
          <w:rFonts w:hint="eastAsia"/>
        </w:rPr>
      </w:pP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5321BE" w:rsidRPr="0002794E" w14:paraId="2B0177F3" w14:textId="77777777" w:rsidTr="00DF6350">
        <w:trPr>
          <w:trHeight w:val="616"/>
        </w:trPr>
        <w:tc>
          <w:tcPr>
            <w:tcW w:w="1242" w:type="dxa"/>
          </w:tcPr>
          <w:p w14:paraId="2A83A28E" w14:textId="77777777" w:rsidR="0002794E" w:rsidRPr="0002794E" w:rsidRDefault="0002794E" w:rsidP="0002794E">
            <w:pPr>
              <w:rPr>
                <w:rFonts w:hint="eastAsia"/>
              </w:rPr>
            </w:pPr>
            <w:r w:rsidRPr="0002794E">
              <w:rPr>
                <w:rFonts w:hint="eastAsia"/>
              </w:rPr>
              <w:t>生产厂商</w:t>
            </w:r>
          </w:p>
        </w:tc>
        <w:tc>
          <w:tcPr>
            <w:tcW w:w="2439" w:type="dxa"/>
          </w:tcPr>
          <w:p w14:paraId="16FFFC54" w14:textId="77777777" w:rsidR="0002794E" w:rsidRPr="0002794E" w:rsidRDefault="0002794E" w:rsidP="0002794E">
            <w:pPr>
              <w:rPr>
                <w:rFonts w:hint="eastAsia"/>
              </w:rPr>
            </w:pPr>
            <w:r w:rsidRPr="0002794E">
              <w:rPr>
                <w:rFonts w:hint="eastAsia"/>
              </w:rPr>
              <w:t>应用场合</w:t>
            </w:r>
          </w:p>
        </w:tc>
        <w:tc>
          <w:tcPr>
            <w:tcW w:w="709" w:type="dxa"/>
          </w:tcPr>
          <w:p w14:paraId="757FD4B7" w14:textId="77777777" w:rsidR="0002794E" w:rsidRPr="0002794E" w:rsidRDefault="0002794E" w:rsidP="0002794E">
            <w:pPr>
              <w:rPr>
                <w:rFonts w:hint="eastAsia"/>
              </w:rPr>
            </w:pPr>
            <w:r w:rsidRPr="0002794E">
              <w:rPr>
                <w:rFonts w:hint="eastAsia"/>
              </w:rPr>
              <w:t>报价</w:t>
            </w:r>
          </w:p>
        </w:tc>
        <w:tc>
          <w:tcPr>
            <w:tcW w:w="708" w:type="dxa"/>
          </w:tcPr>
          <w:p w14:paraId="44106525" w14:textId="77777777" w:rsidR="0002794E" w:rsidRPr="0002794E" w:rsidRDefault="0002794E" w:rsidP="0002794E">
            <w:pPr>
              <w:rPr>
                <w:rFonts w:hint="eastAsia"/>
              </w:rPr>
            </w:pPr>
            <w:r w:rsidRPr="0002794E">
              <w:rPr>
                <w:rFonts w:hint="eastAsia"/>
              </w:rPr>
              <w:t>性能</w:t>
            </w:r>
          </w:p>
        </w:tc>
        <w:tc>
          <w:tcPr>
            <w:tcW w:w="1418" w:type="dxa"/>
          </w:tcPr>
          <w:p w14:paraId="44050F3D" w14:textId="77777777" w:rsidR="0002794E" w:rsidRPr="0002794E" w:rsidRDefault="0002794E" w:rsidP="0002794E">
            <w:pPr>
              <w:rPr>
                <w:rFonts w:hint="eastAsia"/>
              </w:rPr>
            </w:pPr>
            <w:r w:rsidRPr="0002794E">
              <w:rPr>
                <w:rFonts w:hint="eastAsia"/>
              </w:rPr>
              <w:t>协议或标准</w:t>
            </w:r>
          </w:p>
        </w:tc>
        <w:tc>
          <w:tcPr>
            <w:tcW w:w="992" w:type="dxa"/>
          </w:tcPr>
          <w:p w14:paraId="112665FD" w14:textId="77777777" w:rsidR="0002794E" w:rsidRPr="0002794E" w:rsidRDefault="0002794E" w:rsidP="0002794E">
            <w:pPr>
              <w:rPr>
                <w:rFonts w:hint="eastAsia"/>
              </w:rPr>
            </w:pPr>
            <w:r w:rsidRPr="0002794E">
              <w:rPr>
                <w:rFonts w:hint="eastAsia"/>
              </w:rPr>
              <w:t>质保期</w:t>
            </w:r>
          </w:p>
        </w:tc>
        <w:tc>
          <w:tcPr>
            <w:tcW w:w="1011" w:type="dxa"/>
          </w:tcPr>
          <w:p w14:paraId="092351B0" w14:textId="77777777" w:rsidR="0002794E" w:rsidRPr="0002794E" w:rsidRDefault="0002794E" w:rsidP="0002794E">
            <w:pPr>
              <w:rPr>
                <w:rFonts w:hint="eastAsia"/>
              </w:rPr>
            </w:pPr>
            <w:r w:rsidRPr="0002794E">
              <w:rPr>
                <w:rFonts w:hint="eastAsia"/>
              </w:rPr>
              <w:t>代理商</w:t>
            </w:r>
          </w:p>
        </w:tc>
      </w:tr>
      <w:tr w:rsidR="005321BE" w:rsidRPr="0002794E" w14:paraId="782E8801" w14:textId="77777777" w:rsidTr="00DF6350">
        <w:trPr>
          <w:trHeight w:val="291"/>
        </w:trPr>
        <w:tc>
          <w:tcPr>
            <w:tcW w:w="1242" w:type="dxa"/>
          </w:tcPr>
          <w:p w14:paraId="726362CA" w14:textId="7E5C8276" w:rsidR="0002794E" w:rsidRPr="0002794E" w:rsidRDefault="005321BE" w:rsidP="0002794E">
            <w:pPr>
              <w:rPr>
                <w:rFonts w:hint="eastAsia"/>
              </w:rPr>
            </w:pPr>
            <w:r>
              <w:rPr>
                <w:rFonts w:hint="eastAsia"/>
              </w:rPr>
              <w:t>H3C</w:t>
            </w:r>
          </w:p>
        </w:tc>
        <w:tc>
          <w:tcPr>
            <w:tcW w:w="2439" w:type="dxa"/>
          </w:tcPr>
          <w:p w14:paraId="69D1E474" w14:textId="5704EFD4" w:rsidR="0002794E" w:rsidRPr="0002794E" w:rsidRDefault="005321BE" w:rsidP="0002794E">
            <w:pPr>
              <w:rPr>
                <w:rFonts w:hint="eastAsia"/>
              </w:rPr>
            </w:pPr>
            <w:r>
              <w:rPr>
                <w:rFonts w:hint="eastAsia"/>
              </w:rPr>
              <w:t>企业级</w:t>
            </w:r>
          </w:p>
        </w:tc>
        <w:tc>
          <w:tcPr>
            <w:tcW w:w="709" w:type="dxa"/>
          </w:tcPr>
          <w:p w14:paraId="343626C2" w14:textId="0909E720" w:rsidR="0002794E" w:rsidRPr="0002794E" w:rsidRDefault="005321BE" w:rsidP="0002794E">
            <w:pPr>
              <w:rPr>
                <w:rFonts w:hint="eastAsia"/>
              </w:rPr>
            </w:pPr>
            <w:r>
              <w:rPr>
                <w:rFonts w:hint="eastAsia"/>
              </w:rPr>
              <w:t>较高</w:t>
            </w:r>
          </w:p>
        </w:tc>
        <w:tc>
          <w:tcPr>
            <w:tcW w:w="708" w:type="dxa"/>
          </w:tcPr>
          <w:p w14:paraId="1C79BA8B" w14:textId="75CB12C8" w:rsidR="0002794E" w:rsidRPr="0002794E" w:rsidRDefault="005321BE" w:rsidP="0002794E">
            <w:pPr>
              <w:rPr>
                <w:rFonts w:hint="eastAsia"/>
              </w:rPr>
            </w:pPr>
            <w:r>
              <w:rPr>
                <w:rFonts w:hint="eastAsia"/>
              </w:rPr>
              <w:t>较强</w:t>
            </w:r>
          </w:p>
        </w:tc>
        <w:tc>
          <w:tcPr>
            <w:tcW w:w="1418" w:type="dxa"/>
          </w:tcPr>
          <w:p w14:paraId="04F626B7" w14:textId="782A4E3C" w:rsidR="0002794E" w:rsidRPr="0002794E" w:rsidRDefault="005321BE" w:rsidP="0002794E">
            <w:pPr>
              <w:rPr>
                <w:rFonts w:hint="eastAsia"/>
              </w:rPr>
            </w:pPr>
            <w:r w:rsidRPr="005321BE">
              <w:rPr>
                <w:rFonts w:hint="eastAsia"/>
              </w:rPr>
              <w:t>多协议结构</w:t>
            </w:r>
          </w:p>
        </w:tc>
        <w:tc>
          <w:tcPr>
            <w:tcW w:w="992" w:type="dxa"/>
          </w:tcPr>
          <w:p w14:paraId="7237E124" w14:textId="7CAE0879" w:rsidR="0002794E" w:rsidRPr="0002794E" w:rsidRDefault="005321BE" w:rsidP="0002794E">
            <w:pPr>
              <w:rPr>
                <w:rFonts w:hint="eastAsia"/>
              </w:rPr>
            </w:pPr>
            <w:r>
              <w:rPr>
                <w:rFonts w:hint="eastAsia"/>
              </w:rPr>
              <w:t>较长</w:t>
            </w:r>
          </w:p>
        </w:tc>
        <w:tc>
          <w:tcPr>
            <w:tcW w:w="1011" w:type="dxa"/>
          </w:tcPr>
          <w:p w14:paraId="64C517CA" w14:textId="49387A59" w:rsidR="0002794E" w:rsidRPr="0002794E" w:rsidRDefault="005321BE" w:rsidP="0002794E">
            <w:pPr>
              <w:rPr>
                <w:rFonts w:hint="eastAsia"/>
              </w:rPr>
            </w:pPr>
            <w:r>
              <w:rPr>
                <w:rFonts w:hint="eastAsia"/>
              </w:rPr>
              <w:t xml:space="preserve"> </w:t>
            </w:r>
            <w:r>
              <w:t xml:space="preserve">  </w:t>
            </w:r>
            <w:r>
              <w:rPr>
                <w:rFonts w:hint="eastAsia"/>
              </w:rPr>
              <w:t>/</w:t>
            </w:r>
          </w:p>
        </w:tc>
      </w:tr>
      <w:tr w:rsidR="005321BE" w:rsidRPr="0002794E" w14:paraId="18256562" w14:textId="77777777" w:rsidTr="00DF6350">
        <w:trPr>
          <w:trHeight w:val="291"/>
        </w:trPr>
        <w:tc>
          <w:tcPr>
            <w:tcW w:w="1242" w:type="dxa"/>
          </w:tcPr>
          <w:p w14:paraId="2C249696" w14:textId="1FBB3814" w:rsidR="0002794E" w:rsidRPr="0002794E" w:rsidRDefault="005321BE" w:rsidP="0002794E">
            <w:pPr>
              <w:rPr>
                <w:rFonts w:hint="eastAsia"/>
              </w:rPr>
            </w:pPr>
            <w:r>
              <w:rPr>
                <w:rFonts w:hint="eastAsia"/>
              </w:rPr>
              <w:t>思科</w:t>
            </w:r>
          </w:p>
        </w:tc>
        <w:tc>
          <w:tcPr>
            <w:tcW w:w="2439" w:type="dxa"/>
          </w:tcPr>
          <w:p w14:paraId="12B1B4AA" w14:textId="67936771" w:rsidR="0002794E" w:rsidRPr="0002794E" w:rsidRDefault="005321BE" w:rsidP="0002794E">
            <w:pPr>
              <w:rPr>
                <w:rFonts w:hint="eastAsia"/>
              </w:rPr>
            </w:pPr>
            <w:r>
              <w:rPr>
                <w:rFonts w:hint="eastAsia"/>
              </w:rPr>
              <w:t>电信级</w:t>
            </w:r>
          </w:p>
        </w:tc>
        <w:tc>
          <w:tcPr>
            <w:tcW w:w="709" w:type="dxa"/>
          </w:tcPr>
          <w:p w14:paraId="466C8BC4" w14:textId="61F5E707" w:rsidR="0002794E" w:rsidRPr="0002794E" w:rsidRDefault="005321BE" w:rsidP="0002794E">
            <w:pPr>
              <w:rPr>
                <w:rFonts w:hint="eastAsia"/>
              </w:rPr>
            </w:pPr>
            <w:r>
              <w:rPr>
                <w:rFonts w:hint="eastAsia"/>
              </w:rPr>
              <w:t>高</w:t>
            </w:r>
          </w:p>
        </w:tc>
        <w:tc>
          <w:tcPr>
            <w:tcW w:w="708" w:type="dxa"/>
          </w:tcPr>
          <w:p w14:paraId="4D3AA5E9" w14:textId="1A67A93F" w:rsidR="0002794E" w:rsidRPr="0002794E" w:rsidRDefault="005321BE" w:rsidP="0002794E">
            <w:pPr>
              <w:rPr>
                <w:rFonts w:hint="eastAsia"/>
              </w:rPr>
            </w:pPr>
            <w:r>
              <w:rPr>
                <w:rFonts w:hint="eastAsia"/>
              </w:rPr>
              <w:t>强</w:t>
            </w:r>
          </w:p>
        </w:tc>
        <w:tc>
          <w:tcPr>
            <w:tcW w:w="1418" w:type="dxa"/>
          </w:tcPr>
          <w:p w14:paraId="5DFBAEF7" w14:textId="07AD2FBD" w:rsidR="0002794E" w:rsidRPr="0002794E" w:rsidRDefault="005321BE" w:rsidP="0002794E">
            <w:pPr>
              <w:rPr>
                <w:rFonts w:hint="eastAsia"/>
              </w:rPr>
            </w:pPr>
            <w:r w:rsidRPr="005321BE">
              <w:rPr>
                <w:rFonts w:hint="eastAsia"/>
              </w:rPr>
              <w:t>多协议结构</w:t>
            </w:r>
          </w:p>
        </w:tc>
        <w:tc>
          <w:tcPr>
            <w:tcW w:w="992" w:type="dxa"/>
          </w:tcPr>
          <w:p w14:paraId="1B7412F9" w14:textId="315A54F4" w:rsidR="0002794E" w:rsidRPr="0002794E" w:rsidRDefault="005321BE" w:rsidP="0002794E">
            <w:pPr>
              <w:rPr>
                <w:rFonts w:hint="eastAsia"/>
              </w:rPr>
            </w:pPr>
            <w:r>
              <w:rPr>
                <w:rFonts w:hint="eastAsia"/>
              </w:rPr>
              <w:t>长</w:t>
            </w:r>
          </w:p>
        </w:tc>
        <w:tc>
          <w:tcPr>
            <w:tcW w:w="1011" w:type="dxa"/>
          </w:tcPr>
          <w:p w14:paraId="4F089ABF" w14:textId="2D884BBC" w:rsidR="0002794E" w:rsidRPr="0002794E" w:rsidRDefault="005321BE" w:rsidP="0002794E">
            <w:pPr>
              <w:rPr>
                <w:rFonts w:hint="eastAsia"/>
              </w:rPr>
            </w:pPr>
            <w:r>
              <w:rPr>
                <w:rFonts w:hint="eastAsia"/>
              </w:rPr>
              <w:t xml:space="preserve"> </w:t>
            </w:r>
            <w:r>
              <w:t xml:space="preserve">  </w:t>
            </w:r>
            <w:r>
              <w:rPr>
                <w:rFonts w:hint="eastAsia"/>
              </w:rPr>
              <w:t>/</w:t>
            </w:r>
          </w:p>
        </w:tc>
      </w:tr>
      <w:tr w:rsidR="005321BE" w:rsidRPr="0002794E" w14:paraId="7CAF44AA" w14:textId="77777777" w:rsidTr="00DF6350">
        <w:trPr>
          <w:trHeight w:val="291"/>
        </w:trPr>
        <w:tc>
          <w:tcPr>
            <w:tcW w:w="1242" w:type="dxa"/>
          </w:tcPr>
          <w:p w14:paraId="778ED60C" w14:textId="77777777" w:rsidR="0002794E" w:rsidRPr="0002794E" w:rsidRDefault="0002794E" w:rsidP="0002794E">
            <w:pPr>
              <w:rPr>
                <w:rFonts w:hint="eastAsia"/>
              </w:rPr>
            </w:pPr>
            <w:r w:rsidRPr="0002794E">
              <w:rPr>
                <w:rFonts w:hint="eastAsia"/>
              </w:rPr>
              <w:t>华为</w:t>
            </w:r>
          </w:p>
        </w:tc>
        <w:tc>
          <w:tcPr>
            <w:tcW w:w="2439" w:type="dxa"/>
          </w:tcPr>
          <w:p w14:paraId="3DB68218" w14:textId="6C38697B" w:rsidR="0002794E" w:rsidRPr="0002794E" w:rsidRDefault="005321BE" w:rsidP="0002794E">
            <w:pPr>
              <w:rPr>
                <w:rFonts w:hint="eastAsia"/>
              </w:rPr>
            </w:pPr>
            <w:r>
              <w:rPr>
                <w:rFonts w:hint="eastAsia"/>
              </w:rPr>
              <w:t>电信级</w:t>
            </w:r>
          </w:p>
        </w:tc>
        <w:tc>
          <w:tcPr>
            <w:tcW w:w="709" w:type="dxa"/>
          </w:tcPr>
          <w:p w14:paraId="1DA9B6C0" w14:textId="01546DA3" w:rsidR="0002794E" w:rsidRPr="0002794E" w:rsidRDefault="005321BE" w:rsidP="0002794E">
            <w:pPr>
              <w:rPr>
                <w:rFonts w:hint="eastAsia"/>
              </w:rPr>
            </w:pPr>
            <w:r>
              <w:rPr>
                <w:rFonts w:hint="eastAsia"/>
              </w:rPr>
              <w:t>高</w:t>
            </w:r>
          </w:p>
        </w:tc>
        <w:tc>
          <w:tcPr>
            <w:tcW w:w="708" w:type="dxa"/>
          </w:tcPr>
          <w:p w14:paraId="12D4AA09" w14:textId="7DB0C643" w:rsidR="0002794E" w:rsidRPr="0002794E" w:rsidRDefault="005321BE" w:rsidP="0002794E">
            <w:pPr>
              <w:rPr>
                <w:rFonts w:hint="eastAsia"/>
              </w:rPr>
            </w:pPr>
            <w:r>
              <w:rPr>
                <w:rFonts w:hint="eastAsia"/>
              </w:rPr>
              <w:t>强</w:t>
            </w:r>
          </w:p>
        </w:tc>
        <w:tc>
          <w:tcPr>
            <w:tcW w:w="1418" w:type="dxa"/>
          </w:tcPr>
          <w:p w14:paraId="038BDD49" w14:textId="13369D69" w:rsidR="0002794E" w:rsidRPr="0002794E" w:rsidRDefault="005321BE" w:rsidP="0002794E">
            <w:pPr>
              <w:rPr>
                <w:rFonts w:hint="eastAsia"/>
              </w:rPr>
            </w:pPr>
            <w:r w:rsidRPr="005321BE">
              <w:rPr>
                <w:rFonts w:hint="eastAsia"/>
              </w:rPr>
              <w:t>多协议结构</w:t>
            </w:r>
          </w:p>
        </w:tc>
        <w:tc>
          <w:tcPr>
            <w:tcW w:w="992" w:type="dxa"/>
          </w:tcPr>
          <w:p w14:paraId="27B4EDF9" w14:textId="1C58BEBC" w:rsidR="0002794E" w:rsidRPr="0002794E" w:rsidRDefault="005321BE" w:rsidP="0002794E">
            <w:pPr>
              <w:rPr>
                <w:rFonts w:hint="eastAsia"/>
              </w:rPr>
            </w:pPr>
            <w:r>
              <w:rPr>
                <w:rFonts w:hint="eastAsia"/>
              </w:rPr>
              <w:t>长</w:t>
            </w:r>
          </w:p>
        </w:tc>
        <w:tc>
          <w:tcPr>
            <w:tcW w:w="1011" w:type="dxa"/>
          </w:tcPr>
          <w:p w14:paraId="631A22A0" w14:textId="2DB0C886" w:rsidR="0002794E" w:rsidRPr="0002794E" w:rsidRDefault="005321BE" w:rsidP="0002794E">
            <w:pPr>
              <w:rPr>
                <w:rFonts w:hint="eastAsia"/>
              </w:rPr>
            </w:pPr>
            <w:r>
              <w:rPr>
                <w:rFonts w:hint="eastAsia"/>
              </w:rPr>
              <w:t xml:space="preserve"> </w:t>
            </w:r>
            <w:r>
              <w:t xml:space="preserve">  </w:t>
            </w:r>
            <w:r>
              <w:rPr>
                <w:rFonts w:hint="eastAsia"/>
              </w:rPr>
              <w:t>/</w:t>
            </w:r>
          </w:p>
        </w:tc>
      </w:tr>
    </w:tbl>
    <w:p w14:paraId="2D3F368A" w14:textId="77777777" w:rsidR="00C432D6" w:rsidRPr="00C432D6" w:rsidRDefault="00C432D6" w:rsidP="00C432D6">
      <w:pPr>
        <w:rPr>
          <w:rFonts w:hint="eastAsia"/>
        </w:rPr>
      </w:pPr>
    </w:p>
    <w:p w14:paraId="515B857E" w14:textId="21CBF1B7" w:rsidR="00C432D6" w:rsidRDefault="00C432D6" w:rsidP="00C432D6">
      <w:pPr>
        <w:pStyle w:val="1"/>
      </w:pPr>
      <w:bookmarkStart w:id="7" w:name="_Toc72835794"/>
      <w:r>
        <w:rPr>
          <w:rFonts w:hint="eastAsia"/>
        </w:rPr>
        <w:t>服务器（机架式）：</w:t>
      </w:r>
      <w:bookmarkEnd w:id="7"/>
    </w:p>
    <w:p w14:paraId="36D244DF" w14:textId="77777777" w:rsidR="00460C10" w:rsidRDefault="00460C10" w:rsidP="00460C10">
      <w:r w:rsidRPr="00460C10">
        <w:t>机架式服务器的优点，和其他两种样式服务器对比。</w:t>
      </w:r>
    </w:p>
    <w:p w14:paraId="2804BB6B" w14:textId="54868778" w:rsidR="0002794E" w:rsidRPr="0002794E" w:rsidRDefault="00460C10" w:rsidP="00460C10">
      <w:pPr>
        <w:rPr>
          <w:rFonts w:hint="eastAsia"/>
        </w:rPr>
      </w:pPr>
      <w:r w:rsidRPr="00460C10">
        <w:t>机架式服务器相对于塔式服务器要节约空间，但是散热差，因为空间紧凑。</w:t>
      </w:r>
    </w:p>
    <w:tbl>
      <w:tblPr>
        <w:tblStyle w:val="a8"/>
        <w:tblW w:w="8519" w:type="dxa"/>
        <w:tblLook w:val="04A0" w:firstRow="1" w:lastRow="0" w:firstColumn="1" w:lastColumn="0" w:noHBand="0" w:noVBand="1"/>
      </w:tblPr>
      <w:tblGrid>
        <w:gridCol w:w="1417"/>
        <w:gridCol w:w="2122"/>
        <w:gridCol w:w="709"/>
        <w:gridCol w:w="709"/>
        <w:gridCol w:w="1601"/>
        <w:gridCol w:w="971"/>
        <w:gridCol w:w="990"/>
      </w:tblGrid>
      <w:tr w:rsidR="00460C10" w:rsidRPr="0002794E" w14:paraId="73AD200A" w14:textId="77777777" w:rsidTr="00460C10">
        <w:trPr>
          <w:trHeight w:val="616"/>
        </w:trPr>
        <w:tc>
          <w:tcPr>
            <w:tcW w:w="1417" w:type="dxa"/>
          </w:tcPr>
          <w:p w14:paraId="0DD182DC" w14:textId="77777777" w:rsidR="0002794E" w:rsidRPr="0002794E" w:rsidRDefault="0002794E" w:rsidP="0002794E">
            <w:pPr>
              <w:rPr>
                <w:rFonts w:hint="eastAsia"/>
              </w:rPr>
            </w:pPr>
            <w:r w:rsidRPr="0002794E">
              <w:rPr>
                <w:rFonts w:hint="eastAsia"/>
              </w:rPr>
              <w:t>生产厂商</w:t>
            </w:r>
          </w:p>
        </w:tc>
        <w:tc>
          <w:tcPr>
            <w:tcW w:w="2122" w:type="dxa"/>
          </w:tcPr>
          <w:p w14:paraId="3995ED91" w14:textId="77777777" w:rsidR="0002794E" w:rsidRPr="0002794E" w:rsidRDefault="0002794E" w:rsidP="0002794E">
            <w:pPr>
              <w:rPr>
                <w:rFonts w:hint="eastAsia"/>
              </w:rPr>
            </w:pPr>
            <w:r w:rsidRPr="0002794E">
              <w:rPr>
                <w:rFonts w:hint="eastAsia"/>
              </w:rPr>
              <w:t>应用场合</w:t>
            </w:r>
          </w:p>
        </w:tc>
        <w:tc>
          <w:tcPr>
            <w:tcW w:w="709" w:type="dxa"/>
          </w:tcPr>
          <w:p w14:paraId="47C79DA1" w14:textId="77777777" w:rsidR="0002794E" w:rsidRPr="0002794E" w:rsidRDefault="0002794E" w:rsidP="0002794E">
            <w:pPr>
              <w:rPr>
                <w:rFonts w:hint="eastAsia"/>
              </w:rPr>
            </w:pPr>
            <w:r w:rsidRPr="0002794E">
              <w:rPr>
                <w:rFonts w:hint="eastAsia"/>
              </w:rPr>
              <w:t>报价</w:t>
            </w:r>
          </w:p>
        </w:tc>
        <w:tc>
          <w:tcPr>
            <w:tcW w:w="709" w:type="dxa"/>
          </w:tcPr>
          <w:p w14:paraId="4FF70E0B" w14:textId="77777777" w:rsidR="0002794E" w:rsidRPr="0002794E" w:rsidRDefault="0002794E" w:rsidP="0002794E">
            <w:pPr>
              <w:rPr>
                <w:rFonts w:hint="eastAsia"/>
              </w:rPr>
            </w:pPr>
            <w:r w:rsidRPr="0002794E">
              <w:rPr>
                <w:rFonts w:hint="eastAsia"/>
              </w:rPr>
              <w:t>性能</w:t>
            </w:r>
          </w:p>
        </w:tc>
        <w:tc>
          <w:tcPr>
            <w:tcW w:w="1601" w:type="dxa"/>
          </w:tcPr>
          <w:p w14:paraId="53E28CB1" w14:textId="77777777" w:rsidR="0002794E" w:rsidRPr="0002794E" w:rsidRDefault="0002794E" w:rsidP="0002794E">
            <w:pPr>
              <w:rPr>
                <w:rFonts w:hint="eastAsia"/>
              </w:rPr>
            </w:pPr>
            <w:r w:rsidRPr="0002794E">
              <w:rPr>
                <w:rFonts w:hint="eastAsia"/>
              </w:rPr>
              <w:t>协议或标准</w:t>
            </w:r>
          </w:p>
        </w:tc>
        <w:tc>
          <w:tcPr>
            <w:tcW w:w="971" w:type="dxa"/>
          </w:tcPr>
          <w:p w14:paraId="353C5431" w14:textId="77777777" w:rsidR="0002794E" w:rsidRPr="0002794E" w:rsidRDefault="0002794E" w:rsidP="0002794E">
            <w:pPr>
              <w:rPr>
                <w:rFonts w:hint="eastAsia"/>
              </w:rPr>
            </w:pPr>
            <w:r w:rsidRPr="0002794E">
              <w:rPr>
                <w:rFonts w:hint="eastAsia"/>
              </w:rPr>
              <w:t>质保期</w:t>
            </w:r>
          </w:p>
        </w:tc>
        <w:tc>
          <w:tcPr>
            <w:tcW w:w="990" w:type="dxa"/>
          </w:tcPr>
          <w:p w14:paraId="6676B93C" w14:textId="77777777" w:rsidR="0002794E" w:rsidRPr="0002794E" w:rsidRDefault="0002794E" w:rsidP="0002794E">
            <w:pPr>
              <w:rPr>
                <w:rFonts w:hint="eastAsia"/>
              </w:rPr>
            </w:pPr>
            <w:r w:rsidRPr="0002794E">
              <w:rPr>
                <w:rFonts w:hint="eastAsia"/>
              </w:rPr>
              <w:t>代理商</w:t>
            </w:r>
          </w:p>
        </w:tc>
      </w:tr>
      <w:tr w:rsidR="00460C10" w:rsidRPr="0002794E" w14:paraId="74FD48F0" w14:textId="77777777" w:rsidTr="00460C10">
        <w:trPr>
          <w:trHeight w:val="291"/>
        </w:trPr>
        <w:tc>
          <w:tcPr>
            <w:tcW w:w="1417" w:type="dxa"/>
          </w:tcPr>
          <w:p w14:paraId="53B31964" w14:textId="612C5566" w:rsidR="0002794E" w:rsidRPr="0002794E" w:rsidRDefault="005321BE" w:rsidP="0002794E">
            <w:pPr>
              <w:rPr>
                <w:rFonts w:hint="eastAsia"/>
              </w:rPr>
            </w:pPr>
            <w:r>
              <w:rPr>
                <w:rFonts w:hint="eastAsia"/>
              </w:rPr>
              <w:t>DELL</w:t>
            </w:r>
          </w:p>
        </w:tc>
        <w:tc>
          <w:tcPr>
            <w:tcW w:w="2122" w:type="dxa"/>
          </w:tcPr>
          <w:p w14:paraId="18E1F19D" w14:textId="737BA203" w:rsidR="0002794E" w:rsidRPr="0002794E" w:rsidRDefault="00460C10" w:rsidP="0002794E">
            <w:pPr>
              <w:rPr>
                <w:rFonts w:hint="eastAsia"/>
              </w:rPr>
            </w:pPr>
            <w:r>
              <w:rPr>
                <w:rFonts w:hint="eastAsia"/>
              </w:rPr>
              <w:t>电信级</w:t>
            </w:r>
          </w:p>
        </w:tc>
        <w:tc>
          <w:tcPr>
            <w:tcW w:w="709" w:type="dxa"/>
          </w:tcPr>
          <w:p w14:paraId="2EFED72C" w14:textId="182D573F" w:rsidR="0002794E" w:rsidRPr="0002794E" w:rsidRDefault="00460C10" w:rsidP="0002794E">
            <w:pPr>
              <w:rPr>
                <w:rFonts w:hint="eastAsia"/>
              </w:rPr>
            </w:pPr>
            <w:r>
              <w:rPr>
                <w:rFonts w:hint="eastAsia"/>
              </w:rPr>
              <w:t>高</w:t>
            </w:r>
          </w:p>
        </w:tc>
        <w:tc>
          <w:tcPr>
            <w:tcW w:w="709" w:type="dxa"/>
          </w:tcPr>
          <w:p w14:paraId="0191833D" w14:textId="75F610E0" w:rsidR="0002794E" w:rsidRPr="0002794E" w:rsidRDefault="00460C10" w:rsidP="0002794E">
            <w:pPr>
              <w:rPr>
                <w:rFonts w:hint="eastAsia"/>
              </w:rPr>
            </w:pPr>
            <w:r>
              <w:rPr>
                <w:rFonts w:hint="eastAsia"/>
              </w:rPr>
              <w:t>极强</w:t>
            </w:r>
          </w:p>
        </w:tc>
        <w:tc>
          <w:tcPr>
            <w:tcW w:w="1601" w:type="dxa"/>
          </w:tcPr>
          <w:p w14:paraId="46645CE1" w14:textId="75562207" w:rsidR="0002794E" w:rsidRPr="0002794E" w:rsidRDefault="00460C10" w:rsidP="0002794E">
            <w:pPr>
              <w:rPr>
                <w:rFonts w:hint="eastAsia"/>
              </w:rPr>
            </w:pPr>
            <w:r w:rsidRPr="00460C10">
              <w:rPr>
                <w:rFonts w:hint="eastAsia"/>
              </w:rPr>
              <w:t>4U</w:t>
            </w:r>
          </w:p>
        </w:tc>
        <w:tc>
          <w:tcPr>
            <w:tcW w:w="971" w:type="dxa"/>
          </w:tcPr>
          <w:p w14:paraId="134BF38B" w14:textId="3497F56D" w:rsidR="0002794E" w:rsidRPr="0002794E" w:rsidRDefault="00460C10" w:rsidP="0002794E">
            <w:pPr>
              <w:rPr>
                <w:rFonts w:hint="eastAsia"/>
              </w:rPr>
            </w:pPr>
            <w:r>
              <w:rPr>
                <w:rFonts w:hint="eastAsia"/>
              </w:rPr>
              <w:t>极长</w:t>
            </w:r>
          </w:p>
        </w:tc>
        <w:tc>
          <w:tcPr>
            <w:tcW w:w="990" w:type="dxa"/>
          </w:tcPr>
          <w:p w14:paraId="63CAC53B" w14:textId="77777777" w:rsidR="0002794E" w:rsidRPr="0002794E" w:rsidRDefault="0002794E" w:rsidP="0002794E">
            <w:pPr>
              <w:rPr>
                <w:rFonts w:hint="eastAsia"/>
              </w:rPr>
            </w:pPr>
          </w:p>
        </w:tc>
      </w:tr>
      <w:tr w:rsidR="00460C10" w:rsidRPr="0002794E" w14:paraId="28F3269C" w14:textId="77777777" w:rsidTr="00460C10">
        <w:trPr>
          <w:trHeight w:val="291"/>
        </w:trPr>
        <w:tc>
          <w:tcPr>
            <w:tcW w:w="1417" w:type="dxa"/>
          </w:tcPr>
          <w:p w14:paraId="33E41D98" w14:textId="4ED433F3" w:rsidR="0002794E" w:rsidRPr="0002794E" w:rsidRDefault="005321BE" w:rsidP="0002794E">
            <w:pPr>
              <w:rPr>
                <w:rFonts w:hint="eastAsia"/>
              </w:rPr>
            </w:pPr>
            <w:r>
              <w:rPr>
                <w:rFonts w:hint="eastAsia"/>
              </w:rPr>
              <w:t>IBM</w:t>
            </w:r>
          </w:p>
        </w:tc>
        <w:tc>
          <w:tcPr>
            <w:tcW w:w="2122" w:type="dxa"/>
          </w:tcPr>
          <w:p w14:paraId="5150142E" w14:textId="78778C84" w:rsidR="0002794E" w:rsidRPr="0002794E" w:rsidRDefault="00460C10" w:rsidP="0002794E">
            <w:pPr>
              <w:rPr>
                <w:rFonts w:hint="eastAsia"/>
              </w:rPr>
            </w:pPr>
            <w:r>
              <w:rPr>
                <w:rFonts w:hint="eastAsia"/>
              </w:rPr>
              <w:t>电信级</w:t>
            </w:r>
          </w:p>
        </w:tc>
        <w:tc>
          <w:tcPr>
            <w:tcW w:w="709" w:type="dxa"/>
          </w:tcPr>
          <w:p w14:paraId="0822F8E3" w14:textId="3B6AF6BB" w:rsidR="0002794E" w:rsidRPr="0002794E" w:rsidRDefault="00460C10" w:rsidP="0002794E">
            <w:pPr>
              <w:rPr>
                <w:rFonts w:hint="eastAsia"/>
              </w:rPr>
            </w:pPr>
            <w:r>
              <w:rPr>
                <w:rFonts w:hint="eastAsia"/>
              </w:rPr>
              <w:t>较高</w:t>
            </w:r>
          </w:p>
        </w:tc>
        <w:tc>
          <w:tcPr>
            <w:tcW w:w="709" w:type="dxa"/>
          </w:tcPr>
          <w:p w14:paraId="40B2DD94" w14:textId="0DEE2426" w:rsidR="0002794E" w:rsidRPr="0002794E" w:rsidRDefault="00460C10" w:rsidP="0002794E">
            <w:pPr>
              <w:rPr>
                <w:rFonts w:hint="eastAsia"/>
              </w:rPr>
            </w:pPr>
            <w:r>
              <w:rPr>
                <w:rFonts w:hint="eastAsia"/>
              </w:rPr>
              <w:t>强</w:t>
            </w:r>
          </w:p>
        </w:tc>
        <w:tc>
          <w:tcPr>
            <w:tcW w:w="1601" w:type="dxa"/>
          </w:tcPr>
          <w:p w14:paraId="28EB4AB0" w14:textId="0F51AA33" w:rsidR="0002794E" w:rsidRPr="0002794E" w:rsidRDefault="00460C10" w:rsidP="0002794E">
            <w:pPr>
              <w:rPr>
                <w:rFonts w:hint="eastAsia"/>
              </w:rPr>
            </w:pPr>
            <w:r w:rsidRPr="00460C10">
              <w:rPr>
                <w:rFonts w:hint="eastAsia"/>
              </w:rPr>
              <w:t>4U</w:t>
            </w:r>
          </w:p>
        </w:tc>
        <w:tc>
          <w:tcPr>
            <w:tcW w:w="971" w:type="dxa"/>
          </w:tcPr>
          <w:p w14:paraId="659D0632" w14:textId="08F1D3A8" w:rsidR="0002794E" w:rsidRPr="0002794E" w:rsidRDefault="00460C10" w:rsidP="0002794E">
            <w:pPr>
              <w:rPr>
                <w:rFonts w:hint="eastAsia"/>
              </w:rPr>
            </w:pPr>
            <w:r>
              <w:rPr>
                <w:rFonts w:hint="eastAsia"/>
              </w:rPr>
              <w:t>长</w:t>
            </w:r>
          </w:p>
        </w:tc>
        <w:tc>
          <w:tcPr>
            <w:tcW w:w="990" w:type="dxa"/>
          </w:tcPr>
          <w:p w14:paraId="54039836" w14:textId="77777777" w:rsidR="0002794E" w:rsidRPr="0002794E" w:rsidRDefault="0002794E" w:rsidP="0002794E">
            <w:pPr>
              <w:rPr>
                <w:rFonts w:hint="eastAsia"/>
              </w:rPr>
            </w:pPr>
          </w:p>
        </w:tc>
      </w:tr>
      <w:tr w:rsidR="00460C10" w:rsidRPr="0002794E" w14:paraId="50D8528F" w14:textId="77777777" w:rsidTr="00460C10">
        <w:trPr>
          <w:trHeight w:val="291"/>
        </w:trPr>
        <w:tc>
          <w:tcPr>
            <w:tcW w:w="1417" w:type="dxa"/>
          </w:tcPr>
          <w:p w14:paraId="131D0418" w14:textId="48D20968" w:rsidR="0002794E" w:rsidRPr="0002794E" w:rsidRDefault="00460C10" w:rsidP="0002794E">
            <w:pPr>
              <w:rPr>
                <w:rFonts w:hint="eastAsia"/>
              </w:rPr>
            </w:pPr>
            <w:r>
              <w:rPr>
                <w:rFonts w:hint="eastAsia"/>
              </w:rPr>
              <w:t>ThinkServer</w:t>
            </w:r>
          </w:p>
        </w:tc>
        <w:tc>
          <w:tcPr>
            <w:tcW w:w="2122" w:type="dxa"/>
          </w:tcPr>
          <w:p w14:paraId="5B32C2E4" w14:textId="5D37A0C6" w:rsidR="0002794E" w:rsidRPr="0002794E" w:rsidRDefault="00460C10" w:rsidP="0002794E">
            <w:pPr>
              <w:rPr>
                <w:rFonts w:hint="eastAsia"/>
              </w:rPr>
            </w:pPr>
            <w:r>
              <w:rPr>
                <w:rFonts w:hint="eastAsia"/>
              </w:rPr>
              <w:t>电信级</w:t>
            </w:r>
          </w:p>
        </w:tc>
        <w:tc>
          <w:tcPr>
            <w:tcW w:w="709" w:type="dxa"/>
          </w:tcPr>
          <w:p w14:paraId="456B8B2E" w14:textId="24BB56F2" w:rsidR="0002794E" w:rsidRPr="0002794E" w:rsidRDefault="00460C10" w:rsidP="0002794E">
            <w:pPr>
              <w:rPr>
                <w:rFonts w:hint="eastAsia"/>
              </w:rPr>
            </w:pPr>
            <w:r>
              <w:rPr>
                <w:rFonts w:hint="eastAsia"/>
              </w:rPr>
              <w:t>较高</w:t>
            </w:r>
          </w:p>
        </w:tc>
        <w:tc>
          <w:tcPr>
            <w:tcW w:w="709" w:type="dxa"/>
          </w:tcPr>
          <w:p w14:paraId="49C74232" w14:textId="1116D98B" w:rsidR="0002794E" w:rsidRPr="0002794E" w:rsidRDefault="00460C10" w:rsidP="0002794E">
            <w:pPr>
              <w:rPr>
                <w:rFonts w:hint="eastAsia"/>
              </w:rPr>
            </w:pPr>
            <w:r>
              <w:rPr>
                <w:rFonts w:hint="eastAsia"/>
              </w:rPr>
              <w:t>强</w:t>
            </w:r>
          </w:p>
        </w:tc>
        <w:tc>
          <w:tcPr>
            <w:tcW w:w="1601" w:type="dxa"/>
          </w:tcPr>
          <w:p w14:paraId="7C4353DF" w14:textId="766460DB" w:rsidR="0002794E" w:rsidRPr="0002794E" w:rsidRDefault="00460C10" w:rsidP="0002794E">
            <w:pPr>
              <w:rPr>
                <w:rFonts w:hint="eastAsia"/>
              </w:rPr>
            </w:pPr>
            <w:r w:rsidRPr="00460C10">
              <w:rPr>
                <w:rFonts w:hint="eastAsia"/>
              </w:rPr>
              <w:t>4U</w:t>
            </w:r>
          </w:p>
        </w:tc>
        <w:tc>
          <w:tcPr>
            <w:tcW w:w="971" w:type="dxa"/>
          </w:tcPr>
          <w:p w14:paraId="3DF59ECD" w14:textId="08B5DC82" w:rsidR="0002794E" w:rsidRPr="0002794E" w:rsidRDefault="00460C10" w:rsidP="0002794E">
            <w:pPr>
              <w:rPr>
                <w:rFonts w:hint="eastAsia"/>
              </w:rPr>
            </w:pPr>
            <w:r>
              <w:rPr>
                <w:rFonts w:hint="eastAsia"/>
              </w:rPr>
              <w:t>长</w:t>
            </w:r>
          </w:p>
        </w:tc>
        <w:tc>
          <w:tcPr>
            <w:tcW w:w="990" w:type="dxa"/>
          </w:tcPr>
          <w:p w14:paraId="12DA0401" w14:textId="77777777" w:rsidR="0002794E" w:rsidRPr="0002794E" w:rsidRDefault="0002794E" w:rsidP="0002794E">
            <w:pPr>
              <w:rPr>
                <w:rFonts w:hint="eastAsia"/>
              </w:rPr>
            </w:pPr>
          </w:p>
        </w:tc>
      </w:tr>
      <w:tr w:rsidR="00460C10" w:rsidRPr="0002794E" w14:paraId="6949D579" w14:textId="77777777" w:rsidTr="00460C10">
        <w:trPr>
          <w:trHeight w:val="291"/>
        </w:trPr>
        <w:tc>
          <w:tcPr>
            <w:tcW w:w="1417" w:type="dxa"/>
          </w:tcPr>
          <w:p w14:paraId="15E41AA2" w14:textId="4C6FEBB8" w:rsidR="0002794E" w:rsidRPr="0002794E" w:rsidRDefault="005321BE" w:rsidP="0002794E">
            <w:pPr>
              <w:rPr>
                <w:rFonts w:hint="eastAsia"/>
              </w:rPr>
            </w:pPr>
            <w:r>
              <w:rPr>
                <w:rFonts w:hint="eastAsia"/>
              </w:rPr>
              <w:t>浪潮科技</w:t>
            </w:r>
          </w:p>
        </w:tc>
        <w:tc>
          <w:tcPr>
            <w:tcW w:w="2122" w:type="dxa"/>
          </w:tcPr>
          <w:p w14:paraId="6ADE74CB" w14:textId="3220E876" w:rsidR="0002794E" w:rsidRPr="0002794E" w:rsidRDefault="00460C10" w:rsidP="0002794E">
            <w:pPr>
              <w:rPr>
                <w:rFonts w:hint="eastAsia"/>
              </w:rPr>
            </w:pPr>
            <w:r>
              <w:rPr>
                <w:rFonts w:hint="eastAsia"/>
              </w:rPr>
              <w:t>电信级</w:t>
            </w:r>
          </w:p>
        </w:tc>
        <w:tc>
          <w:tcPr>
            <w:tcW w:w="709" w:type="dxa"/>
          </w:tcPr>
          <w:p w14:paraId="73337592" w14:textId="1CBD8357" w:rsidR="0002794E" w:rsidRPr="0002794E" w:rsidRDefault="00460C10" w:rsidP="0002794E">
            <w:pPr>
              <w:rPr>
                <w:rFonts w:hint="eastAsia"/>
              </w:rPr>
            </w:pPr>
            <w:r>
              <w:rPr>
                <w:rFonts w:hint="eastAsia"/>
              </w:rPr>
              <w:t>较高</w:t>
            </w:r>
          </w:p>
        </w:tc>
        <w:tc>
          <w:tcPr>
            <w:tcW w:w="709" w:type="dxa"/>
          </w:tcPr>
          <w:p w14:paraId="18325C8D" w14:textId="7D551907" w:rsidR="0002794E" w:rsidRPr="0002794E" w:rsidRDefault="00460C10" w:rsidP="0002794E">
            <w:pPr>
              <w:rPr>
                <w:rFonts w:hint="eastAsia"/>
              </w:rPr>
            </w:pPr>
            <w:r>
              <w:rPr>
                <w:rFonts w:hint="eastAsia"/>
              </w:rPr>
              <w:t>强</w:t>
            </w:r>
          </w:p>
        </w:tc>
        <w:tc>
          <w:tcPr>
            <w:tcW w:w="1601" w:type="dxa"/>
          </w:tcPr>
          <w:p w14:paraId="5F154019" w14:textId="0B6C6DFB" w:rsidR="0002794E" w:rsidRPr="0002794E" w:rsidRDefault="00460C10" w:rsidP="0002794E">
            <w:pPr>
              <w:rPr>
                <w:rFonts w:hint="eastAsia"/>
              </w:rPr>
            </w:pPr>
            <w:r w:rsidRPr="00460C10">
              <w:rPr>
                <w:rFonts w:hint="eastAsia"/>
              </w:rPr>
              <w:t>4U</w:t>
            </w:r>
          </w:p>
        </w:tc>
        <w:tc>
          <w:tcPr>
            <w:tcW w:w="971" w:type="dxa"/>
          </w:tcPr>
          <w:p w14:paraId="4D48E5BC" w14:textId="2688CA28" w:rsidR="0002794E" w:rsidRPr="0002794E" w:rsidRDefault="00460C10" w:rsidP="0002794E">
            <w:pPr>
              <w:rPr>
                <w:rFonts w:hint="eastAsia"/>
              </w:rPr>
            </w:pPr>
            <w:r>
              <w:rPr>
                <w:rFonts w:hint="eastAsia"/>
              </w:rPr>
              <w:t>长</w:t>
            </w:r>
          </w:p>
        </w:tc>
        <w:tc>
          <w:tcPr>
            <w:tcW w:w="990" w:type="dxa"/>
          </w:tcPr>
          <w:p w14:paraId="00A2314C" w14:textId="77777777" w:rsidR="0002794E" w:rsidRPr="0002794E" w:rsidRDefault="0002794E" w:rsidP="0002794E">
            <w:pPr>
              <w:rPr>
                <w:rFonts w:hint="eastAsia"/>
              </w:rPr>
            </w:pPr>
          </w:p>
        </w:tc>
      </w:tr>
    </w:tbl>
    <w:p w14:paraId="557F4D8D" w14:textId="77777777" w:rsidR="0002794E" w:rsidRPr="0002794E" w:rsidRDefault="0002794E" w:rsidP="0002794E">
      <w:pPr>
        <w:rPr>
          <w:rFonts w:hint="eastAsia"/>
        </w:rPr>
      </w:pPr>
    </w:p>
    <w:p w14:paraId="0C85458A" w14:textId="37F43DE0" w:rsidR="00C432D6" w:rsidRDefault="00C432D6" w:rsidP="00C432D6">
      <w:pPr>
        <w:pStyle w:val="1"/>
      </w:pPr>
      <w:bookmarkStart w:id="8" w:name="_Toc72835795"/>
      <w:r w:rsidRPr="00C432D6">
        <w:rPr>
          <w:rFonts w:hint="eastAsia"/>
        </w:rPr>
        <w:t>网络测试仪</w:t>
      </w:r>
      <w:r>
        <w:rPr>
          <w:rFonts w:hint="eastAsia"/>
        </w:rPr>
        <w:t>：</w:t>
      </w:r>
      <w:bookmarkEnd w:id="8"/>
    </w:p>
    <w:p w14:paraId="2FF69557" w14:textId="24BB56DC" w:rsidR="0002794E" w:rsidRPr="0002794E" w:rsidRDefault="00460C10" w:rsidP="00460C10">
      <w:pPr>
        <w:ind w:firstLine="420"/>
        <w:rPr>
          <w:rFonts w:hint="eastAsia"/>
        </w:rPr>
      </w:pPr>
      <w:r w:rsidRPr="00460C10">
        <w:t>网络测试仪通常也称专业网络测试仪或网络检测仪，是一种可以检测</w:t>
      </w:r>
      <w:hyperlink r:id="rId16" w:tgtFrame="_blank" w:history="1">
        <w:r w:rsidRPr="00460C10">
          <w:t>OSI</w:t>
        </w:r>
        <w:r w:rsidRPr="00460C10">
          <w:t>模型</w:t>
        </w:r>
      </w:hyperlink>
      <w:r w:rsidRPr="00460C10">
        <w:t>定义的物理层、</w:t>
      </w:r>
      <w:hyperlink r:id="rId17" w:tgtFrame="_blank" w:history="1">
        <w:r w:rsidRPr="00460C10">
          <w:t>数据链路层</w:t>
        </w:r>
      </w:hyperlink>
      <w:r w:rsidRPr="00460C10">
        <w:t>、网络层运行状况的便携、可视的智能检测设备</w:t>
      </w:r>
      <w:r>
        <w:rPr>
          <w:rFonts w:hint="eastAsia"/>
        </w:rPr>
        <w:t>。</w:t>
      </w: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460C10" w:rsidRPr="0002794E" w14:paraId="72D79F43" w14:textId="77777777" w:rsidTr="00DF6350">
        <w:trPr>
          <w:trHeight w:val="616"/>
        </w:trPr>
        <w:tc>
          <w:tcPr>
            <w:tcW w:w="1242" w:type="dxa"/>
          </w:tcPr>
          <w:p w14:paraId="3E17FDB8" w14:textId="77777777" w:rsidR="0002794E" w:rsidRPr="0002794E" w:rsidRDefault="0002794E" w:rsidP="0002794E">
            <w:pPr>
              <w:rPr>
                <w:rFonts w:hint="eastAsia"/>
              </w:rPr>
            </w:pPr>
            <w:r w:rsidRPr="0002794E">
              <w:rPr>
                <w:rFonts w:hint="eastAsia"/>
              </w:rPr>
              <w:t>生产厂商</w:t>
            </w:r>
          </w:p>
        </w:tc>
        <w:tc>
          <w:tcPr>
            <w:tcW w:w="2439" w:type="dxa"/>
          </w:tcPr>
          <w:p w14:paraId="396D5A1B" w14:textId="77777777" w:rsidR="0002794E" w:rsidRPr="0002794E" w:rsidRDefault="0002794E" w:rsidP="0002794E">
            <w:pPr>
              <w:rPr>
                <w:rFonts w:hint="eastAsia"/>
              </w:rPr>
            </w:pPr>
            <w:r w:rsidRPr="0002794E">
              <w:rPr>
                <w:rFonts w:hint="eastAsia"/>
              </w:rPr>
              <w:t>应用场合</w:t>
            </w:r>
          </w:p>
        </w:tc>
        <w:tc>
          <w:tcPr>
            <w:tcW w:w="709" w:type="dxa"/>
          </w:tcPr>
          <w:p w14:paraId="3326849E" w14:textId="77777777" w:rsidR="0002794E" w:rsidRPr="0002794E" w:rsidRDefault="0002794E" w:rsidP="0002794E">
            <w:pPr>
              <w:rPr>
                <w:rFonts w:hint="eastAsia"/>
              </w:rPr>
            </w:pPr>
            <w:r w:rsidRPr="0002794E">
              <w:rPr>
                <w:rFonts w:hint="eastAsia"/>
              </w:rPr>
              <w:t>报价</w:t>
            </w:r>
          </w:p>
        </w:tc>
        <w:tc>
          <w:tcPr>
            <w:tcW w:w="708" w:type="dxa"/>
          </w:tcPr>
          <w:p w14:paraId="67BA6DD3" w14:textId="77777777" w:rsidR="0002794E" w:rsidRPr="0002794E" w:rsidRDefault="0002794E" w:rsidP="0002794E">
            <w:pPr>
              <w:rPr>
                <w:rFonts w:hint="eastAsia"/>
              </w:rPr>
            </w:pPr>
            <w:r w:rsidRPr="0002794E">
              <w:rPr>
                <w:rFonts w:hint="eastAsia"/>
              </w:rPr>
              <w:t>性能</w:t>
            </w:r>
          </w:p>
        </w:tc>
        <w:tc>
          <w:tcPr>
            <w:tcW w:w="1418" w:type="dxa"/>
          </w:tcPr>
          <w:p w14:paraId="76141BFA" w14:textId="77777777" w:rsidR="0002794E" w:rsidRPr="0002794E" w:rsidRDefault="0002794E" w:rsidP="0002794E">
            <w:pPr>
              <w:rPr>
                <w:rFonts w:hint="eastAsia"/>
              </w:rPr>
            </w:pPr>
            <w:r w:rsidRPr="0002794E">
              <w:rPr>
                <w:rFonts w:hint="eastAsia"/>
              </w:rPr>
              <w:t>协议或标准</w:t>
            </w:r>
          </w:p>
        </w:tc>
        <w:tc>
          <w:tcPr>
            <w:tcW w:w="992" w:type="dxa"/>
          </w:tcPr>
          <w:p w14:paraId="7C824E56" w14:textId="77777777" w:rsidR="0002794E" w:rsidRPr="0002794E" w:rsidRDefault="0002794E" w:rsidP="0002794E">
            <w:pPr>
              <w:rPr>
                <w:rFonts w:hint="eastAsia"/>
              </w:rPr>
            </w:pPr>
            <w:r w:rsidRPr="0002794E">
              <w:rPr>
                <w:rFonts w:hint="eastAsia"/>
              </w:rPr>
              <w:t>质保期</w:t>
            </w:r>
          </w:p>
        </w:tc>
        <w:tc>
          <w:tcPr>
            <w:tcW w:w="1011" w:type="dxa"/>
          </w:tcPr>
          <w:p w14:paraId="2E0437A6" w14:textId="77777777" w:rsidR="0002794E" w:rsidRPr="0002794E" w:rsidRDefault="0002794E" w:rsidP="0002794E">
            <w:pPr>
              <w:rPr>
                <w:rFonts w:hint="eastAsia"/>
              </w:rPr>
            </w:pPr>
            <w:r w:rsidRPr="0002794E">
              <w:rPr>
                <w:rFonts w:hint="eastAsia"/>
              </w:rPr>
              <w:t>代理商</w:t>
            </w:r>
          </w:p>
        </w:tc>
      </w:tr>
      <w:tr w:rsidR="00460C10" w:rsidRPr="0002794E" w14:paraId="499B4C09" w14:textId="77777777" w:rsidTr="00DF6350">
        <w:trPr>
          <w:trHeight w:val="291"/>
        </w:trPr>
        <w:tc>
          <w:tcPr>
            <w:tcW w:w="1242" w:type="dxa"/>
          </w:tcPr>
          <w:p w14:paraId="5505C3E0" w14:textId="0FECC924" w:rsidR="0002794E" w:rsidRPr="0002794E" w:rsidRDefault="00460C10" w:rsidP="0002794E">
            <w:pPr>
              <w:rPr>
                <w:rFonts w:hint="eastAsia"/>
              </w:rPr>
            </w:pPr>
            <w:r w:rsidRPr="00460C10">
              <w:t>信而泰</w:t>
            </w:r>
          </w:p>
        </w:tc>
        <w:tc>
          <w:tcPr>
            <w:tcW w:w="2439" w:type="dxa"/>
          </w:tcPr>
          <w:p w14:paraId="59385000" w14:textId="167EF90D" w:rsidR="0002794E" w:rsidRPr="0002794E" w:rsidRDefault="00460C10" w:rsidP="0002794E">
            <w:pPr>
              <w:rPr>
                <w:rFonts w:hint="eastAsia"/>
              </w:rPr>
            </w:pPr>
            <w:r>
              <w:rPr>
                <w:rFonts w:hint="eastAsia"/>
              </w:rPr>
              <w:t>企业级</w:t>
            </w:r>
          </w:p>
        </w:tc>
        <w:tc>
          <w:tcPr>
            <w:tcW w:w="709" w:type="dxa"/>
          </w:tcPr>
          <w:p w14:paraId="6061F1DB" w14:textId="5F1ABC5E" w:rsidR="0002794E" w:rsidRPr="0002794E" w:rsidRDefault="00460C10" w:rsidP="0002794E">
            <w:pPr>
              <w:rPr>
                <w:rFonts w:hint="eastAsia"/>
              </w:rPr>
            </w:pPr>
            <w:r>
              <w:rPr>
                <w:rFonts w:hint="eastAsia"/>
              </w:rPr>
              <w:t>较高</w:t>
            </w:r>
          </w:p>
        </w:tc>
        <w:tc>
          <w:tcPr>
            <w:tcW w:w="708" w:type="dxa"/>
          </w:tcPr>
          <w:p w14:paraId="288840F1" w14:textId="3DA0A941" w:rsidR="0002794E" w:rsidRPr="0002794E" w:rsidRDefault="00460C10" w:rsidP="0002794E">
            <w:pPr>
              <w:rPr>
                <w:rFonts w:hint="eastAsia"/>
              </w:rPr>
            </w:pPr>
            <w:r>
              <w:rPr>
                <w:rFonts w:hint="eastAsia"/>
              </w:rPr>
              <w:t>良好</w:t>
            </w:r>
          </w:p>
        </w:tc>
        <w:tc>
          <w:tcPr>
            <w:tcW w:w="1418" w:type="dxa"/>
          </w:tcPr>
          <w:p w14:paraId="0E3023FD" w14:textId="4231306E" w:rsidR="0002794E" w:rsidRPr="0002794E" w:rsidRDefault="00460C10" w:rsidP="0002794E">
            <w:pPr>
              <w:rPr>
                <w:rFonts w:hint="eastAsia"/>
              </w:rPr>
            </w:pPr>
            <w:r w:rsidRPr="00460C10">
              <w:t>RFC 2544</w:t>
            </w:r>
          </w:p>
        </w:tc>
        <w:tc>
          <w:tcPr>
            <w:tcW w:w="992" w:type="dxa"/>
          </w:tcPr>
          <w:p w14:paraId="67E14A7E" w14:textId="3AB65588" w:rsidR="0002794E" w:rsidRPr="0002794E" w:rsidRDefault="00460C10" w:rsidP="0002794E">
            <w:pPr>
              <w:rPr>
                <w:rFonts w:hint="eastAsia"/>
              </w:rPr>
            </w:pPr>
            <w:r>
              <w:rPr>
                <w:rFonts w:hint="eastAsia"/>
              </w:rPr>
              <w:t>较长</w:t>
            </w:r>
          </w:p>
        </w:tc>
        <w:tc>
          <w:tcPr>
            <w:tcW w:w="1011" w:type="dxa"/>
          </w:tcPr>
          <w:p w14:paraId="48F3BCB5" w14:textId="647BD845" w:rsidR="0002794E" w:rsidRPr="0002794E" w:rsidRDefault="00460C10" w:rsidP="0002794E">
            <w:pPr>
              <w:rPr>
                <w:rFonts w:hint="eastAsia"/>
              </w:rPr>
            </w:pPr>
            <w:r>
              <w:rPr>
                <w:rFonts w:hint="eastAsia"/>
              </w:rPr>
              <w:t xml:space="preserve"> </w:t>
            </w:r>
            <w:r>
              <w:t xml:space="preserve">  </w:t>
            </w:r>
            <w:r>
              <w:rPr>
                <w:rFonts w:hint="eastAsia"/>
              </w:rPr>
              <w:t>/</w:t>
            </w:r>
          </w:p>
        </w:tc>
      </w:tr>
      <w:tr w:rsidR="00460C10" w:rsidRPr="0002794E" w14:paraId="0476FBA3" w14:textId="77777777" w:rsidTr="00DF6350">
        <w:trPr>
          <w:trHeight w:val="291"/>
        </w:trPr>
        <w:tc>
          <w:tcPr>
            <w:tcW w:w="1242" w:type="dxa"/>
          </w:tcPr>
          <w:p w14:paraId="65C0DEC4" w14:textId="6ECF6350" w:rsidR="0002794E" w:rsidRPr="0002794E" w:rsidRDefault="00460C10" w:rsidP="0002794E">
            <w:pPr>
              <w:rPr>
                <w:rFonts w:hint="eastAsia"/>
              </w:rPr>
            </w:pPr>
            <w:r w:rsidRPr="00460C10">
              <w:t>奈图尔</w:t>
            </w:r>
          </w:p>
        </w:tc>
        <w:tc>
          <w:tcPr>
            <w:tcW w:w="2439" w:type="dxa"/>
          </w:tcPr>
          <w:p w14:paraId="332EFBD1" w14:textId="0ABFDC4D" w:rsidR="0002794E" w:rsidRPr="0002794E" w:rsidRDefault="00460C10" w:rsidP="0002794E">
            <w:pPr>
              <w:rPr>
                <w:rFonts w:hint="eastAsia"/>
              </w:rPr>
            </w:pPr>
            <w:r>
              <w:rPr>
                <w:rFonts w:hint="eastAsia"/>
              </w:rPr>
              <w:t>企业级</w:t>
            </w:r>
          </w:p>
        </w:tc>
        <w:tc>
          <w:tcPr>
            <w:tcW w:w="709" w:type="dxa"/>
          </w:tcPr>
          <w:p w14:paraId="2C7F4902" w14:textId="75016CF2" w:rsidR="0002794E" w:rsidRPr="0002794E" w:rsidRDefault="00460C10" w:rsidP="0002794E">
            <w:pPr>
              <w:rPr>
                <w:rFonts w:hint="eastAsia"/>
              </w:rPr>
            </w:pPr>
            <w:r>
              <w:rPr>
                <w:rFonts w:hint="eastAsia"/>
              </w:rPr>
              <w:t>较高</w:t>
            </w:r>
          </w:p>
        </w:tc>
        <w:tc>
          <w:tcPr>
            <w:tcW w:w="708" w:type="dxa"/>
          </w:tcPr>
          <w:p w14:paraId="2A20A187" w14:textId="3FC48D61" w:rsidR="0002794E" w:rsidRPr="0002794E" w:rsidRDefault="00460C10" w:rsidP="0002794E">
            <w:pPr>
              <w:rPr>
                <w:rFonts w:hint="eastAsia"/>
              </w:rPr>
            </w:pPr>
            <w:r>
              <w:rPr>
                <w:rFonts w:hint="eastAsia"/>
              </w:rPr>
              <w:t>良好</w:t>
            </w:r>
          </w:p>
        </w:tc>
        <w:tc>
          <w:tcPr>
            <w:tcW w:w="1418" w:type="dxa"/>
          </w:tcPr>
          <w:p w14:paraId="40E17CAD" w14:textId="7A8538BE" w:rsidR="0002794E" w:rsidRPr="0002794E" w:rsidRDefault="00460C10" w:rsidP="0002794E">
            <w:pPr>
              <w:rPr>
                <w:rFonts w:hint="eastAsia"/>
              </w:rPr>
            </w:pPr>
            <w:r w:rsidRPr="00460C10">
              <w:t>RFC 2544</w:t>
            </w:r>
          </w:p>
        </w:tc>
        <w:tc>
          <w:tcPr>
            <w:tcW w:w="992" w:type="dxa"/>
          </w:tcPr>
          <w:p w14:paraId="2578E160" w14:textId="6D378B96" w:rsidR="0002794E" w:rsidRPr="0002794E" w:rsidRDefault="00460C10" w:rsidP="0002794E">
            <w:pPr>
              <w:rPr>
                <w:rFonts w:hint="eastAsia"/>
              </w:rPr>
            </w:pPr>
            <w:r>
              <w:rPr>
                <w:rFonts w:hint="eastAsia"/>
              </w:rPr>
              <w:t>较长</w:t>
            </w:r>
          </w:p>
        </w:tc>
        <w:tc>
          <w:tcPr>
            <w:tcW w:w="1011" w:type="dxa"/>
          </w:tcPr>
          <w:p w14:paraId="296AE243" w14:textId="643F5525" w:rsidR="0002794E" w:rsidRPr="0002794E" w:rsidRDefault="00460C10" w:rsidP="0002794E">
            <w:pPr>
              <w:rPr>
                <w:rFonts w:hint="eastAsia"/>
              </w:rPr>
            </w:pPr>
            <w:r>
              <w:rPr>
                <w:rFonts w:hint="eastAsia"/>
              </w:rPr>
              <w:t xml:space="preserve"> </w:t>
            </w:r>
            <w:r>
              <w:t xml:space="preserve">  </w:t>
            </w:r>
            <w:r>
              <w:rPr>
                <w:rFonts w:hint="eastAsia"/>
              </w:rPr>
              <w:t>/</w:t>
            </w:r>
          </w:p>
        </w:tc>
      </w:tr>
      <w:tr w:rsidR="00460C10" w:rsidRPr="0002794E" w14:paraId="56FEEA3A" w14:textId="77777777" w:rsidTr="00DF6350">
        <w:trPr>
          <w:trHeight w:val="291"/>
        </w:trPr>
        <w:tc>
          <w:tcPr>
            <w:tcW w:w="1242" w:type="dxa"/>
          </w:tcPr>
          <w:p w14:paraId="63A040C7" w14:textId="069F4048" w:rsidR="0002794E" w:rsidRPr="0002794E" w:rsidRDefault="00460C10" w:rsidP="0002794E">
            <w:pPr>
              <w:rPr>
                <w:rFonts w:hint="eastAsia"/>
              </w:rPr>
            </w:pPr>
            <w:r w:rsidRPr="00460C10">
              <w:t>福禄克</w:t>
            </w:r>
          </w:p>
        </w:tc>
        <w:tc>
          <w:tcPr>
            <w:tcW w:w="2439" w:type="dxa"/>
          </w:tcPr>
          <w:p w14:paraId="15E204B6" w14:textId="56F5965A" w:rsidR="0002794E" w:rsidRPr="0002794E" w:rsidRDefault="00460C10" w:rsidP="0002794E">
            <w:pPr>
              <w:rPr>
                <w:rFonts w:hint="eastAsia"/>
              </w:rPr>
            </w:pPr>
            <w:r>
              <w:rPr>
                <w:rFonts w:hint="eastAsia"/>
              </w:rPr>
              <w:t>电信级</w:t>
            </w:r>
          </w:p>
        </w:tc>
        <w:tc>
          <w:tcPr>
            <w:tcW w:w="709" w:type="dxa"/>
          </w:tcPr>
          <w:p w14:paraId="1ADB7B9B" w14:textId="496DE70A" w:rsidR="0002794E" w:rsidRPr="0002794E" w:rsidRDefault="00460C10" w:rsidP="0002794E">
            <w:pPr>
              <w:rPr>
                <w:rFonts w:hint="eastAsia"/>
              </w:rPr>
            </w:pPr>
            <w:r>
              <w:rPr>
                <w:rFonts w:hint="eastAsia"/>
              </w:rPr>
              <w:t>高</w:t>
            </w:r>
          </w:p>
        </w:tc>
        <w:tc>
          <w:tcPr>
            <w:tcW w:w="708" w:type="dxa"/>
          </w:tcPr>
          <w:p w14:paraId="7121B9B4" w14:textId="573AB8ED" w:rsidR="0002794E" w:rsidRPr="0002794E" w:rsidRDefault="00460C10" w:rsidP="0002794E">
            <w:pPr>
              <w:rPr>
                <w:rFonts w:hint="eastAsia"/>
              </w:rPr>
            </w:pPr>
            <w:r>
              <w:rPr>
                <w:rFonts w:hint="eastAsia"/>
              </w:rPr>
              <w:t>强</w:t>
            </w:r>
          </w:p>
        </w:tc>
        <w:tc>
          <w:tcPr>
            <w:tcW w:w="1418" w:type="dxa"/>
          </w:tcPr>
          <w:p w14:paraId="35DE2AC6" w14:textId="6FAA0223" w:rsidR="0002794E" w:rsidRPr="0002794E" w:rsidRDefault="00460C10" w:rsidP="0002794E">
            <w:pPr>
              <w:rPr>
                <w:rFonts w:hint="eastAsia"/>
              </w:rPr>
            </w:pPr>
            <w:r w:rsidRPr="00460C10">
              <w:t>RFC 2544</w:t>
            </w:r>
          </w:p>
        </w:tc>
        <w:tc>
          <w:tcPr>
            <w:tcW w:w="992" w:type="dxa"/>
          </w:tcPr>
          <w:p w14:paraId="271BB57D" w14:textId="6EA82A8A" w:rsidR="0002794E" w:rsidRPr="0002794E" w:rsidRDefault="00460C10" w:rsidP="0002794E">
            <w:pPr>
              <w:rPr>
                <w:rFonts w:hint="eastAsia"/>
              </w:rPr>
            </w:pPr>
            <w:r>
              <w:rPr>
                <w:rFonts w:hint="eastAsia"/>
              </w:rPr>
              <w:t>长</w:t>
            </w:r>
          </w:p>
        </w:tc>
        <w:tc>
          <w:tcPr>
            <w:tcW w:w="1011" w:type="dxa"/>
          </w:tcPr>
          <w:p w14:paraId="6D0E41CB" w14:textId="36A9955E" w:rsidR="0002794E" w:rsidRPr="0002794E" w:rsidRDefault="00460C10" w:rsidP="0002794E">
            <w:pPr>
              <w:rPr>
                <w:rFonts w:hint="eastAsia"/>
              </w:rPr>
            </w:pPr>
            <w:r>
              <w:rPr>
                <w:rFonts w:hint="eastAsia"/>
              </w:rPr>
              <w:t xml:space="preserve"> </w:t>
            </w:r>
            <w:r>
              <w:t xml:space="preserve">  </w:t>
            </w:r>
            <w:r>
              <w:rPr>
                <w:rFonts w:hint="eastAsia"/>
              </w:rPr>
              <w:t>/</w:t>
            </w:r>
          </w:p>
        </w:tc>
      </w:tr>
      <w:tr w:rsidR="00460C10" w:rsidRPr="0002794E" w14:paraId="23BF1110" w14:textId="77777777" w:rsidTr="00DF6350">
        <w:trPr>
          <w:trHeight w:val="291"/>
        </w:trPr>
        <w:tc>
          <w:tcPr>
            <w:tcW w:w="1242" w:type="dxa"/>
          </w:tcPr>
          <w:p w14:paraId="0C6C990D" w14:textId="7F5BC177" w:rsidR="0002794E" w:rsidRPr="0002794E" w:rsidRDefault="00460C10" w:rsidP="0002794E">
            <w:pPr>
              <w:rPr>
                <w:rFonts w:hint="eastAsia"/>
              </w:rPr>
            </w:pPr>
            <w:r w:rsidRPr="00460C10">
              <w:t>安捷伦</w:t>
            </w:r>
          </w:p>
        </w:tc>
        <w:tc>
          <w:tcPr>
            <w:tcW w:w="2439" w:type="dxa"/>
          </w:tcPr>
          <w:p w14:paraId="3D38435E" w14:textId="3B1747F3" w:rsidR="0002794E" w:rsidRPr="0002794E" w:rsidRDefault="00460C10" w:rsidP="0002794E">
            <w:pPr>
              <w:rPr>
                <w:rFonts w:hint="eastAsia"/>
              </w:rPr>
            </w:pPr>
            <w:r>
              <w:rPr>
                <w:rFonts w:hint="eastAsia"/>
              </w:rPr>
              <w:t>企业级</w:t>
            </w:r>
          </w:p>
        </w:tc>
        <w:tc>
          <w:tcPr>
            <w:tcW w:w="709" w:type="dxa"/>
          </w:tcPr>
          <w:p w14:paraId="327D371B" w14:textId="3E0E20C7" w:rsidR="0002794E" w:rsidRPr="0002794E" w:rsidRDefault="00460C10" w:rsidP="0002794E">
            <w:pPr>
              <w:rPr>
                <w:rFonts w:hint="eastAsia"/>
              </w:rPr>
            </w:pPr>
            <w:r>
              <w:rPr>
                <w:rFonts w:hint="eastAsia"/>
              </w:rPr>
              <w:t>较高</w:t>
            </w:r>
          </w:p>
        </w:tc>
        <w:tc>
          <w:tcPr>
            <w:tcW w:w="708" w:type="dxa"/>
          </w:tcPr>
          <w:p w14:paraId="08B7C501" w14:textId="7007C10A" w:rsidR="0002794E" w:rsidRPr="0002794E" w:rsidRDefault="00460C10" w:rsidP="0002794E">
            <w:pPr>
              <w:rPr>
                <w:rFonts w:hint="eastAsia"/>
              </w:rPr>
            </w:pPr>
            <w:r>
              <w:rPr>
                <w:rFonts w:hint="eastAsia"/>
              </w:rPr>
              <w:t>较强</w:t>
            </w:r>
          </w:p>
        </w:tc>
        <w:tc>
          <w:tcPr>
            <w:tcW w:w="1418" w:type="dxa"/>
          </w:tcPr>
          <w:p w14:paraId="0D0D61B4" w14:textId="675D1C6D" w:rsidR="0002794E" w:rsidRPr="0002794E" w:rsidRDefault="00460C10" w:rsidP="0002794E">
            <w:pPr>
              <w:rPr>
                <w:rFonts w:hint="eastAsia"/>
              </w:rPr>
            </w:pPr>
            <w:r w:rsidRPr="00460C10">
              <w:t>RFC 2544</w:t>
            </w:r>
          </w:p>
        </w:tc>
        <w:tc>
          <w:tcPr>
            <w:tcW w:w="992" w:type="dxa"/>
          </w:tcPr>
          <w:p w14:paraId="5569DB8E" w14:textId="3D1CA9FC" w:rsidR="0002794E" w:rsidRPr="0002794E" w:rsidRDefault="00460C10" w:rsidP="0002794E">
            <w:pPr>
              <w:rPr>
                <w:rFonts w:hint="eastAsia"/>
              </w:rPr>
            </w:pPr>
            <w:r>
              <w:rPr>
                <w:rFonts w:hint="eastAsia"/>
              </w:rPr>
              <w:t>较长</w:t>
            </w:r>
          </w:p>
        </w:tc>
        <w:tc>
          <w:tcPr>
            <w:tcW w:w="1011" w:type="dxa"/>
          </w:tcPr>
          <w:p w14:paraId="5918B405" w14:textId="1235F952" w:rsidR="0002794E" w:rsidRPr="0002794E" w:rsidRDefault="00460C10" w:rsidP="0002794E">
            <w:pPr>
              <w:rPr>
                <w:rFonts w:hint="eastAsia"/>
              </w:rPr>
            </w:pPr>
            <w:r>
              <w:rPr>
                <w:rFonts w:hint="eastAsia"/>
              </w:rPr>
              <w:t xml:space="preserve"> </w:t>
            </w:r>
            <w:r>
              <w:t xml:space="preserve">  </w:t>
            </w:r>
            <w:r>
              <w:rPr>
                <w:rFonts w:hint="eastAsia"/>
              </w:rPr>
              <w:t>/</w:t>
            </w:r>
          </w:p>
        </w:tc>
      </w:tr>
    </w:tbl>
    <w:p w14:paraId="4109AF28" w14:textId="77777777" w:rsidR="0002794E" w:rsidRPr="0002794E" w:rsidRDefault="0002794E" w:rsidP="0002794E">
      <w:pPr>
        <w:rPr>
          <w:rFonts w:hint="eastAsia"/>
        </w:rPr>
      </w:pPr>
    </w:p>
    <w:p w14:paraId="21AB54E7" w14:textId="7C1E5D06" w:rsidR="00C432D6" w:rsidRDefault="00C432D6" w:rsidP="00C432D6">
      <w:pPr>
        <w:pStyle w:val="1"/>
      </w:pPr>
      <w:bookmarkStart w:id="9" w:name="_Toc72835796"/>
      <w:r w:rsidRPr="00C432D6">
        <w:rPr>
          <w:rFonts w:hint="eastAsia"/>
        </w:rPr>
        <w:t>电话程控交换机</w:t>
      </w:r>
      <w:r>
        <w:rPr>
          <w:rFonts w:hint="eastAsia"/>
        </w:rPr>
        <w:t>：</w:t>
      </w:r>
      <w:bookmarkEnd w:id="9"/>
    </w:p>
    <w:p w14:paraId="33E398C1" w14:textId="345A704C" w:rsidR="0002794E" w:rsidRDefault="00460C10" w:rsidP="00460C10">
      <w:pPr>
        <w:ind w:firstLine="420"/>
      </w:pPr>
      <w:r w:rsidRPr="00460C10">
        <w:t>PBX</w:t>
      </w:r>
      <w:r w:rsidRPr="00460C10">
        <w:t>，是计算机按预先编制的程序控制接续的自动电话交换机，全称存储程序控制电话交换机。程控电话交换机由</w:t>
      </w:r>
      <w:hyperlink r:id="rId18" w:tgtFrame="_blank" w:history="1">
        <w:r w:rsidRPr="00460C10">
          <w:t>硬件</w:t>
        </w:r>
      </w:hyperlink>
      <w:r w:rsidRPr="00460C10">
        <w:t>和</w:t>
      </w:r>
      <w:hyperlink r:id="rId19" w:tgtFrame="_blank" w:history="1">
        <w:r w:rsidRPr="00460C10">
          <w:t>软件</w:t>
        </w:r>
      </w:hyperlink>
      <w:r w:rsidRPr="00460C10">
        <w:t>组成：硬件包括话路部分、控制部分和</w:t>
      </w:r>
      <w:hyperlink r:id="rId20" w:tgtFrame="_blank" w:history="1">
        <w:r w:rsidRPr="00460C10">
          <w:t>输入输出</w:t>
        </w:r>
      </w:hyperlink>
      <w:r w:rsidRPr="00460C10">
        <w:t>部分。软件包括</w:t>
      </w:r>
      <w:hyperlink r:id="rId21" w:tgtFrame="_blank" w:history="1">
        <w:r w:rsidRPr="00460C10">
          <w:t>程序</w:t>
        </w:r>
      </w:hyperlink>
      <w:r w:rsidRPr="00460C10">
        <w:t>部分和</w:t>
      </w:r>
      <w:hyperlink r:id="rId22" w:tgtFrame="_blank" w:history="1">
        <w:r w:rsidRPr="00460C10">
          <w:t>数据</w:t>
        </w:r>
      </w:hyperlink>
      <w:r w:rsidRPr="00460C10">
        <w:t>部分。</w:t>
      </w:r>
    </w:p>
    <w:p w14:paraId="0C92F325" w14:textId="77777777" w:rsidR="00215E34" w:rsidRPr="0002794E" w:rsidRDefault="00215E34" w:rsidP="00460C10">
      <w:pPr>
        <w:ind w:firstLine="420"/>
        <w:rPr>
          <w:rFonts w:hint="eastAsia"/>
        </w:rPr>
      </w:pPr>
    </w:p>
    <w:tbl>
      <w:tblPr>
        <w:tblStyle w:val="a8"/>
        <w:tblW w:w="8519" w:type="dxa"/>
        <w:tblLook w:val="04A0" w:firstRow="1" w:lastRow="0" w:firstColumn="1" w:lastColumn="0" w:noHBand="0" w:noVBand="1"/>
      </w:tblPr>
      <w:tblGrid>
        <w:gridCol w:w="1555"/>
        <w:gridCol w:w="2126"/>
        <w:gridCol w:w="709"/>
        <w:gridCol w:w="708"/>
        <w:gridCol w:w="1418"/>
        <w:gridCol w:w="992"/>
        <w:gridCol w:w="1011"/>
      </w:tblGrid>
      <w:tr w:rsidR="0002794E" w:rsidRPr="0002794E" w14:paraId="27D67D14" w14:textId="77777777" w:rsidTr="00460C10">
        <w:trPr>
          <w:trHeight w:val="616"/>
        </w:trPr>
        <w:tc>
          <w:tcPr>
            <w:tcW w:w="1555" w:type="dxa"/>
          </w:tcPr>
          <w:p w14:paraId="69E9DBE7" w14:textId="77777777" w:rsidR="0002794E" w:rsidRPr="0002794E" w:rsidRDefault="0002794E" w:rsidP="0002794E">
            <w:pPr>
              <w:rPr>
                <w:rFonts w:hint="eastAsia"/>
              </w:rPr>
            </w:pPr>
            <w:r w:rsidRPr="0002794E">
              <w:rPr>
                <w:rFonts w:hint="eastAsia"/>
              </w:rPr>
              <w:t>生产厂商</w:t>
            </w:r>
          </w:p>
        </w:tc>
        <w:tc>
          <w:tcPr>
            <w:tcW w:w="2126" w:type="dxa"/>
          </w:tcPr>
          <w:p w14:paraId="4BA61FC8" w14:textId="77777777" w:rsidR="0002794E" w:rsidRPr="0002794E" w:rsidRDefault="0002794E" w:rsidP="0002794E">
            <w:pPr>
              <w:rPr>
                <w:rFonts w:hint="eastAsia"/>
              </w:rPr>
            </w:pPr>
            <w:r w:rsidRPr="0002794E">
              <w:rPr>
                <w:rFonts w:hint="eastAsia"/>
              </w:rPr>
              <w:t>应用场合</w:t>
            </w:r>
          </w:p>
        </w:tc>
        <w:tc>
          <w:tcPr>
            <w:tcW w:w="709" w:type="dxa"/>
          </w:tcPr>
          <w:p w14:paraId="3F1E26F4" w14:textId="77777777" w:rsidR="0002794E" w:rsidRPr="0002794E" w:rsidRDefault="0002794E" w:rsidP="0002794E">
            <w:pPr>
              <w:rPr>
                <w:rFonts w:hint="eastAsia"/>
              </w:rPr>
            </w:pPr>
            <w:r w:rsidRPr="0002794E">
              <w:rPr>
                <w:rFonts w:hint="eastAsia"/>
              </w:rPr>
              <w:t>报价</w:t>
            </w:r>
          </w:p>
        </w:tc>
        <w:tc>
          <w:tcPr>
            <w:tcW w:w="708" w:type="dxa"/>
          </w:tcPr>
          <w:p w14:paraId="02C93CAE" w14:textId="77777777" w:rsidR="0002794E" w:rsidRPr="0002794E" w:rsidRDefault="0002794E" w:rsidP="0002794E">
            <w:pPr>
              <w:rPr>
                <w:rFonts w:hint="eastAsia"/>
              </w:rPr>
            </w:pPr>
            <w:r w:rsidRPr="0002794E">
              <w:rPr>
                <w:rFonts w:hint="eastAsia"/>
              </w:rPr>
              <w:t>性能</w:t>
            </w:r>
          </w:p>
        </w:tc>
        <w:tc>
          <w:tcPr>
            <w:tcW w:w="1418" w:type="dxa"/>
          </w:tcPr>
          <w:p w14:paraId="7D29911C" w14:textId="77777777" w:rsidR="0002794E" w:rsidRPr="0002794E" w:rsidRDefault="0002794E" w:rsidP="0002794E">
            <w:pPr>
              <w:rPr>
                <w:rFonts w:hint="eastAsia"/>
              </w:rPr>
            </w:pPr>
            <w:r w:rsidRPr="0002794E">
              <w:rPr>
                <w:rFonts w:hint="eastAsia"/>
              </w:rPr>
              <w:t>协议或标准</w:t>
            </w:r>
          </w:p>
        </w:tc>
        <w:tc>
          <w:tcPr>
            <w:tcW w:w="992" w:type="dxa"/>
          </w:tcPr>
          <w:p w14:paraId="3EB0DE54" w14:textId="77777777" w:rsidR="0002794E" w:rsidRPr="0002794E" w:rsidRDefault="0002794E" w:rsidP="0002794E">
            <w:pPr>
              <w:rPr>
                <w:rFonts w:hint="eastAsia"/>
              </w:rPr>
            </w:pPr>
            <w:r w:rsidRPr="0002794E">
              <w:rPr>
                <w:rFonts w:hint="eastAsia"/>
              </w:rPr>
              <w:t>质保期</w:t>
            </w:r>
          </w:p>
        </w:tc>
        <w:tc>
          <w:tcPr>
            <w:tcW w:w="1011" w:type="dxa"/>
          </w:tcPr>
          <w:p w14:paraId="224E105D" w14:textId="77777777" w:rsidR="0002794E" w:rsidRPr="0002794E" w:rsidRDefault="0002794E" w:rsidP="0002794E">
            <w:pPr>
              <w:rPr>
                <w:rFonts w:hint="eastAsia"/>
              </w:rPr>
            </w:pPr>
            <w:r w:rsidRPr="0002794E">
              <w:rPr>
                <w:rFonts w:hint="eastAsia"/>
              </w:rPr>
              <w:t>代理商</w:t>
            </w:r>
          </w:p>
        </w:tc>
      </w:tr>
      <w:tr w:rsidR="0002794E" w:rsidRPr="0002794E" w14:paraId="1A97017C" w14:textId="77777777" w:rsidTr="00460C10">
        <w:trPr>
          <w:trHeight w:val="291"/>
        </w:trPr>
        <w:tc>
          <w:tcPr>
            <w:tcW w:w="1555" w:type="dxa"/>
          </w:tcPr>
          <w:p w14:paraId="6A893211" w14:textId="569699EE" w:rsidR="0002794E" w:rsidRPr="0002794E" w:rsidRDefault="00460C10" w:rsidP="0002794E">
            <w:pPr>
              <w:rPr>
                <w:rFonts w:hint="eastAsia"/>
              </w:rPr>
            </w:pPr>
            <w:r>
              <w:rPr>
                <w:rFonts w:hint="eastAsia"/>
              </w:rPr>
              <w:t>国威</w:t>
            </w:r>
            <w:r>
              <w:rPr>
                <w:rFonts w:hint="eastAsia"/>
              </w:rPr>
              <w:t>WS824</w:t>
            </w:r>
          </w:p>
        </w:tc>
        <w:tc>
          <w:tcPr>
            <w:tcW w:w="2126" w:type="dxa"/>
          </w:tcPr>
          <w:p w14:paraId="2C52B328" w14:textId="5A3F6A09" w:rsidR="0002794E" w:rsidRPr="0002794E" w:rsidRDefault="00215E34" w:rsidP="0002794E">
            <w:pPr>
              <w:rPr>
                <w:rFonts w:hint="eastAsia"/>
              </w:rPr>
            </w:pPr>
            <w:r>
              <w:rPr>
                <w:rFonts w:hint="eastAsia"/>
              </w:rPr>
              <w:t>企业级</w:t>
            </w:r>
          </w:p>
        </w:tc>
        <w:tc>
          <w:tcPr>
            <w:tcW w:w="709" w:type="dxa"/>
          </w:tcPr>
          <w:p w14:paraId="7BAFDE78" w14:textId="5B8749C8" w:rsidR="0002794E" w:rsidRPr="0002794E" w:rsidRDefault="00215E34" w:rsidP="0002794E">
            <w:pPr>
              <w:rPr>
                <w:rFonts w:hint="eastAsia"/>
              </w:rPr>
            </w:pPr>
            <w:r>
              <w:rPr>
                <w:rFonts w:hint="eastAsia"/>
              </w:rPr>
              <w:t>较高</w:t>
            </w:r>
          </w:p>
        </w:tc>
        <w:tc>
          <w:tcPr>
            <w:tcW w:w="708" w:type="dxa"/>
          </w:tcPr>
          <w:p w14:paraId="24F692BD" w14:textId="1D5F7BE1" w:rsidR="0002794E" w:rsidRPr="0002794E" w:rsidRDefault="00215E34" w:rsidP="0002794E">
            <w:pPr>
              <w:rPr>
                <w:rFonts w:hint="eastAsia"/>
              </w:rPr>
            </w:pPr>
            <w:r>
              <w:rPr>
                <w:rFonts w:hint="eastAsia"/>
              </w:rPr>
              <w:t>强</w:t>
            </w:r>
          </w:p>
        </w:tc>
        <w:tc>
          <w:tcPr>
            <w:tcW w:w="1418" w:type="dxa"/>
          </w:tcPr>
          <w:p w14:paraId="22681AED" w14:textId="2B303D36" w:rsidR="0002794E" w:rsidRPr="0002794E" w:rsidRDefault="00215E34" w:rsidP="0002794E">
            <w:pPr>
              <w:rPr>
                <w:rFonts w:hint="eastAsia"/>
              </w:rPr>
            </w:pPr>
            <w:r w:rsidRPr="00215E34">
              <w:rPr>
                <w:rFonts w:hint="eastAsia"/>
              </w:rPr>
              <w:t>495-1993</w:t>
            </w:r>
          </w:p>
        </w:tc>
        <w:tc>
          <w:tcPr>
            <w:tcW w:w="992" w:type="dxa"/>
          </w:tcPr>
          <w:p w14:paraId="0EDDCDC4" w14:textId="6942D1F5" w:rsidR="0002794E" w:rsidRPr="0002794E" w:rsidRDefault="00215E34" w:rsidP="0002794E">
            <w:pPr>
              <w:rPr>
                <w:rFonts w:hint="eastAsia"/>
              </w:rPr>
            </w:pPr>
            <w:r>
              <w:rPr>
                <w:rFonts w:hint="eastAsia"/>
              </w:rPr>
              <w:t>极长</w:t>
            </w:r>
          </w:p>
        </w:tc>
        <w:tc>
          <w:tcPr>
            <w:tcW w:w="1011" w:type="dxa"/>
          </w:tcPr>
          <w:p w14:paraId="6E2B9F9B" w14:textId="4A2A9F6F" w:rsidR="0002794E" w:rsidRPr="0002794E" w:rsidRDefault="00215E34" w:rsidP="0002794E">
            <w:pPr>
              <w:rPr>
                <w:rFonts w:hint="eastAsia"/>
              </w:rPr>
            </w:pPr>
            <w:r>
              <w:rPr>
                <w:rFonts w:hint="eastAsia"/>
              </w:rPr>
              <w:t xml:space="preserve"> </w:t>
            </w:r>
            <w:r>
              <w:t xml:space="preserve">  /</w:t>
            </w:r>
          </w:p>
        </w:tc>
      </w:tr>
      <w:tr w:rsidR="0002794E" w:rsidRPr="0002794E" w14:paraId="17B30ED7" w14:textId="77777777" w:rsidTr="00460C10">
        <w:trPr>
          <w:trHeight w:val="291"/>
        </w:trPr>
        <w:tc>
          <w:tcPr>
            <w:tcW w:w="1555" w:type="dxa"/>
          </w:tcPr>
          <w:p w14:paraId="2E20B569" w14:textId="76F5E297" w:rsidR="0002794E" w:rsidRPr="0002794E" w:rsidRDefault="00460C10" w:rsidP="0002794E">
            <w:pPr>
              <w:rPr>
                <w:rFonts w:hint="eastAsia"/>
              </w:rPr>
            </w:pPr>
            <w:r w:rsidRPr="00460C10">
              <w:rPr>
                <w:rFonts w:hint="eastAsia"/>
              </w:rPr>
              <w:t>申瓯</w:t>
            </w:r>
          </w:p>
        </w:tc>
        <w:tc>
          <w:tcPr>
            <w:tcW w:w="2126" w:type="dxa"/>
          </w:tcPr>
          <w:p w14:paraId="37DC3BEF" w14:textId="13B7847B" w:rsidR="0002794E" w:rsidRPr="0002794E" w:rsidRDefault="00215E34" w:rsidP="0002794E">
            <w:pPr>
              <w:rPr>
                <w:rFonts w:hint="eastAsia"/>
              </w:rPr>
            </w:pPr>
            <w:r>
              <w:rPr>
                <w:rFonts w:hint="eastAsia"/>
              </w:rPr>
              <w:t>部门级</w:t>
            </w:r>
          </w:p>
        </w:tc>
        <w:tc>
          <w:tcPr>
            <w:tcW w:w="709" w:type="dxa"/>
          </w:tcPr>
          <w:p w14:paraId="16F421E8" w14:textId="4DA960D4" w:rsidR="0002794E" w:rsidRPr="0002794E" w:rsidRDefault="00215E34" w:rsidP="0002794E">
            <w:pPr>
              <w:rPr>
                <w:rFonts w:hint="eastAsia"/>
              </w:rPr>
            </w:pPr>
            <w:r>
              <w:rPr>
                <w:rFonts w:hint="eastAsia"/>
              </w:rPr>
              <w:t>较高</w:t>
            </w:r>
          </w:p>
        </w:tc>
        <w:tc>
          <w:tcPr>
            <w:tcW w:w="708" w:type="dxa"/>
          </w:tcPr>
          <w:p w14:paraId="2EC59235" w14:textId="7320206E" w:rsidR="0002794E" w:rsidRPr="0002794E" w:rsidRDefault="00215E34" w:rsidP="0002794E">
            <w:pPr>
              <w:rPr>
                <w:rFonts w:hint="eastAsia"/>
              </w:rPr>
            </w:pPr>
            <w:r>
              <w:rPr>
                <w:rFonts w:hint="eastAsia"/>
              </w:rPr>
              <w:t>较强</w:t>
            </w:r>
          </w:p>
        </w:tc>
        <w:tc>
          <w:tcPr>
            <w:tcW w:w="1418" w:type="dxa"/>
          </w:tcPr>
          <w:p w14:paraId="6C86B552" w14:textId="7212D6AC" w:rsidR="0002794E" w:rsidRPr="0002794E" w:rsidRDefault="00215E34" w:rsidP="0002794E">
            <w:pPr>
              <w:rPr>
                <w:rFonts w:hint="eastAsia"/>
              </w:rPr>
            </w:pPr>
            <w:r w:rsidRPr="00215E34">
              <w:t>3376-82</w:t>
            </w:r>
          </w:p>
        </w:tc>
        <w:tc>
          <w:tcPr>
            <w:tcW w:w="992" w:type="dxa"/>
          </w:tcPr>
          <w:p w14:paraId="06E7023B" w14:textId="437D9F1C" w:rsidR="0002794E" w:rsidRPr="0002794E" w:rsidRDefault="00215E34" w:rsidP="0002794E">
            <w:pPr>
              <w:rPr>
                <w:rFonts w:hint="eastAsia"/>
              </w:rPr>
            </w:pPr>
            <w:r>
              <w:rPr>
                <w:rFonts w:hint="eastAsia"/>
              </w:rPr>
              <w:t>长</w:t>
            </w:r>
          </w:p>
        </w:tc>
        <w:tc>
          <w:tcPr>
            <w:tcW w:w="1011" w:type="dxa"/>
          </w:tcPr>
          <w:p w14:paraId="674D3339" w14:textId="6EEC9948" w:rsidR="0002794E" w:rsidRPr="0002794E" w:rsidRDefault="00215E34" w:rsidP="0002794E">
            <w:pPr>
              <w:rPr>
                <w:rFonts w:hint="eastAsia"/>
              </w:rPr>
            </w:pPr>
            <w:r>
              <w:rPr>
                <w:rFonts w:hint="eastAsia"/>
              </w:rPr>
              <w:t xml:space="preserve"> </w:t>
            </w:r>
            <w:r>
              <w:t xml:space="preserve">  /</w:t>
            </w:r>
          </w:p>
        </w:tc>
      </w:tr>
      <w:tr w:rsidR="0002794E" w:rsidRPr="0002794E" w14:paraId="652C3C23" w14:textId="77777777" w:rsidTr="00460C10">
        <w:trPr>
          <w:trHeight w:val="291"/>
        </w:trPr>
        <w:tc>
          <w:tcPr>
            <w:tcW w:w="1555" w:type="dxa"/>
          </w:tcPr>
          <w:p w14:paraId="4B4D0E9E" w14:textId="5D266A05" w:rsidR="0002794E" w:rsidRPr="0002794E" w:rsidRDefault="00460C10" w:rsidP="0002794E">
            <w:pPr>
              <w:rPr>
                <w:rFonts w:hint="eastAsia"/>
              </w:rPr>
            </w:pPr>
            <w:r w:rsidRPr="00460C10">
              <w:rPr>
                <w:rFonts w:hint="eastAsia"/>
              </w:rPr>
              <w:t>中联</w:t>
            </w:r>
          </w:p>
        </w:tc>
        <w:tc>
          <w:tcPr>
            <w:tcW w:w="2126" w:type="dxa"/>
          </w:tcPr>
          <w:p w14:paraId="6636AC4C" w14:textId="02620C0C" w:rsidR="0002794E" w:rsidRPr="0002794E" w:rsidRDefault="00215E34" w:rsidP="0002794E">
            <w:pPr>
              <w:rPr>
                <w:rFonts w:hint="eastAsia"/>
              </w:rPr>
            </w:pPr>
            <w:r>
              <w:rPr>
                <w:rFonts w:hint="eastAsia"/>
              </w:rPr>
              <w:t>部门级</w:t>
            </w:r>
          </w:p>
        </w:tc>
        <w:tc>
          <w:tcPr>
            <w:tcW w:w="709" w:type="dxa"/>
          </w:tcPr>
          <w:p w14:paraId="5A7CC4D6" w14:textId="75F47E05" w:rsidR="0002794E" w:rsidRPr="0002794E" w:rsidRDefault="00215E34" w:rsidP="0002794E">
            <w:pPr>
              <w:rPr>
                <w:rFonts w:hint="eastAsia"/>
              </w:rPr>
            </w:pPr>
            <w:r>
              <w:rPr>
                <w:rFonts w:hint="eastAsia"/>
              </w:rPr>
              <w:t>较高</w:t>
            </w:r>
          </w:p>
        </w:tc>
        <w:tc>
          <w:tcPr>
            <w:tcW w:w="708" w:type="dxa"/>
          </w:tcPr>
          <w:p w14:paraId="7F982ECA" w14:textId="328916EB" w:rsidR="0002794E" w:rsidRPr="0002794E" w:rsidRDefault="00215E34" w:rsidP="0002794E">
            <w:pPr>
              <w:rPr>
                <w:rFonts w:hint="eastAsia"/>
              </w:rPr>
            </w:pPr>
            <w:r>
              <w:rPr>
                <w:rFonts w:hint="eastAsia"/>
              </w:rPr>
              <w:t>较强</w:t>
            </w:r>
          </w:p>
        </w:tc>
        <w:tc>
          <w:tcPr>
            <w:tcW w:w="1418" w:type="dxa"/>
          </w:tcPr>
          <w:p w14:paraId="0C47EE8D" w14:textId="0D61ED92" w:rsidR="0002794E" w:rsidRPr="0002794E" w:rsidRDefault="00215E34" w:rsidP="0002794E">
            <w:pPr>
              <w:rPr>
                <w:rFonts w:hint="eastAsia"/>
              </w:rPr>
            </w:pPr>
            <w:r w:rsidRPr="00215E34">
              <w:rPr>
                <w:rFonts w:hint="eastAsia"/>
              </w:rPr>
              <w:t>795-2001</w:t>
            </w:r>
          </w:p>
        </w:tc>
        <w:tc>
          <w:tcPr>
            <w:tcW w:w="992" w:type="dxa"/>
          </w:tcPr>
          <w:p w14:paraId="3E9751BE" w14:textId="454DDFB8" w:rsidR="0002794E" w:rsidRPr="0002794E" w:rsidRDefault="00215E34" w:rsidP="0002794E">
            <w:pPr>
              <w:rPr>
                <w:rFonts w:hint="eastAsia"/>
              </w:rPr>
            </w:pPr>
            <w:r>
              <w:rPr>
                <w:rFonts w:hint="eastAsia"/>
              </w:rPr>
              <w:t>长</w:t>
            </w:r>
          </w:p>
        </w:tc>
        <w:tc>
          <w:tcPr>
            <w:tcW w:w="1011" w:type="dxa"/>
          </w:tcPr>
          <w:p w14:paraId="4E27BA8B" w14:textId="3168F3CB" w:rsidR="0002794E" w:rsidRPr="0002794E" w:rsidRDefault="00215E34" w:rsidP="0002794E">
            <w:pPr>
              <w:rPr>
                <w:rFonts w:hint="eastAsia"/>
              </w:rPr>
            </w:pPr>
            <w:r>
              <w:rPr>
                <w:rFonts w:hint="eastAsia"/>
              </w:rPr>
              <w:t xml:space="preserve"> </w:t>
            </w:r>
            <w:r>
              <w:t xml:space="preserve">  /</w:t>
            </w:r>
          </w:p>
        </w:tc>
      </w:tr>
    </w:tbl>
    <w:p w14:paraId="1B28C65D" w14:textId="18931B8B" w:rsidR="00C432D6" w:rsidRDefault="00C432D6" w:rsidP="00C432D6">
      <w:pPr>
        <w:pStyle w:val="1"/>
      </w:pPr>
      <w:bookmarkStart w:id="10" w:name="_Toc72835797"/>
      <w:r w:rsidRPr="00C432D6">
        <w:rPr>
          <w:rFonts w:hint="eastAsia"/>
        </w:rPr>
        <w:t>UPS</w:t>
      </w:r>
      <w:r>
        <w:rPr>
          <w:rFonts w:hint="eastAsia"/>
        </w:rPr>
        <w:t>：</w:t>
      </w:r>
      <w:bookmarkEnd w:id="10"/>
    </w:p>
    <w:p w14:paraId="5E9458C5" w14:textId="78D08863" w:rsidR="0002794E" w:rsidRDefault="00215E34" w:rsidP="00215E34">
      <w:pPr>
        <w:ind w:firstLine="420"/>
      </w:pPr>
      <w:r w:rsidRPr="00215E34">
        <w:t>UPS</w:t>
      </w:r>
      <w:r w:rsidRPr="00215E34">
        <w:t>即不间断电源</w:t>
      </w:r>
      <w:r w:rsidRPr="00215E34">
        <w:t>(Uninterruptible Power Supply)</w:t>
      </w:r>
      <w:r w:rsidRPr="00215E34">
        <w:t>，是一种含有储能装置的不间断电源。主要用于给部分对电源稳定性要求较高的设备，提供不间断的电源。</w:t>
      </w:r>
    </w:p>
    <w:p w14:paraId="730D406A" w14:textId="77777777" w:rsidR="00215E34" w:rsidRPr="0002794E" w:rsidRDefault="00215E34" w:rsidP="00215E34">
      <w:pPr>
        <w:ind w:firstLine="420"/>
        <w:rPr>
          <w:rFonts w:hint="eastAsia"/>
        </w:rPr>
      </w:pPr>
    </w:p>
    <w:tbl>
      <w:tblPr>
        <w:tblStyle w:val="a8"/>
        <w:tblW w:w="8519" w:type="dxa"/>
        <w:tblLook w:val="04A0" w:firstRow="1" w:lastRow="0" w:firstColumn="1" w:lastColumn="0" w:noHBand="0" w:noVBand="1"/>
      </w:tblPr>
      <w:tblGrid>
        <w:gridCol w:w="1242"/>
        <w:gridCol w:w="2439"/>
        <w:gridCol w:w="709"/>
        <w:gridCol w:w="708"/>
        <w:gridCol w:w="1418"/>
        <w:gridCol w:w="992"/>
        <w:gridCol w:w="1011"/>
      </w:tblGrid>
      <w:tr w:rsidR="0002794E" w:rsidRPr="0002794E" w14:paraId="366CA0E4" w14:textId="77777777" w:rsidTr="00DF6350">
        <w:trPr>
          <w:trHeight w:val="616"/>
        </w:trPr>
        <w:tc>
          <w:tcPr>
            <w:tcW w:w="1242" w:type="dxa"/>
          </w:tcPr>
          <w:p w14:paraId="138EDB98" w14:textId="77777777" w:rsidR="0002794E" w:rsidRPr="0002794E" w:rsidRDefault="0002794E" w:rsidP="0002794E">
            <w:pPr>
              <w:rPr>
                <w:rFonts w:hint="eastAsia"/>
              </w:rPr>
            </w:pPr>
            <w:r w:rsidRPr="0002794E">
              <w:rPr>
                <w:rFonts w:hint="eastAsia"/>
              </w:rPr>
              <w:t>生产厂商</w:t>
            </w:r>
          </w:p>
        </w:tc>
        <w:tc>
          <w:tcPr>
            <w:tcW w:w="2439" w:type="dxa"/>
          </w:tcPr>
          <w:p w14:paraId="6A8B23EB" w14:textId="77777777" w:rsidR="0002794E" w:rsidRPr="0002794E" w:rsidRDefault="0002794E" w:rsidP="0002794E">
            <w:pPr>
              <w:rPr>
                <w:rFonts w:hint="eastAsia"/>
              </w:rPr>
            </w:pPr>
            <w:r w:rsidRPr="0002794E">
              <w:rPr>
                <w:rFonts w:hint="eastAsia"/>
              </w:rPr>
              <w:t>应用场合</w:t>
            </w:r>
          </w:p>
        </w:tc>
        <w:tc>
          <w:tcPr>
            <w:tcW w:w="709" w:type="dxa"/>
          </w:tcPr>
          <w:p w14:paraId="76EDD612" w14:textId="77777777" w:rsidR="0002794E" w:rsidRPr="0002794E" w:rsidRDefault="0002794E" w:rsidP="0002794E">
            <w:pPr>
              <w:rPr>
                <w:rFonts w:hint="eastAsia"/>
              </w:rPr>
            </w:pPr>
            <w:r w:rsidRPr="0002794E">
              <w:rPr>
                <w:rFonts w:hint="eastAsia"/>
              </w:rPr>
              <w:t>报价</w:t>
            </w:r>
          </w:p>
        </w:tc>
        <w:tc>
          <w:tcPr>
            <w:tcW w:w="708" w:type="dxa"/>
          </w:tcPr>
          <w:p w14:paraId="1D3A595E" w14:textId="77777777" w:rsidR="0002794E" w:rsidRPr="0002794E" w:rsidRDefault="0002794E" w:rsidP="0002794E">
            <w:pPr>
              <w:rPr>
                <w:rFonts w:hint="eastAsia"/>
              </w:rPr>
            </w:pPr>
            <w:r w:rsidRPr="0002794E">
              <w:rPr>
                <w:rFonts w:hint="eastAsia"/>
              </w:rPr>
              <w:t>性能</w:t>
            </w:r>
          </w:p>
        </w:tc>
        <w:tc>
          <w:tcPr>
            <w:tcW w:w="1418" w:type="dxa"/>
          </w:tcPr>
          <w:p w14:paraId="6283231E" w14:textId="77777777" w:rsidR="0002794E" w:rsidRPr="0002794E" w:rsidRDefault="0002794E" w:rsidP="0002794E">
            <w:pPr>
              <w:rPr>
                <w:rFonts w:hint="eastAsia"/>
              </w:rPr>
            </w:pPr>
            <w:r w:rsidRPr="0002794E">
              <w:rPr>
                <w:rFonts w:hint="eastAsia"/>
              </w:rPr>
              <w:t>协议或标准</w:t>
            </w:r>
          </w:p>
        </w:tc>
        <w:tc>
          <w:tcPr>
            <w:tcW w:w="992" w:type="dxa"/>
          </w:tcPr>
          <w:p w14:paraId="5BE72A09" w14:textId="77777777" w:rsidR="0002794E" w:rsidRPr="0002794E" w:rsidRDefault="0002794E" w:rsidP="0002794E">
            <w:pPr>
              <w:rPr>
                <w:rFonts w:hint="eastAsia"/>
              </w:rPr>
            </w:pPr>
            <w:r w:rsidRPr="0002794E">
              <w:rPr>
                <w:rFonts w:hint="eastAsia"/>
              </w:rPr>
              <w:t>质保期</w:t>
            </w:r>
          </w:p>
        </w:tc>
        <w:tc>
          <w:tcPr>
            <w:tcW w:w="1011" w:type="dxa"/>
          </w:tcPr>
          <w:p w14:paraId="4E4489F0" w14:textId="77777777" w:rsidR="0002794E" w:rsidRPr="0002794E" w:rsidRDefault="0002794E" w:rsidP="0002794E">
            <w:pPr>
              <w:rPr>
                <w:rFonts w:hint="eastAsia"/>
              </w:rPr>
            </w:pPr>
            <w:r w:rsidRPr="0002794E">
              <w:rPr>
                <w:rFonts w:hint="eastAsia"/>
              </w:rPr>
              <w:t>代理商</w:t>
            </w:r>
          </w:p>
        </w:tc>
      </w:tr>
      <w:tr w:rsidR="0002794E" w:rsidRPr="0002794E" w14:paraId="7BE0203F" w14:textId="77777777" w:rsidTr="00DF6350">
        <w:trPr>
          <w:trHeight w:val="291"/>
        </w:trPr>
        <w:tc>
          <w:tcPr>
            <w:tcW w:w="1242" w:type="dxa"/>
          </w:tcPr>
          <w:p w14:paraId="00652977" w14:textId="75117C9B" w:rsidR="0002794E" w:rsidRPr="0002794E" w:rsidRDefault="00215E34" w:rsidP="0002794E">
            <w:pPr>
              <w:rPr>
                <w:rFonts w:hint="eastAsia"/>
              </w:rPr>
            </w:pPr>
            <w:r w:rsidRPr="00215E34">
              <w:rPr>
                <w:rFonts w:hint="eastAsia"/>
              </w:rPr>
              <w:t>伊顿</w:t>
            </w:r>
          </w:p>
        </w:tc>
        <w:tc>
          <w:tcPr>
            <w:tcW w:w="2439" w:type="dxa"/>
          </w:tcPr>
          <w:p w14:paraId="43F47D84" w14:textId="5B1B1C6E" w:rsidR="0002794E" w:rsidRPr="0002794E" w:rsidRDefault="00215E34" w:rsidP="0002794E">
            <w:pPr>
              <w:rPr>
                <w:rFonts w:hint="eastAsia"/>
              </w:rPr>
            </w:pPr>
            <w:r>
              <w:rPr>
                <w:rFonts w:hint="eastAsia"/>
              </w:rPr>
              <w:t>企业级</w:t>
            </w:r>
          </w:p>
        </w:tc>
        <w:tc>
          <w:tcPr>
            <w:tcW w:w="709" w:type="dxa"/>
          </w:tcPr>
          <w:p w14:paraId="15800F24" w14:textId="6BB9D6BF" w:rsidR="0002794E" w:rsidRPr="0002794E" w:rsidRDefault="00215E34" w:rsidP="0002794E">
            <w:pPr>
              <w:rPr>
                <w:rFonts w:hint="eastAsia"/>
              </w:rPr>
            </w:pPr>
            <w:r>
              <w:rPr>
                <w:rFonts w:hint="eastAsia"/>
              </w:rPr>
              <w:t>较高</w:t>
            </w:r>
          </w:p>
        </w:tc>
        <w:tc>
          <w:tcPr>
            <w:tcW w:w="708" w:type="dxa"/>
          </w:tcPr>
          <w:p w14:paraId="6CD1A64D" w14:textId="1389F0A6" w:rsidR="0002794E" w:rsidRPr="0002794E" w:rsidRDefault="00215E34" w:rsidP="0002794E">
            <w:pPr>
              <w:rPr>
                <w:rFonts w:hint="eastAsia"/>
              </w:rPr>
            </w:pPr>
            <w:r>
              <w:rPr>
                <w:rFonts w:hint="eastAsia"/>
              </w:rPr>
              <w:t>较好</w:t>
            </w:r>
          </w:p>
        </w:tc>
        <w:tc>
          <w:tcPr>
            <w:tcW w:w="1418" w:type="dxa"/>
          </w:tcPr>
          <w:p w14:paraId="41E5CA17" w14:textId="1FBEBFC3" w:rsidR="0002794E" w:rsidRPr="0002794E" w:rsidRDefault="00215E34" w:rsidP="0002794E">
            <w:pPr>
              <w:rPr>
                <w:rFonts w:hint="eastAsia"/>
              </w:rPr>
            </w:pPr>
            <w:r w:rsidRPr="00215E34">
              <w:t>PWM</w:t>
            </w:r>
          </w:p>
        </w:tc>
        <w:tc>
          <w:tcPr>
            <w:tcW w:w="992" w:type="dxa"/>
          </w:tcPr>
          <w:p w14:paraId="2786A069" w14:textId="09CCD350" w:rsidR="0002794E" w:rsidRPr="0002794E" w:rsidRDefault="00215E34" w:rsidP="0002794E">
            <w:pPr>
              <w:rPr>
                <w:rFonts w:hint="eastAsia"/>
              </w:rPr>
            </w:pPr>
            <w:r>
              <w:rPr>
                <w:rFonts w:hint="eastAsia"/>
              </w:rPr>
              <w:t>较长</w:t>
            </w:r>
          </w:p>
        </w:tc>
        <w:tc>
          <w:tcPr>
            <w:tcW w:w="1011" w:type="dxa"/>
          </w:tcPr>
          <w:p w14:paraId="72C49DA1" w14:textId="76C3E5A6" w:rsidR="0002794E" w:rsidRPr="0002794E" w:rsidRDefault="00215E34" w:rsidP="0002794E">
            <w:pPr>
              <w:rPr>
                <w:rFonts w:hint="eastAsia"/>
              </w:rPr>
            </w:pPr>
            <w:r>
              <w:rPr>
                <w:rFonts w:hint="eastAsia"/>
              </w:rPr>
              <w:t xml:space="preserve"> </w:t>
            </w:r>
            <w:r>
              <w:t xml:space="preserve">  /</w:t>
            </w:r>
          </w:p>
        </w:tc>
      </w:tr>
      <w:tr w:rsidR="0002794E" w:rsidRPr="0002794E" w14:paraId="2F26A74B" w14:textId="77777777" w:rsidTr="00DF6350">
        <w:trPr>
          <w:trHeight w:val="291"/>
        </w:trPr>
        <w:tc>
          <w:tcPr>
            <w:tcW w:w="1242" w:type="dxa"/>
          </w:tcPr>
          <w:p w14:paraId="60420D57" w14:textId="4F378589" w:rsidR="0002794E" w:rsidRPr="0002794E" w:rsidRDefault="00215E34" w:rsidP="0002794E">
            <w:pPr>
              <w:rPr>
                <w:rFonts w:hint="eastAsia"/>
              </w:rPr>
            </w:pPr>
            <w:r w:rsidRPr="00215E34">
              <w:rPr>
                <w:rFonts w:hint="eastAsia"/>
              </w:rPr>
              <w:t>科华</w:t>
            </w:r>
          </w:p>
        </w:tc>
        <w:tc>
          <w:tcPr>
            <w:tcW w:w="2439" w:type="dxa"/>
          </w:tcPr>
          <w:p w14:paraId="6106B791" w14:textId="3A1E95BB" w:rsidR="0002794E" w:rsidRPr="0002794E" w:rsidRDefault="00215E34" w:rsidP="0002794E">
            <w:pPr>
              <w:rPr>
                <w:rFonts w:hint="eastAsia"/>
              </w:rPr>
            </w:pPr>
            <w:r>
              <w:rPr>
                <w:rFonts w:hint="eastAsia"/>
              </w:rPr>
              <w:t>企业级</w:t>
            </w:r>
          </w:p>
        </w:tc>
        <w:tc>
          <w:tcPr>
            <w:tcW w:w="709" w:type="dxa"/>
          </w:tcPr>
          <w:p w14:paraId="59BD2445" w14:textId="5370428A" w:rsidR="0002794E" w:rsidRPr="0002794E" w:rsidRDefault="00215E34" w:rsidP="0002794E">
            <w:pPr>
              <w:rPr>
                <w:rFonts w:hint="eastAsia"/>
              </w:rPr>
            </w:pPr>
            <w:r>
              <w:rPr>
                <w:rFonts w:hint="eastAsia"/>
              </w:rPr>
              <w:t>较高</w:t>
            </w:r>
          </w:p>
        </w:tc>
        <w:tc>
          <w:tcPr>
            <w:tcW w:w="708" w:type="dxa"/>
          </w:tcPr>
          <w:p w14:paraId="482548CD" w14:textId="2DE1C222" w:rsidR="0002794E" w:rsidRPr="0002794E" w:rsidRDefault="00215E34" w:rsidP="0002794E">
            <w:pPr>
              <w:rPr>
                <w:rFonts w:hint="eastAsia"/>
              </w:rPr>
            </w:pPr>
            <w:r>
              <w:rPr>
                <w:rFonts w:hint="eastAsia"/>
              </w:rPr>
              <w:t>较好</w:t>
            </w:r>
          </w:p>
        </w:tc>
        <w:tc>
          <w:tcPr>
            <w:tcW w:w="1418" w:type="dxa"/>
          </w:tcPr>
          <w:p w14:paraId="5966C33A" w14:textId="079A3DB8" w:rsidR="0002794E" w:rsidRPr="0002794E" w:rsidRDefault="00215E34" w:rsidP="0002794E">
            <w:pPr>
              <w:rPr>
                <w:rFonts w:hint="eastAsia"/>
              </w:rPr>
            </w:pPr>
            <w:r w:rsidRPr="00215E34">
              <w:t>PWM</w:t>
            </w:r>
          </w:p>
        </w:tc>
        <w:tc>
          <w:tcPr>
            <w:tcW w:w="992" w:type="dxa"/>
          </w:tcPr>
          <w:p w14:paraId="565C7158" w14:textId="11D36A0C" w:rsidR="0002794E" w:rsidRPr="0002794E" w:rsidRDefault="00215E34" w:rsidP="0002794E">
            <w:pPr>
              <w:rPr>
                <w:rFonts w:hint="eastAsia"/>
              </w:rPr>
            </w:pPr>
            <w:r>
              <w:rPr>
                <w:rFonts w:hint="eastAsia"/>
              </w:rPr>
              <w:t>较长</w:t>
            </w:r>
          </w:p>
        </w:tc>
        <w:tc>
          <w:tcPr>
            <w:tcW w:w="1011" w:type="dxa"/>
          </w:tcPr>
          <w:p w14:paraId="33751EAD" w14:textId="1BCA4C7D" w:rsidR="0002794E" w:rsidRPr="0002794E" w:rsidRDefault="00215E34" w:rsidP="0002794E">
            <w:pPr>
              <w:rPr>
                <w:rFonts w:hint="eastAsia"/>
              </w:rPr>
            </w:pPr>
            <w:r>
              <w:rPr>
                <w:rFonts w:hint="eastAsia"/>
              </w:rPr>
              <w:t xml:space="preserve"> </w:t>
            </w:r>
            <w:r>
              <w:t xml:space="preserve">  /</w:t>
            </w:r>
          </w:p>
        </w:tc>
      </w:tr>
      <w:tr w:rsidR="0002794E" w:rsidRPr="0002794E" w14:paraId="7E878092" w14:textId="77777777" w:rsidTr="00DF6350">
        <w:trPr>
          <w:trHeight w:val="291"/>
        </w:trPr>
        <w:tc>
          <w:tcPr>
            <w:tcW w:w="1242" w:type="dxa"/>
          </w:tcPr>
          <w:p w14:paraId="78ECB6EB" w14:textId="45CC8DE2" w:rsidR="0002794E" w:rsidRPr="0002794E" w:rsidRDefault="00215E34" w:rsidP="0002794E">
            <w:pPr>
              <w:rPr>
                <w:rFonts w:hint="eastAsia"/>
              </w:rPr>
            </w:pPr>
            <w:r w:rsidRPr="00215E34">
              <w:rPr>
                <w:rFonts w:hint="eastAsia"/>
              </w:rPr>
              <w:t>Emerson</w:t>
            </w:r>
          </w:p>
        </w:tc>
        <w:tc>
          <w:tcPr>
            <w:tcW w:w="2439" w:type="dxa"/>
          </w:tcPr>
          <w:p w14:paraId="2C324AEF" w14:textId="426304BE" w:rsidR="0002794E" w:rsidRPr="0002794E" w:rsidRDefault="00215E34" w:rsidP="0002794E">
            <w:pPr>
              <w:rPr>
                <w:rFonts w:hint="eastAsia"/>
              </w:rPr>
            </w:pPr>
            <w:r>
              <w:rPr>
                <w:rFonts w:hint="eastAsia"/>
              </w:rPr>
              <w:t>企业级</w:t>
            </w:r>
          </w:p>
        </w:tc>
        <w:tc>
          <w:tcPr>
            <w:tcW w:w="709" w:type="dxa"/>
          </w:tcPr>
          <w:p w14:paraId="20718C84" w14:textId="14B58A5E" w:rsidR="0002794E" w:rsidRPr="0002794E" w:rsidRDefault="00215E34" w:rsidP="0002794E">
            <w:pPr>
              <w:rPr>
                <w:rFonts w:hint="eastAsia"/>
              </w:rPr>
            </w:pPr>
            <w:r>
              <w:rPr>
                <w:rFonts w:hint="eastAsia"/>
              </w:rPr>
              <w:t>较高</w:t>
            </w:r>
          </w:p>
        </w:tc>
        <w:tc>
          <w:tcPr>
            <w:tcW w:w="708" w:type="dxa"/>
          </w:tcPr>
          <w:p w14:paraId="3F2867B0" w14:textId="48E1642C" w:rsidR="0002794E" w:rsidRPr="0002794E" w:rsidRDefault="00215E34" w:rsidP="0002794E">
            <w:pPr>
              <w:rPr>
                <w:rFonts w:hint="eastAsia"/>
              </w:rPr>
            </w:pPr>
            <w:r>
              <w:rPr>
                <w:rFonts w:hint="eastAsia"/>
              </w:rPr>
              <w:t>较好</w:t>
            </w:r>
          </w:p>
        </w:tc>
        <w:tc>
          <w:tcPr>
            <w:tcW w:w="1418" w:type="dxa"/>
          </w:tcPr>
          <w:p w14:paraId="0C1EAC93" w14:textId="6BD1FEB4" w:rsidR="0002794E" w:rsidRPr="0002794E" w:rsidRDefault="00215E34" w:rsidP="0002794E">
            <w:pPr>
              <w:rPr>
                <w:rFonts w:hint="eastAsia"/>
              </w:rPr>
            </w:pPr>
            <w:r w:rsidRPr="00215E34">
              <w:t>PWM</w:t>
            </w:r>
          </w:p>
        </w:tc>
        <w:tc>
          <w:tcPr>
            <w:tcW w:w="992" w:type="dxa"/>
          </w:tcPr>
          <w:p w14:paraId="0FCF2A85" w14:textId="76981ADC" w:rsidR="0002794E" w:rsidRPr="0002794E" w:rsidRDefault="00215E34" w:rsidP="0002794E">
            <w:pPr>
              <w:rPr>
                <w:rFonts w:hint="eastAsia"/>
              </w:rPr>
            </w:pPr>
            <w:r>
              <w:rPr>
                <w:rFonts w:hint="eastAsia"/>
              </w:rPr>
              <w:t>较长</w:t>
            </w:r>
          </w:p>
        </w:tc>
        <w:tc>
          <w:tcPr>
            <w:tcW w:w="1011" w:type="dxa"/>
          </w:tcPr>
          <w:p w14:paraId="199EDCC0" w14:textId="15662A76" w:rsidR="0002794E" w:rsidRPr="0002794E" w:rsidRDefault="00215E34" w:rsidP="0002794E">
            <w:pPr>
              <w:rPr>
                <w:rFonts w:hint="eastAsia"/>
              </w:rPr>
            </w:pPr>
            <w:r>
              <w:rPr>
                <w:rFonts w:hint="eastAsia"/>
              </w:rPr>
              <w:t xml:space="preserve"> </w:t>
            </w:r>
            <w:r>
              <w:t xml:space="preserve">  /</w:t>
            </w:r>
          </w:p>
        </w:tc>
      </w:tr>
    </w:tbl>
    <w:p w14:paraId="034F51ED" w14:textId="68761006" w:rsidR="00C432D6" w:rsidRDefault="00C432D6" w:rsidP="00C432D6">
      <w:pPr>
        <w:pStyle w:val="1"/>
      </w:pPr>
      <w:bookmarkStart w:id="11" w:name="_Toc72835798"/>
      <w:r w:rsidRPr="00C432D6">
        <w:rPr>
          <w:rFonts w:hint="eastAsia"/>
        </w:rPr>
        <w:t>NOS</w:t>
      </w:r>
      <w:r>
        <w:rPr>
          <w:rFonts w:hint="eastAsia"/>
        </w:rPr>
        <w:t>：</w:t>
      </w:r>
      <w:bookmarkEnd w:id="11"/>
    </w:p>
    <w:p w14:paraId="785EF5B5" w14:textId="62F0B7F4" w:rsidR="00102889" w:rsidRDefault="00102889" w:rsidP="00102889">
      <w:pPr>
        <w:ind w:firstLine="420"/>
      </w:pPr>
      <w:r w:rsidRPr="00102889">
        <w:t>网络操作系统（</w:t>
      </w:r>
      <w:r w:rsidRPr="00102889">
        <w:t>NOS</w:t>
      </w:r>
      <w:r w:rsidRPr="00102889">
        <w:t>）是一个用于配置和控制白盒交换机网络的平台，其核心职责是监控交换机的状态（例如，检测端口和链路故障），维护反映当前网络状态的拓扑的全局视图，并使其对控制应用（</w:t>
      </w:r>
      <w:r w:rsidRPr="00102889">
        <w:t>Control Apps</w:t>
      </w:r>
      <w:r w:rsidRPr="00102889">
        <w:t>）可用，控制应用依次</w:t>
      </w:r>
      <w:r w:rsidRPr="00102889">
        <w:t>“</w:t>
      </w:r>
      <w:r w:rsidRPr="00102889">
        <w:t>指示</w:t>
      </w:r>
      <w:r w:rsidRPr="00102889">
        <w:t>”</w:t>
      </w:r>
      <w:r w:rsidRPr="00102889">
        <w:t>网络操作系统根据它们提供的服务来控制通过底层交换机的数据包流量。本文通过</w:t>
      </w:r>
      <w:r w:rsidRPr="00102889">
        <w:t>ONOS</w:t>
      </w:r>
      <w:r w:rsidRPr="00102889">
        <w:t>来介绍</w:t>
      </w:r>
      <w:r w:rsidRPr="00102889">
        <w:t>NOS</w:t>
      </w:r>
      <w:r w:rsidRPr="00102889">
        <w:t>的总体结构。</w:t>
      </w:r>
    </w:p>
    <w:p w14:paraId="34245603" w14:textId="10145DCB" w:rsidR="00102889" w:rsidRPr="00102889" w:rsidRDefault="00102889" w:rsidP="00102889">
      <w:pPr>
        <w:ind w:firstLine="420"/>
      </w:pPr>
      <w:r w:rsidRPr="00102889">
        <w:rPr>
          <w:rFonts w:hint="eastAsia"/>
        </w:rPr>
        <w:t>网络操作系统</w:t>
      </w:r>
      <w:r w:rsidRPr="00102889">
        <w:rPr>
          <w:rFonts w:hint="eastAsia"/>
        </w:rPr>
        <w:t>(NOS)</w:t>
      </w:r>
      <w:r w:rsidRPr="00102889">
        <w:rPr>
          <w:rFonts w:hint="eastAsia"/>
        </w:rPr>
        <w:t>是网络的心脏和灵魂，是向网络计算机提供服务的特殊的操作系统它在计算机操作系统下工作</w:t>
      </w:r>
      <w:r w:rsidRPr="00102889">
        <w:rPr>
          <w:rFonts w:hint="eastAsia"/>
        </w:rPr>
        <w:t>,</w:t>
      </w:r>
      <w:r w:rsidRPr="00102889">
        <w:rPr>
          <w:rFonts w:hint="eastAsia"/>
        </w:rPr>
        <w:t>使计算机操作系统增加了网络操作所需要的能力。例如象前面已谈到的当你在</w:t>
      </w:r>
      <w:r w:rsidRPr="00102889">
        <w:rPr>
          <w:rFonts w:hint="eastAsia"/>
        </w:rPr>
        <w:t>LAN</w:t>
      </w:r>
      <w:r w:rsidRPr="00102889">
        <w:rPr>
          <w:rFonts w:hint="eastAsia"/>
        </w:rPr>
        <w:t>上使用字处理程序时</w:t>
      </w:r>
      <w:r w:rsidRPr="00102889">
        <w:rPr>
          <w:rFonts w:hint="eastAsia"/>
        </w:rPr>
        <w:t>,</w:t>
      </w:r>
      <w:r w:rsidRPr="00102889">
        <w:rPr>
          <w:rFonts w:hint="eastAsia"/>
        </w:rPr>
        <w:t>你的</w:t>
      </w:r>
      <w:r w:rsidRPr="00102889">
        <w:rPr>
          <w:rFonts w:hint="eastAsia"/>
        </w:rPr>
        <w:t>PC</w:t>
      </w:r>
      <w:r w:rsidRPr="00102889">
        <w:rPr>
          <w:rFonts w:hint="eastAsia"/>
        </w:rPr>
        <w:t>机操作系统的行为象在没有构成</w:t>
      </w:r>
      <w:r w:rsidRPr="00102889">
        <w:rPr>
          <w:rFonts w:hint="eastAsia"/>
        </w:rPr>
        <w:t>LAN</w:t>
      </w:r>
      <w:r w:rsidRPr="00102889">
        <w:rPr>
          <w:rFonts w:hint="eastAsia"/>
        </w:rPr>
        <w:t>时一样，这正是</w:t>
      </w:r>
      <w:r w:rsidRPr="00102889">
        <w:rPr>
          <w:rFonts w:hint="eastAsia"/>
        </w:rPr>
        <w:t>LAN</w:t>
      </w:r>
      <w:r w:rsidRPr="00102889">
        <w:rPr>
          <w:rFonts w:hint="eastAsia"/>
        </w:rPr>
        <w:t>操作系统软件管理了你对字处理程序的访问。网络操作系统运行在称为服务器的计算机上</w:t>
      </w:r>
      <w:r w:rsidRPr="00102889">
        <w:rPr>
          <w:rFonts w:hint="eastAsia"/>
        </w:rPr>
        <w:t>,</w:t>
      </w:r>
      <w:r w:rsidRPr="00102889">
        <w:rPr>
          <w:rFonts w:hint="eastAsia"/>
        </w:rPr>
        <w:t>并由连网的计算机用户共享</w:t>
      </w:r>
      <w:r w:rsidRPr="00102889">
        <w:rPr>
          <w:rFonts w:hint="eastAsia"/>
        </w:rPr>
        <w:t>,</w:t>
      </w:r>
      <w:r w:rsidRPr="00102889">
        <w:rPr>
          <w:rFonts w:hint="eastAsia"/>
        </w:rPr>
        <w:t>这类用户称为客户。</w:t>
      </w:r>
    </w:p>
    <w:p w14:paraId="71048156" w14:textId="77777777" w:rsidR="00102889" w:rsidRPr="00102889" w:rsidRDefault="00102889" w:rsidP="00102889">
      <w:pPr>
        <w:rPr>
          <w:rFonts w:hint="eastAsia"/>
        </w:rPr>
      </w:pPr>
      <w:r w:rsidRPr="00102889">
        <w:rPr>
          <w:rFonts w:hint="eastAsia"/>
        </w:rPr>
        <w:t xml:space="preserve">　　</w:t>
      </w:r>
      <w:r w:rsidRPr="00102889">
        <w:rPr>
          <w:rFonts w:hint="eastAsia"/>
        </w:rPr>
        <w:t>NOS</w:t>
      </w:r>
      <w:r w:rsidRPr="00102889">
        <w:rPr>
          <w:rFonts w:hint="eastAsia"/>
        </w:rPr>
        <w:t>与运行在工作站上的单用户操作系统或多用户操作系统由于提供的服务类型不同而有差别。一般情况下，</w:t>
      </w:r>
      <w:r w:rsidRPr="00102889">
        <w:rPr>
          <w:rFonts w:hint="eastAsia"/>
        </w:rPr>
        <w:t>NOS</w:t>
      </w:r>
      <w:r w:rsidRPr="00102889">
        <w:rPr>
          <w:rFonts w:hint="eastAsia"/>
        </w:rPr>
        <w:t>是以使网络相关特性最佳为目的的。如共享数据文件、软件应用以及共享硬盘、打印机、调制解调器、扫描仪和传真机等。一般计算机的操作系统，如</w:t>
      </w:r>
      <w:r w:rsidRPr="00102889">
        <w:rPr>
          <w:rFonts w:hint="eastAsia"/>
        </w:rPr>
        <w:t>DOS</w:t>
      </w:r>
      <w:r w:rsidRPr="00102889">
        <w:rPr>
          <w:rFonts w:hint="eastAsia"/>
        </w:rPr>
        <w:t>和</w:t>
      </w:r>
      <w:r w:rsidRPr="00102889">
        <w:rPr>
          <w:rFonts w:hint="eastAsia"/>
        </w:rPr>
        <w:t>OS/2</w:t>
      </w:r>
      <w:r w:rsidRPr="00102889">
        <w:rPr>
          <w:rFonts w:hint="eastAsia"/>
        </w:rPr>
        <w:t>等</w:t>
      </w:r>
      <w:r w:rsidRPr="00102889">
        <w:rPr>
          <w:rFonts w:hint="eastAsia"/>
        </w:rPr>
        <w:t>,</w:t>
      </w:r>
      <w:r w:rsidRPr="00102889">
        <w:rPr>
          <w:rFonts w:hint="eastAsia"/>
        </w:rPr>
        <w:t>其目的是让用户与系统及在此操作系统上运行的各种应用之间的交互作用最佳。</w:t>
      </w:r>
    </w:p>
    <w:p w14:paraId="54E2AEB0" w14:textId="1A10FA23" w:rsidR="00102889" w:rsidRDefault="00102889" w:rsidP="00102889">
      <w:pPr>
        <w:ind w:firstLine="484"/>
      </w:pPr>
      <w:r w:rsidRPr="00102889">
        <w:rPr>
          <w:rFonts w:hint="eastAsia"/>
        </w:rPr>
        <w:t>为防止一次由一个以上的用户对文件进行访问，一般网络操作系统都具有文件加锁功能。如果没有这种功能</w:t>
      </w:r>
      <w:r w:rsidRPr="00102889">
        <w:rPr>
          <w:rFonts w:hint="eastAsia"/>
        </w:rPr>
        <w:t>,</w:t>
      </w:r>
      <w:r w:rsidRPr="00102889">
        <w:rPr>
          <w:rFonts w:hint="eastAsia"/>
        </w:rPr>
        <w:t>将不会正常工作。文件加锁功能可跟踪使用中的每个文件</w:t>
      </w:r>
      <w:r w:rsidRPr="00102889">
        <w:rPr>
          <w:rFonts w:hint="eastAsia"/>
        </w:rPr>
        <w:t>,</w:t>
      </w:r>
      <w:r w:rsidRPr="00102889">
        <w:rPr>
          <w:rFonts w:hint="eastAsia"/>
        </w:rPr>
        <w:t>并确保一次只能一个用户对其进行编辑。文件也可由用户的口令加锁</w:t>
      </w:r>
      <w:r w:rsidRPr="00102889">
        <w:rPr>
          <w:rFonts w:hint="eastAsia"/>
        </w:rPr>
        <w:t>,</w:t>
      </w:r>
      <w:r w:rsidRPr="00102889">
        <w:rPr>
          <w:rFonts w:hint="eastAsia"/>
        </w:rPr>
        <w:t>以维持专用文件的专用性。</w:t>
      </w:r>
    </w:p>
    <w:p w14:paraId="33BAA321" w14:textId="77777777" w:rsidR="00102889" w:rsidRPr="00102889" w:rsidRDefault="00102889" w:rsidP="00102889">
      <w:pPr>
        <w:ind w:firstLine="484"/>
        <w:rPr>
          <w:rFonts w:hint="eastAsia"/>
        </w:rPr>
      </w:pPr>
    </w:p>
    <w:p w14:paraId="175465E4" w14:textId="77777777" w:rsidR="00102889" w:rsidRPr="00102889" w:rsidRDefault="00102889" w:rsidP="00102889">
      <w:pPr>
        <w:rPr>
          <w:rFonts w:hint="eastAsia"/>
        </w:rPr>
      </w:pPr>
      <w:r w:rsidRPr="00102889">
        <w:rPr>
          <w:rFonts w:hint="eastAsia"/>
        </w:rPr>
        <w:t xml:space="preserve">　　</w:t>
      </w:r>
      <w:r w:rsidRPr="00102889">
        <w:rPr>
          <w:rFonts w:hint="eastAsia"/>
        </w:rPr>
        <w:t>NOS</w:t>
      </w:r>
      <w:r w:rsidRPr="00102889">
        <w:rPr>
          <w:rFonts w:hint="eastAsia"/>
        </w:rPr>
        <w:t>还负责管理</w:t>
      </w:r>
      <w:r w:rsidRPr="00102889">
        <w:rPr>
          <w:rFonts w:hint="eastAsia"/>
        </w:rPr>
        <w:t>LAN</w:t>
      </w:r>
      <w:r w:rsidRPr="00102889">
        <w:rPr>
          <w:rFonts w:hint="eastAsia"/>
        </w:rPr>
        <w:t>用户和</w:t>
      </w:r>
      <w:r w:rsidRPr="00102889">
        <w:rPr>
          <w:rFonts w:hint="eastAsia"/>
        </w:rPr>
        <w:t>LAN</w:t>
      </w:r>
      <w:r w:rsidRPr="00102889">
        <w:rPr>
          <w:rFonts w:hint="eastAsia"/>
        </w:rPr>
        <w:t>打印机之间的连接。</w:t>
      </w:r>
      <w:r w:rsidRPr="00102889">
        <w:rPr>
          <w:rFonts w:hint="eastAsia"/>
        </w:rPr>
        <w:t>NOS</w:t>
      </w:r>
      <w:r w:rsidRPr="00102889">
        <w:rPr>
          <w:rFonts w:hint="eastAsia"/>
        </w:rPr>
        <w:t>总是跟踪每一个可供使用的打印机以及每个用户的打印请求</w:t>
      </w:r>
      <w:r w:rsidRPr="00102889">
        <w:rPr>
          <w:rFonts w:hint="eastAsia"/>
        </w:rPr>
        <w:t>,</w:t>
      </w:r>
      <w:r w:rsidRPr="00102889">
        <w:rPr>
          <w:rFonts w:hint="eastAsia"/>
        </w:rPr>
        <w:t>并对如何满足这些请求进行管理</w:t>
      </w:r>
      <w:r w:rsidRPr="00102889">
        <w:rPr>
          <w:rFonts w:hint="eastAsia"/>
        </w:rPr>
        <w:t>,</w:t>
      </w:r>
      <w:r w:rsidRPr="00102889">
        <w:rPr>
          <w:rFonts w:hint="eastAsia"/>
        </w:rPr>
        <w:t>使每个端用户的操作系统感到所希望的打印机犹如与其计算机直接相连。</w:t>
      </w:r>
    </w:p>
    <w:p w14:paraId="1BD5880A" w14:textId="77777777" w:rsidR="00102889" w:rsidRPr="00102889" w:rsidRDefault="00102889" w:rsidP="00102889">
      <w:pPr>
        <w:rPr>
          <w:rFonts w:hint="eastAsia"/>
        </w:rPr>
      </w:pPr>
      <w:r w:rsidRPr="00102889">
        <w:rPr>
          <w:rFonts w:hint="eastAsia"/>
        </w:rPr>
        <w:t xml:space="preserve">　　</w:t>
      </w:r>
      <w:r w:rsidRPr="00102889">
        <w:rPr>
          <w:rFonts w:hint="eastAsia"/>
        </w:rPr>
        <w:t>NOS</w:t>
      </w:r>
      <w:r w:rsidRPr="00102889">
        <w:rPr>
          <w:rFonts w:hint="eastAsia"/>
        </w:rPr>
        <w:t>还对每个网络设备之间的通信进行管理</w:t>
      </w:r>
      <w:r w:rsidRPr="00102889">
        <w:rPr>
          <w:rFonts w:hint="eastAsia"/>
        </w:rPr>
        <w:t>,</w:t>
      </w:r>
      <w:r w:rsidRPr="00102889">
        <w:rPr>
          <w:rFonts w:hint="eastAsia"/>
        </w:rPr>
        <w:t>这是通过</w:t>
      </w:r>
      <w:r w:rsidRPr="00102889">
        <w:rPr>
          <w:rFonts w:hint="eastAsia"/>
        </w:rPr>
        <w:t>NOS</w:t>
      </w:r>
      <w:r w:rsidRPr="00102889">
        <w:rPr>
          <w:rFonts w:hint="eastAsia"/>
        </w:rPr>
        <w:t>中的媒体访问法来实现的。</w:t>
      </w:r>
    </w:p>
    <w:p w14:paraId="69D0A18D" w14:textId="2E86DD94" w:rsidR="00102889" w:rsidRDefault="00102889" w:rsidP="00102889">
      <w:pPr>
        <w:ind w:firstLine="484"/>
      </w:pPr>
      <w:r w:rsidRPr="00102889">
        <w:rPr>
          <w:rFonts w:hint="eastAsia"/>
        </w:rPr>
        <w:t>NOS</w:t>
      </w:r>
      <w:r w:rsidRPr="00102889">
        <w:rPr>
          <w:rFonts w:hint="eastAsia"/>
        </w:rPr>
        <w:t>的各种安全特性可用来管理每个用户的访问权利</w:t>
      </w:r>
      <w:r w:rsidRPr="00102889">
        <w:rPr>
          <w:rFonts w:hint="eastAsia"/>
        </w:rPr>
        <w:t>,</w:t>
      </w:r>
      <w:r w:rsidRPr="00102889">
        <w:rPr>
          <w:rFonts w:hint="eastAsia"/>
        </w:rPr>
        <w:t>确保关键数据的安全保密。因此</w:t>
      </w:r>
      <w:r w:rsidRPr="00102889">
        <w:rPr>
          <w:rFonts w:hint="eastAsia"/>
        </w:rPr>
        <w:t>,NOS</w:t>
      </w:r>
      <w:r w:rsidRPr="00102889">
        <w:rPr>
          <w:rFonts w:hint="eastAsia"/>
        </w:rPr>
        <w:t>从根本上说是一种管理器</w:t>
      </w:r>
      <w:r w:rsidRPr="00102889">
        <w:rPr>
          <w:rFonts w:hint="eastAsia"/>
        </w:rPr>
        <w:t>,</w:t>
      </w:r>
      <w:r w:rsidRPr="00102889">
        <w:rPr>
          <w:rFonts w:hint="eastAsia"/>
        </w:rPr>
        <w:t>用来管理连接、资源和通信量的流向。</w:t>
      </w:r>
    </w:p>
    <w:p w14:paraId="226C4459" w14:textId="1593AD7A" w:rsidR="00102889" w:rsidRDefault="00102889" w:rsidP="00102889">
      <w:pPr>
        <w:ind w:firstLine="484"/>
      </w:pPr>
    </w:p>
    <w:p w14:paraId="54B967D6" w14:textId="67D161E5" w:rsidR="00102889" w:rsidRDefault="00102889" w:rsidP="00102889">
      <w:pPr>
        <w:ind w:firstLine="484"/>
        <w:rPr>
          <w:rFonts w:hint="eastAsia"/>
        </w:rPr>
      </w:pPr>
    </w:p>
    <w:p w14:paraId="66A57045" w14:textId="77777777" w:rsidR="00102889" w:rsidRPr="00102889" w:rsidRDefault="00102889" w:rsidP="00102889">
      <w:pPr>
        <w:ind w:firstLine="484"/>
        <w:rPr>
          <w:rFonts w:hint="eastAsia"/>
        </w:rPr>
      </w:pPr>
    </w:p>
    <w:p w14:paraId="740A3632" w14:textId="3AA60183" w:rsidR="00102889" w:rsidRPr="00102889" w:rsidRDefault="00102889" w:rsidP="00102889">
      <w:pPr>
        <w:ind w:firstLine="420"/>
      </w:pPr>
      <w:r w:rsidRPr="00102889">
        <w:rPr>
          <w:rFonts w:hint="eastAsia"/>
          <w:highlight w:val="yellow"/>
        </w:rPr>
        <w:t>诺基亚宣布推出与苹果数据中心</w:t>
      </w:r>
      <w:r w:rsidRPr="00102889">
        <w:rPr>
          <w:rFonts w:hint="eastAsia"/>
        </w:rPr>
        <w:t>一起开发的全球首个网络操作系统（</w:t>
      </w:r>
      <w:r w:rsidRPr="00102889">
        <w:rPr>
          <w:rFonts w:hint="eastAsia"/>
        </w:rPr>
        <w:t>OS</w:t>
      </w:r>
      <w:r w:rsidRPr="00102889">
        <w:rPr>
          <w:rFonts w:hint="eastAsia"/>
        </w:rPr>
        <w:t>）</w:t>
      </w:r>
      <w:r w:rsidRPr="00102889">
        <w:rPr>
          <w:rFonts w:hint="eastAsia"/>
        </w:rPr>
        <w:t>NOS</w:t>
      </w:r>
      <w:r w:rsidRPr="00102889">
        <w:rPr>
          <w:rFonts w:hint="eastAsia"/>
        </w:rPr>
        <w:t>。该公司已经创建了一个工具包来自动化该过程。</w:t>
      </w:r>
    </w:p>
    <w:p w14:paraId="46CE0A3C" w14:textId="77777777" w:rsidR="00102889" w:rsidRPr="00102889" w:rsidRDefault="00102889" w:rsidP="00102889">
      <w:pPr>
        <w:ind w:firstLine="420"/>
        <w:rPr>
          <w:rFonts w:hint="eastAsia"/>
        </w:rPr>
      </w:pPr>
      <w:r w:rsidRPr="00102889">
        <w:rPr>
          <w:rFonts w:hint="eastAsia"/>
        </w:rPr>
        <w:t>新的网络操作系统已获得名称</w:t>
      </w:r>
      <w:r w:rsidRPr="00102889">
        <w:rPr>
          <w:rFonts w:hint="eastAsia"/>
        </w:rPr>
        <w:t>SR Linux NOS</w:t>
      </w:r>
      <w:r w:rsidRPr="00102889">
        <w:rPr>
          <w:rFonts w:hint="eastAsia"/>
        </w:rPr>
        <w:t>。诺基亚开发人员与其他互联网公司的同事一起为企业家</w:t>
      </w:r>
      <w:r w:rsidRPr="00102889">
        <w:rPr>
          <w:rFonts w:hint="eastAsia"/>
        </w:rPr>
        <w:t>FSP</w:t>
      </w:r>
      <w:r w:rsidRPr="00102889">
        <w:rPr>
          <w:rFonts w:hint="eastAsia"/>
        </w:rPr>
        <w:t>创建了一个平台。</w:t>
      </w:r>
    </w:p>
    <w:p w14:paraId="696B7331" w14:textId="77777777" w:rsidR="00102889" w:rsidRPr="00102889" w:rsidRDefault="00102889" w:rsidP="00102889">
      <w:pPr>
        <w:rPr>
          <w:rFonts w:hint="eastAsia"/>
        </w:rPr>
      </w:pPr>
      <w:r w:rsidRPr="00102889">
        <w:rPr>
          <w:rFonts w:hint="eastAsia"/>
        </w:rPr>
        <w:t>现在，</w:t>
      </w:r>
      <w:r w:rsidRPr="00102889">
        <w:rPr>
          <w:rFonts w:hint="eastAsia"/>
        </w:rPr>
        <w:t>Apple</w:t>
      </w:r>
      <w:r w:rsidRPr="00102889">
        <w:rPr>
          <w:rFonts w:hint="eastAsia"/>
        </w:rPr>
        <w:t>正在云数据处理中心中使用新的操作系统。在新的微服务上创建了诺基亚</w:t>
      </w:r>
      <w:r w:rsidRPr="00102889">
        <w:rPr>
          <w:rFonts w:hint="eastAsia"/>
        </w:rPr>
        <w:t>SR Linux</w:t>
      </w:r>
      <w:r w:rsidRPr="00102889">
        <w:rPr>
          <w:rFonts w:hint="eastAsia"/>
        </w:rPr>
        <w:t>。开发人员工具包</w:t>
      </w:r>
      <w:r w:rsidRPr="00102889">
        <w:rPr>
          <w:rFonts w:hint="eastAsia"/>
        </w:rPr>
        <w:t>NDK</w:t>
      </w:r>
      <w:r w:rsidRPr="00102889">
        <w:rPr>
          <w:rFonts w:hint="eastAsia"/>
        </w:rPr>
        <w:t>允许程序员执行高度复杂的任务。</w:t>
      </w:r>
    </w:p>
    <w:p w14:paraId="5A2EFF02" w14:textId="77777777" w:rsidR="00102889" w:rsidRPr="00102889" w:rsidRDefault="00102889" w:rsidP="00102889">
      <w:pPr>
        <w:ind w:firstLine="420"/>
        <w:rPr>
          <w:rFonts w:hint="eastAsia"/>
        </w:rPr>
      </w:pPr>
      <w:r w:rsidRPr="00102889">
        <w:rPr>
          <w:rFonts w:hint="eastAsia"/>
        </w:rPr>
        <w:t>SR Linux</w:t>
      </w:r>
      <w:r w:rsidRPr="00102889">
        <w:rPr>
          <w:rFonts w:hint="eastAsia"/>
        </w:rPr>
        <w:t>是世界上第一个开放且灵活的环境，用于创建旨在用于网络的应用程序。诺基亚</w:t>
      </w:r>
      <w:r w:rsidRPr="00102889">
        <w:rPr>
          <w:rFonts w:hint="eastAsia"/>
        </w:rPr>
        <w:t>FSP</w:t>
      </w:r>
      <w:r w:rsidRPr="00102889">
        <w:rPr>
          <w:rFonts w:hint="eastAsia"/>
        </w:rPr>
        <w:t>是面向云服务提供商的一组工具。在预先计划的基础上执行行动时需要它们。</w:t>
      </w:r>
      <w:r w:rsidRPr="00102889">
        <w:rPr>
          <w:rFonts w:hint="eastAsia"/>
        </w:rPr>
        <w:t>FSP</w:t>
      </w:r>
      <w:r w:rsidRPr="00102889">
        <w:rPr>
          <w:rFonts w:hint="eastAsia"/>
        </w:rPr>
        <w:t>允许您部署和监视网络数据中心。</w:t>
      </w:r>
    </w:p>
    <w:p w14:paraId="57F9D242" w14:textId="77777777" w:rsidR="00102889" w:rsidRPr="00102889" w:rsidRDefault="00102889" w:rsidP="00102889">
      <w:pPr>
        <w:ind w:firstLine="420"/>
        <w:rPr>
          <w:rFonts w:hint="eastAsia"/>
        </w:rPr>
      </w:pPr>
      <w:r w:rsidRPr="00102889">
        <w:rPr>
          <w:rFonts w:hint="eastAsia"/>
        </w:rPr>
        <w:t>该平台无需人工干预即可提供无懈可击性，适应性和运营能力。这简化了数据中心的配置和使用，</w:t>
      </w:r>
    </w:p>
    <w:p w14:paraId="26040259" w14:textId="60F5E420" w:rsidR="00102889" w:rsidRDefault="00102889" w:rsidP="00102889">
      <w:pPr>
        <w:ind w:firstLine="420"/>
      </w:pPr>
      <w:r w:rsidRPr="00102889">
        <w:rPr>
          <w:rFonts w:hint="eastAsia"/>
        </w:rPr>
        <w:t>数据中心是建筑网络设备。他们通常履行公司客户利益的职能。帮助解决需要分析大量信息的业务问题。</w:t>
      </w:r>
    </w:p>
    <w:p w14:paraId="543D8FCB" w14:textId="58C2355D" w:rsidR="00102889" w:rsidRDefault="00102889" w:rsidP="00102889">
      <w:pPr>
        <w:ind w:firstLine="420"/>
      </w:pPr>
    </w:p>
    <w:p w14:paraId="2D8609BA" w14:textId="0D7F42E6" w:rsidR="00102889" w:rsidRDefault="00102889" w:rsidP="00102889">
      <w:pPr>
        <w:ind w:firstLine="420"/>
      </w:pPr>
    </w:p>
    <w:p w14:paraId="122FA619" w14:textId="56784226" w:rsidR="00C432D6" w:rsidRDefault="00C432D6" w:rsidP="00C432D6">
      <w:pPr>
        <w:pStyle w:val="1"/>
      </w:pPr>
      <w:bookmarkStart w:id="12" w:name="_Toc72835799"/>
      <w:r w:rsidRPr="00C432D6">
        <w:rPr>
          <w:rFonts w:hint="eastAsia"/>
        </w:rPr>
        <w:t>DBMS</w:t>
      </w:r>
      <w:r>
        <w:rPr>
          <w:rFonts w:hint="eastAsia"/>
        </w:rPr>
        <w:t>：</w:t>
      </w:r>
      <w:bookmarkEnd w:id="12"/>
    </w:p>
    <w:p w14:paraId="6629D582" w14:textId="77777777" w:rsidR="001A4ABE" w:rsidRDefault="001A4ABE" w:rsidP="001A4ABE">
      <w:pPr>
        <w:ind w:firstLine="420"/>
      </w:pPr>
      <w:r>
        <w:t>数据库</w:t>
      </w:r>
      <w:hyperlink r:id="rId23" w:tgtFrame="_blank" w:history="1">
        <w:r w:rsidRPr="001A4ABE">
          <w:t>系统</w:t>
        </w:r>
      </w:hyperlink>
      <w:r w:rsidRPr="001A4ABE">
        <w:t>(Database Management System)</w:t>
      </w:r>
      <w:r w:rsidRPr="001A4ABE">
        <w:t>是一种操纵和管理数据库的大型软件，用于建立、使用和维护</w:t>
      </w:r>
      <w:hyperlink r:id="rId24" w:tgtFrame="_blank" w:history="1">
        <w:r w:rsidRPr="001A4ABE">
          <w:t>数据库</w:t>
        </w:r>
      </w:hyperlink>
      <w:r w:rsidRPr="001A4ABE">
        <w:t>，简称</w:t>
      </w:r>
      <w:hyperlink r:id="rId25" w:tgtFrame="_blank" w:history="1">
        <w:r w:rsidRPr="001A4ABE">
          <w:t>DBMS</w:t>
        </w:r>
      </w:hyperlink>
      <w:r w:rsidRPr="001A4ABE">
        <w:t>。它对</w:t>
      </w:r>
      <w:hyperlink r:id="rId26" w:tgtFrame="_blank" w:history="1">
        <w:r w:rsidRPr="001A4ABE">
          <w:t>数据库</w:t>
        </w:r>
      </w:hyperlink>
      <w:r w:rsidRPr="001A4ABE">
        <w:t>进行统一的管理和</w:t>
      </w:r>
      <w:hyperlink r:id="rId27" w:tgtFrame="_blank" w:history="1">
        <w:r w:rsidRPr="001A4ABE">
          <w:t>控制</w:t>
        </w:r>
      </w:hyperlink>
      <w:r w:rsidRPr="001A4ABE">
        <w:t>，以保证</w:t>
      </w:r>
      <w:hyperlink r:id="rId28" w:tgtFrame="_blank" w:history="1">
        <w:r w:rsidRPr="001A4ABE">
          <w:t>数据库</w:t>
        </w:r>
      </w:hyperlink>
      <w:r w:rsidRPr="001A4ABE">
        <w:t>的安全性和完整性。用户通过</w:t>
      </w:r>
      <w:hyperlink r:id="rId29" w:tgtFrame="_blank" w:history="1">
        <w:r w:rsidRPr="001A4ABE">
          <w:t>DBMS</w:t>
        </w:r>
      </w:hyperlink>
      <w:r w:rsidRPr="001A4ABE">
        <w:t>访问</w:t>
      </w:r>
      <w:hyperlink r:id="rId30" w:tgtFrame="_blank" w:history="1">
        <w:r w:rsidRPr="001A4ABE">
          <w:t>数据库</w:t>
        </w:r>
      </w:hyperlink>
      <w:r w:rsidRPr="001A4ABE">
        <w:t>中的数据，</w:t>
      </w:r>
      <w:hyperlink r:id="rId31" w:tgtFrame="_blank" w:history="1">
        <w:r w:rsidRPr="001A4ABE">
          <w:t>数据库管理员</w:t>
        </w:r>
      </w:hyperlink>
      <w:r w:rsidRPr="001A4ABE">
        <w:t>也通过</w:t>
      </w:r>
      <w:hyperlink r:id="rId32" w:tgtFrame="_blank" w:history="1">
        <w:r w:rsidRPr="001A4ABE">
          <w:t>DBMS</w:t>
        </w:r>
      </w:hyperlink>
      <w:r w:rsidRPr="001A4ABE">
        <w:t>进行数据库的维护工作。</w:t>
      </w:r>
    </w:p>
    <w:p w14:paraId="4C5659E5" w14:textId="6DF0C4AD" w:rsidR="0002794E" w:rsidRDefault="001A4ABE" w:rsidP="001A4ABE">
      <w:pPr>
        <w:ind w:firstLine="420"/>
      </w:pPr>
      <w:r w:rsidRPr="001A4ABE">
        <w:t>它可以支持多个</w:t>
      </w:r>
      <w:hyperlink r:id="rId33" w:tgtFrame="_blank" w:history="1">
        <w:r w:rsidRPr="001A4ABE">
          <w:t>应用程序</w:t>
        </w:r>
      </w:hyperlink>
      <w:r w:rsidRPr="001A4ABE">
        <w:t>和用户用不同的方法在同时或不同时刻去建立，修改和询问</w:t>
      </w:r>
      <w:hyperlink r:id="rId34" w:tgtFrame="_blank" w:history="1">
        <w:r w:rsidRPr="001A4ABE">
          <w:t>数据库</w:t>
        </w:r>
      </w:hyperlink>
      <w:r w:rsidRPr="001A4ABE">
        <w:t>。大部分</w:t>
      </w:r>
      <w:hyperlink r:id="rId35" w:tgtFrame="_blank" w:history="1">
        <w:r w:rsidRPr="001A4ABE">
          <w:t>DBMS</w:t>
        </w:r>
      </w:hyperlink>
      <w:r w:rsidRPr="001A4ABE">
        <w:t>提供</w:t>
      </w:r>
      <w:hyperlink r:id="rId36" w:tgtFrame="_blank" w:history="1">
        <w:r w:rsidRPr="001A4ABE">
          <w:t>数据定义语言</w:t>
        </w:r>
      </w:hyperlink>
      <w:hyperlink r:id="rId37" w:tgtFrame="_blank" w:history="1">
        <w:r w:rsidRPr="001A4ABE">
          <w:t>DDL</w:t>
        </w:r>
      </w:hyperlink>
      <w:r w:rsidRPr="001A4ABE">
        <w:t>（</w:t>
      </w:r>
      <w:r w:rsidRPr="001A4ABE">
        <w:t>Data Definition Language</w:t>
      </w:r>
      <w:r w:rsidRPr="001A4ABE">
        <w:t>）和</w:t>
      </w:r>
      <w:hyperlink r:id="rId38" w:tgtFrame="_blank" w:history="1">
        <w:r w:rsidRPr="001A4ABE">
          <w:t>数据操作语言</w:t>
        </w:r>
      </w:hyperlink>
      <w:hyperlink r:id="rId39" w:tgtFrame="_blank" w:history="1">
        <w:r w:rsidRPr="001A4ABE">
          <w:t>DML</w:t>
        </w:r>
      </w:hyperlink>
      <w:r w:rsidRPr="001A4ABE">
        <w:t>（</w:t>
      </w:r>
      <w:r w:rsidRPr="001A4ABE">
        <w:t>Data Manipulation Language</w:t>
      </w:r>
      <w:r w:rsidRPr="001A4ABE">
        <w:t>），供用户定义</w:t>
      </w:r>
      <w:hyperlink r:id="rId40" w:tgtFrame="_blank" w:history="1">
        <w:r w:rsidRPr="001A4ABE">
          <w:t>数据库</w:t>
        </w:r>
      </w:hyperlink>
      <w:r w:rsidRPr="001A4ABE">
        <w:t>的模式结构与权限约束，实现对数据的追加、删除等操作。</w:t>
      </w:r>
    </w:p>
    <w:p w14:paraId="03AA1D33" w14:textId="29268093" w:rsidR="001A4ABE" w:rsidRPr="001A4ABE" w:rsidRDefault="001A4ABE" w:rsidP="001A4ABE">
      <w:pPr>
        <w:pStyle w:val="2"/>
      </w:pPr>
      <w:bookmarkStart w:id="13" w:name="_Toc72835800"/>
      <w:r w:rsidRPr="001A4ABE">
        <w:rPr>
          <w:rFonts w:hint="eastAsia"/>
        </w:rPr>
        <w:t>1.</w:t>
      </w:r>
      <w:r w:rsidRPr="001A4ABE">
        <w:t xml:space="preserve"> </w:t>
      </w:r>
      <w:r w:rsidRPr="001A4ABE">
        <w:t>Oracle</w:t>
      </w:r>
      <w:bookmarkEnd w:id="13"/>
    </w:p>
    <w:p w14:paraId="01DA7354" w14:textId="5989A10C" w:rsidR="001A4ABE" w:rsidRPr="001A4ABE" w:rsidRDefault="001A4ABE" w:rsidP="001A4ABE">
      <w:pPr>
        <w:ind w:firstLine="420"/>
      </w:pPr>
      <w:hyperlink r:id="rId41" w:tgtFrame="_blank" w:history="1">
        <w:r w:rsidRPr="001A4ABE">
          <w:t>Oracle</w:t>
        </w:r>
        <w:r w:rsidRPr="001A4ABE">
          <w:t>数据库</w:t>
        </w:r>
      </w:hyperlink>
      <w:r w:rsidRPr="001A4ABE">
        <w:t>被认为是业界比较成功的关系型数据库管理系统。</w:t>
      </w:r>
      <w:r w:rsidRPr="001A4ABE">
        <w:t>Oracle</w:t>
      </w:r>
      <w:r w:rsidRPr="001A4ABE">
        <w:t>的数据库产品被认为是运行稳定、功能齐全、性能超群的贵族产品。对于数据量大、事务处理繁忙、安全性要求高的企业。</w:t>
      </w:r>
      <w:r w:rsidRPr="001A4ABE">
        <w:t>Oracle</w:t>
      </w:r>
      <w:r w:rsidRPr="001A4ABE">
        <w:t>无疑是比较理想的选择。随着</w:t>
      </w:r>
      <w:r w:rsidRPr="001A4ABE">
        <w:t>Intemet</w:t>
      </w:r>
      <w:r w:rsidRPr="001A4ABE">
        <w:t>的普及，</w:t>
      </w:r>
      <w:r w:rsidRPr="001A4ABE">
        <w:t>Oracle</w:t>
      </w:r>
      <w:r w:rsidRPr="001A4ABE">
        <w:t>适时地将自己的产品紧密地和网络计算结合起来，成为在</w:t>
      </w:r>
      <w:r w:rsidRPr="001A4ABE">
        <w:t>Intemet</w:t>
      </w:r>
      <w:r w:rsidRPr="001A4ABE">
        <w:t>应用领域数据库厂商的佼佼者</w:t>
      </w:r>
      <w:bookmarkStart w:id="14" w:name="ref_9"/>
      <w:bookmarkEnd w:id="14"/>
      <w:r>
        <w:rPr>
          <w:rFonts w:hint="eastAsia"/>
        </w:rPr>
        <w:t>。</w:t>
      </w:r>
    </w:p>
    <w:p w14:paraId="348713C4" w14:textId="77777777" w:rsidR="001A4ABE" w:rsidRPr="001A4ABE" w:rsidRDefault="001A4ABE" w:rsidP="001A4ABE">
      <w:pPr>
        <w:ind w:firstLine="420"/>
      </w:pPr>
      <w:hyperlink r:id="rId42" w:tgtFrame="_blank" w:history="1">
        <w:r w:rsidRPr="001A4ABE">
          <w:t>Oracle</w:t>
        </w:r>
        <w:r w:rsidRPr="001A4ABE">
          <w:t>数据库</w:t>
        </w:r>
      </w:hyperlink>
      <w:r w:rsidRPr="001A4ABE">
        <w:t>可以运行在</w:t>
      </w:r>
      <w:r w:rsidRPr="001A4ABE">
        <w:t>Unix</w:t>
      </w:r>
      <w:r w:rsidRPr="001A4ABE">
        <w:t>，</w:t>
      </w:r>
      <w:r w:rsidRPr="001A4ABE">
        <w:t>Windows</w:t>
      </w:r>
      <w:r w:rsidRPr="001A4ABE">
        <w:t>等主流操作系统平台，完全支持所有的工业标准，并获得最高级别的</w:t>
      </w:r>
      <w:r w:rsidRPr="001A4ABE">
        <w:t>ISO</w:t>
      </w:r>
      <w:r w:rsidRPr="001A4ABE">
        <w:t>标准安全性认证。</w:t>
      </w:r>
      <w:r w:rsidRPr="001A4ABE">
        <w:t>Oracle</w:t>
      </w:r>
      <w:r w:rsidRPr="001A4ABE">
        <w:t>采用完全开放策略，可以使客户选择最适合的解决方案，同时对开发商提供全力支持。</w:t>
      </w:r>
    </w:p>
    <w:p w14:paraId="0C18AEEB" w14:textId="6F9644FE" w:rsidR="001A4ABE" w:rsidRDefault="006611A5" w:rsidP="006611A5">
      <w:pPr>
        <w:pStyle w:val="2"/>
      </w:pPr>
      <w:bookmarkStart w:id="15" w:name="_Toc72835801"/>
      <w:r>
        <w:rPr>
          <w:rFonts w:hint="eastAsia"/>
        </w:rPr>
        <w:t>2.DB2</w:t>
      </w:r>
      <w:bookmarkEnd w:id="15"/>
    </w:p>
    <w:p w14:paraId="5D539B4F" w14:textId="6B7A1A0F" w:rsidR="006611A5" w:rsidRDefault="006611A5" w:rsidP="006611A5">
      <w:pPr>
        <w:ind w:firstLine="420"/>
      </w:pPr>
      <w:r w:rsidRPr="006611A5">
        <w:t>DB2</w:t>
      </w:r>
      <w:r w:rsidRPr="006611A5">
        <w:t>是</w:t>
      </w:r>
      <w:r w:rsidRPr="006611A5">
        <w:t>IBM</w:t>
      </w:r>
      <w:r w:rsidRPr="006611A5">
        <w:t>公司的产品，是一个多媒体、</w:t>
      </w:r>
      <w:r w:rsidRPr="006611A5">
        <w:t>Web</w:t>
      </w:r>
      <w:r w:rsidRPr="006611A5">
        <w:t>关系型数据库管理系统，其功能足以满足大中公司的需要，并可灵活地服务于中小型电子商务解决方案。</w:t>
      </w:r>
      <w:r w:rsidRPr="006611A5">
        <w:t>1968</w:t>
      </w:r>
      <w:r w:rsidRPr="006611A5">
        <w:t>年</w:t>
      </w:r>
      <w:r w:rsidRPr="006611A5">
        <w:t>IBM</w:t>
      </w:r>
      <w:r w:rsidRPr="006611A5">
        <w:t>公司推出的</w:t>
      </w:r>
      <w:r w:rsidRPr="006611A5">
        <w:t>IMS( Information Management System)</w:t>
      </w:r>
      <w:r w:rsidRPr="006611A5">
        <w:t>是层次数据库系统的典型代表，是第一个大型的商用数据库管理系统。</w:t>
      </w:r>
    </w:p>
    <w:p w14:paraId="4646B506" w14:textId="77777777" w:rsidR="006611A5" w:rsidRDefault="006611A5" w:rsidP="006611A5">
      <w:pPr>
        <w:ind w:firstLine="420"/>
        <w:rPr>
          <w:rFonts w:hint="eastAsia"/>
        </w:rPr>
      </w:pPr>
    </w:p>
    <w:p w14:paraId="72E1B051" w14:textId="0E0E8010" w:rsidR="006611A5" w:rsidRPr="006611A5" w:rsidRDefault="006611A5" w:rsidP="006611A5">
      <w:pPr>
        <w:ind w:firstLine="420"/>
        <w:rPr>
          <w:rFonts w:hint="eastAsia"/>
        </w:rPr>
      </w:pPr>
      <w:r w:rsidRPr="006611A5">
        <w:t>1970</w:t>
      </w:r>
      <w:r w:rsidRPr="006611A5">
        <w:t>年，</w:t>
      </w:r>
      <w:r w:rsidRPr="006611A5">
        <w:t>IBM</w:t>
      </w:r>
      <w:r w:rsidRPr="006611A5">
        <w:t>公司的研究员首次提出了数据库系统的关系模型，开创了数据库关系方法和关系数据理论的研究，为数据库技术奠定了基础。财富</w:t>
      </w:r>
      <w:r w:rsidRPr="006611A5">
        <w:t>100</w:t>
      </w:r>
      <w:r w:rsidRPr="006611A5">
        <w:t>强企业中的</w:t>
      </w:r>
      <w:r w:rsidRPr="006611A5">
        <w:t>100%</w:t>
      </w:r>
      <w:r w:rsidRPr="006611A5">
        <w:t>和财富</w:t>
      </w:r>
      <w:r w:rsidRPr="006611A5">
        <w:t>500</w:t>
      </w:r>
      <w:r w:rsidRPr="006611A5">
        <w:t>强企业中的</w:t>
      </w:r>
      <w:r w:rsidRPr="006611A5">
        <w:t>80010</w:t>
      </w:r>
      <w:r w:rsidRPr="006611A5">
        <w:t>都使用了</w:t>
      </w:r>
      <w:r w:rsidRPr="006611A5">
        <w:t>IBM</w:t>
      </w:r>
      <w:r w:rsidRPr="006611A5">
        <w:t>的</w:t>
      </w:r>
      <w:hyperlink r:id="rId43" w:tgtFrame="_blank" w:history="1">
        <w:r w:rsidRPr="006611A5">
          <w:t>DB2</w:t>
        </w:r>
        <w:r w:rsidRPr="006611A5">
          <w:t>数据库</w:t>
        </w:r>
      </w:hyperlink>
      <w:r w:rsidRPr="006611A5">
        <w:t>产品。</w:t>
      </w:r>
      <w:r w:rsidRPr="006611A5">
        <w:t>DB2</w:t>
      </w:r>
      <w:r w:rsidRPr="006611A5">
        <w:t>的另一个非常重要的优势在于基于</w:t>
      </w:r>
      <w:r w:rsidRPr="006611A5">
        <w:t>DB2</w:t>
      </w:r>
      <w:r w:rsidRPr="006611A5">
        <w:t>的成熟应用非常丰富。</w:t>
      </w:r>
      <w:r w:rsidRPr="006611A5">
        <w:t>2001</w:t>
      </w:r>
      <w:r w:rsidRPr="006611A5">
        <w:t>年，</w:t>
      </w:r>
      <w:r w:rsidRPr="006611A5">
        <w:t>IBM</w:t>
      </w:r>
      <w:r w:rsidRPr="006611A5">
        <w:t>公司兼并了世界排名第四的著名数据库公司</w:t>
      </w:r>
      <w:r w:rsidRPr="006611A5">
        <w:t>Informix</w:t>
      </w:r>
      <w:r w:rsidRPr="006611A5">
        <w:t>，并将其所拥有的先进特性融入</w:t>
      </w:r>
      <w:r w:rsidRPr="006611A5">
        <w:t>DB2</w:t>
      </w:r>
      <w:r w:rsidRPr="006611A5">
        <w:t>中，使</w:t>
      </w:r>
      <w:r w:rsidRPr="006611A5">
        <w:t>DB2</w:t>
      </w:r>
      <w:r w:rsidRPr="006611A5">
        <w:t>系统的性能和功能有了进一步提高。</w:t>
      </w:r>
    </w:p>
    <w:p w14:paraId="6577F113" w14:textId="0AC8CB6F" w:rsidR="006611A5" w:rsidRDefault="006611A5" w:rsidP="006611A5"/>
    <w:p w14:paraId="30DBA821" w14:textId="733609D7" w:rsidR="006611A5" w:rsidRPr="006611A5" w:rsidRDefault="006611A5" w:rsidP="006611A5">
      <w:pPr>
        <w:pStyle w:val="2"/>
      </w:pPr>
      <w:bookmarkStart w:id="16" w:name="_Toc72835802"/>
      <w:r>
        <w:rPr>
          <w:rFonts w:hint="eastAsia"/>
        </w:rPr>
        <w:t>3.</w:t>
      </w:r>
      <w:r w:rsidRPr="006611A5">
        <w:rPr>
          <w:rFonts w:ascii="微软雅黑" w:eastAsia="微软雅黑" w:hAnsi="微软雅黑" w:cs="宋体" w:hint="eastAsia"/>
          <w:color w:val="333333"/>
          <w:kern w:val="0"/>
          <w:sz w:val="27"/>
          <w:szCs w:val="27"/>
        </w:rPr>
        <w:t xml:space="preserve"> </w:t>
      </w:r>
      <w:r w:rsidRPr="006611A5">
        <w:rPr>
          <w:rFonts w:hint="eastAsia"/>
        </w:rPr>
        <w:t>Sybase系列</w:t>
      </w:r>
      <w:bookmarkEnd w:id="16"/>
    </w:p>
    <w:p w14:paraId="52F21863" w14:textId="269DEFE4" w:rsidR="006611A5" w:rsidRDefault="006611A5" w:rsidP="006611A5">
      <w:pPr>
        <w:ind w:firstLine="420"/>
      </w:pPr>
      <w:hyperlink r:id="rId44" w:tgtFrame="_blank" w:history="1">
        <w:r w:rsidRPr="006611A5">
          <w:t>Sybase</w:t>
        </w:r>
        <w:r w:rsidRPr="006611A5">
          <w:t>公司</w:t>
        </w:r>
      </w:hyperlink>
      <w:r w:rsidRPr="006611A5">
        <w:t>成立于</w:t>
      </w:r>
      <w:r w:rsidRPr="006611A5">
        <w:t>1984</w:t>
      </w:r>
      <w:r w:rsidRPr="006611A5">
        <w:t>年</w:t>
      </w:r>
      <w:r w:rsidRPr="006611A5">
        <w:t>11</w:t>
      </w:r>
      <w:r w:rsidRPr="006611A5">
        <w:t>月，产品研究和开发包括企业级数据库、数据复制和数据访问。主要产品有：</w:t>
      </w:r>
      <w:r w:rsidRPr="006611A5">
        <w:t>Sybase</w:t>
      </w:r>
      <w:r w:rsidRPr="006611A5">
        <w:t>的旗舰数据库产品</w:t>
      </w:r>
      <w:r w:rsidRPr="006611A5">
        <w:t>Adaptive Server Enterprise</w:t>
      </w:r>
      <w:r w:rsidRPr="006611A5">
        <w:t>，</w:t>
      </w:r>
      <w:r w:rsidRPr="006611A5">
        <w:t>Adaptive Server Repli-cation</w:t>
      </w:r>
      <w:r w:rsidRPr="006611A5">
        <w:t>，</w:t>
      </w:r>
      <w:r w:rsidRPr="006611A5">
        <w:t>Adaptive Server Connect</w:t>
      </w:r>
      <w:r w:rsidRPr="006611A5">
        <w:t>及</w:t>
      </w:r>
      <w:hyperlink r:id="rId45" w:tgtFrame="_blank" w:history="1">
        <w:r w:rsidRPr="006611A5">
          <w:t>异构数据库</w:t>
        </w:r>
      </w:hyperlink>
      <w:r w:rsidRPr="006611A5">
        <w:t>互连选件。</w:t>
      </w:r>
    </w:p>
    <w:p w14:paraId="1408C2C4" w14:textId="77777777" w:rsidR="007A6BFF" w:rsidRDefault="007A6BFF" w:rsidP="006611A5">
      <w:pPr>
        <w:ind w:firstLine="420"/>
        <w:rPr>
          <w:rFonts w:hint="eastAsia"/>
        </w:rPr>
      </w:pPr>
    </w:p>
    <w:p w14:paraId="4C2B64A4" w14:textId="5539CECC" w:rsidR="006611A5" w:rsidRDefault="006611A5" w:rsidP="006611A5">
      <w:pPr>
        <w:ind w:firstLine="420"/>
      </w:pPr>
      <w:r w:rsidRPr="006611A5">
        <w:t>SybaseASE</w:t>
      </w:r>
      <w:r w:rsidRPr="006611A5">
        <w:t>是其主要的数据库产品，可以运行在</w:t>
      </w:r>
      <w:r w:rsidRPr="006611A5">
        <w:t>Unix</w:t>
      </w:r>
      <w:r w:rsidRPr="006611A5">
        <w:t>和</w:t>
      </w:r>
      <w:r w:rsidRPr="006611A5">
        <w:t>Windows</w:t>
      </w:r>
      <w:r w:rsidRPr="006611A5">
        <w:t>平台。</w:t>
      </w:r>
      <w:r w:rsidRPr="006611A5">
        <w:t>Sybase Warehouse Studio</w:t>
      </w:r>
      <w:r w:rsidRPr="006611A5">
        <w:t>在客户分析、市场划分和财务规划方面提供了专门的分析解决方案。</w:t>
      </w:r>
      <w:r w:rsidRPr="006611A5">
        <w:t>Warehouse Studio</w:t>
      </w:r>
      <w:r w:rsidRPr="006611A5">
        <w:t>的核心产品有</w:t>
      </w:r>
      <w:r w:rsidRPr="006611A5">
        <w:t>Adaptive Server IQ</w:t>
      </w:r>
      <w:r w:rsidRPr="006611A5">
        <w:t>，其专利化的从底层设计的数据存储技术能快速查询大量数据。围绕</w:t>
      </w:r>
      <w:r w:rsidRPr="006611A5">
        <w:t>Adaptive Server IQ</w:t>
      </w:r>
      <w:r w:rsidRPr="006611A5">
        <w:t>有一套完整的工具集，包括数据仓库或数据集市的设计、各种数据源的集成转换、信息的可视化分析，以及关键客户数据（元数据）的管理。</w:t>
      </w:r>
    </w:p>
    <w:p w14:paraId="25BF428D" w14:textId="77777777" w:rsidR="007A6BFF" w:rsidRDefault="007A6BFF" w:rsidP="006611A5">
      <w:pPr>
        <w:ind w:firstLine="420"/>
        <w:rPr>
          <w:rFonts w:hint="eastAsia"/>
        </w:rPr>
      </w:pPr>
    </w:p>
    <w:p w14:paraId="071204EC" w14:textId="456844FD" w:rsidR="00C432D6" w:rsidRDefault="00C432D6" w:rsidP="00C432D6">
      <w:pPr>
        <w:pStyle w:val="1"/>
      </w:pPr>
      <w:bookmarkStart w:id="17" w:name="_Toc72835803"/>
      <w:r w:rsidRPr="00C432D6">
        <w:rPr>
          <w:rFonts w:hint="eastAsia"/>
        </w:rPr>
        <w:t>网络防病毒软件</w:t>
      </w:r>
      <w:r>
        <w:rPr>
          <w:rFonts w:hint="eastAsia"/>
        </w:rPr>
        <w:t>：</w:t>
      </w:r>
      <w:bookmarkEnd w:id="17"/>
    </w:p>
    <w:p w14:paraId="0FE66666" w14:textId="1FDE1AB9" w:rsidR="00C432D6" w:rsidRDefault="007A6BFF" w:rsidP="007A6BFF">
      <w:pPr>
        <w:pStyle w:val="2"/>
        <w:numPr>
          <w:ilvl w:val="0"/>
          <w:numId w:val="1"/>
        </w:numPr>
      </w:pPr>
      <w:bookmarkStart w:id="18" w:name="_Toc72835804"/>
      <w:r w:rsidRPr="007A6BFF">
        <w:rPr>
          <w:rFonts w:hint="eastAsia"/>
        </w:rPr>
        <w:t>360 Total Security</w:t>
      </w:r>
      <w:bookmarkEnd w:id="18"/>
    </w:p>
    <w:p w14:paraId="06AA1662" w14:textId="2F2490E0" w:rsidR="007A6BFF" w:rsidRDefault="007A6BFF" w:rsidP="007A6BFF">
      <w:pPr>
        <w:pStyle w:val="aa"/>
        <w:shd w:val="clear" w:color="auto" w:fill="FFFFFF"/>
        <w:spacing w:before="0" w:beforeAutospacing="0" w:after="0" w:afterAutospacing="0"/>
        <w:ind w:firstLine="360"/>
        <w:jc w:val="both"/>
        <w:rPr>
          <w:rFonts w:ascii="微软雅黑" w:eastAsia="微软雅黑" w:hAnsi="微软雅黑"/>
          <w:color w:val="333333"/>
        </w:rPr>
      </w:pPr>
      <w:r w:rsidRPr="007A6BFF">
        <w:rPr>
          <w:rFonts w:ascii="微软雅黑" w:eastAsia="微软雅黑" w:hAnsi="微软雅黑" w:hint="eastAsia"/>
          <w:color w:val="333333"/>
        </w:rPr>
        <w:t>我很难不</w:t>
      </w:r>
      <w:r>
        <w:rPr>
          <w:rFonts w:ascii="微软雅黑" w:eastAsia="微软雅黑" w:hAnsi="微软雅黑" w:hint="eastAsia"/>
          <w:color w:val="333333"/>
        </w:rPr>
        <w:t>介绍</w:t>
      </w:r>
      <w:r w:rsidRPr="007A6BFF">
        <w:rPr>
          <w:rFonts w:ascii="微软雅黑" w:eastAsia="微软雅黑" w:hAnsi="微软雅黑" w:hint="eastAsia"/>
          <w:color w:val="333333"/>
        </w:rPr>
        <w:t>奇虎360安全卫士国际版Total Security，而且它免费提供：防病毒保护以及附加功能，例如反网络钓鱼，以及帮助管理多个系统的移动应用程序。360 Total Security并不会有很多弹出窗口来“轰炸”你，但我们非常担忧它的隐私政策，特别是考虑到，在默认情况下用户将自动注册到奇虎的数据采集用户体验改善程序。</w:t>
      </w:r>
      <w:r>
        <w:rPr>
          <w:rFonts w:ascii="微软雅黑" w:eastAsia="微软雅黑" w:hAnsi="微软雅黑" w:hint="eastAsia"/>
          <w:color w:val="333333"/>
        </w:rPr>
        <w:t>另外，它的界面并没有给我们留下特别深刻的印象。你需要做一些简单的操作以便同时运行多个防病毒引擎，如果你想要一个没有太多广告的强大的防病毒软件，这是一个很好的选择--但你需要做一些工作，而为此你可能要花很多时间。</w:t>
      </w:r>
    </w:p>
    <w:p w14:paraId="28D6B9A4" w14:textId="77777777" w:rsidR="007A6BFF" w:rsidRDefault="007A6BFF" w:rsidP="007A6BFF">
      <w:pPr>
        <w:pStyle w:val="aa"/>
        <w:shd w:val="clear" w:color="auto" w:fill="FFFFFF"/>
        <w:spacing w:before="0" w:beforeAutospacing="0" w:after="0" w:afterAutospacing="0"/>
        <w:ind w:firstLine="360"/>
        <w:jc w:val="both"/>
        <w:rPr>
          <w:rFonts w:ascii="微软雅黑" w:eastAsia="微软雅黑" w:hAnsi="微软雅黑" w:hint="eastAsia"/>
          <w:color w:val="333333"/>
        </w:rPr>
      </w:pPr>
    </w:p>
    <w:p w14:paraId="74C760EB" w14:textId="77777777" w:rsidR="007A6BFF" w:rsidRPr="007A6BFF" w:rsidRDefault="007A6BFF" w:rsidP="007A6BFF">
      <w:pPr>
        <w:rPr>
          <w:rFonts w:hint="eastAsia"/>
        </w:rPr>
      </w:pPr>
    </w:p>
    <w:p w14:paraId="107654BF" w14:textId="77777777" w:rsidR="007A6BFF" w:rsidRPr="007A6BFF" w:rsidRDefault="006611A5" w:rsidP="00A53D31">
      <w:pPr>
        <w:pStyle w:val="2"/>
        <w:numPr>
          <w:ilvl w:val="0"/>
          <w:numId w:val="1"/>
        </w:numPr>
        <w:shd w:val="clear" w:color="auto" w:fill="FFFFFF"/>
        <w:spacing w:before="0" w:after="0"/>
        <w:rPr>
          <w:rFonts w:ascii="微软雅黑" w:eastAsia="微软雅黑" w:hAnsi="微软雅黑"/>
          <w:color w:val="333333"/>
        </w:rPr>
      </w:pPr>
      <w:bookmarkStart w:id="19" w:name="_Toc72835805"/>
      <w:r w:rsidRPr="007A6BFF">
        <w:rPr>
          <w:rFonts w:hint="eastAsia"/>
        </w:rPr>
        <w:t>Bitdefender Antivirus</w:t>
      </w:r>
      <w:bookmarkEnd w:id="19"/>
    </w:p>
    <w:p w14:paraId="23E7765B" w14:textId="77777777" w:rsidR="007A6BFF" w:rsidRDefault="007A6BFF" w:rsidP="007A6BFF">
      <w:pPr>
        <w:ind w:firstLine="360"/>
      </w:pPr>
      <w:r w:rsidRPr="007A6BFF">
        <w:rPr>
          <w:rFonts w:hint="eastAsia"/>
        </w:rPr>
        <w:t>BitDefender Antivirus</w:t>
      </w:r>
      <w:r w:rsidRPr="007A6BFF">
        <w:rPr>
          <w:rFonts w:hint="eastAsia"/>
        </w:rPr>
        <w:t>免费版拥有轻便、良好架构的扫描机制</w:t>
      </w:r>
      <w:r w:rsidRPr="007A6BFF">
        <w:rPr>
          <w:rFonts w:hint="eastAsia"/>
        </w:rPr>
        <w:t>--</w:t>
      </w:r>
      <w:r w:rsidRPr="007A6BFF">
        <w:rPr>
          <w:rFonts w:hint="eastAsia"/>
        </w:rPr>
        <w:t>几乎超过行业平均水平，它还具有无与伦比的病毒定义，所以它当之无愧排在前列。然而，</w:t>
      </w:r>
      <w:r w:rsidRPr="007A6BFF">
        <w:rPr>
          <w:rFonts w:hint="eastAsia"/>
        </w:rPr>
        <w:t>AV-TEST</w:t>
      </w:r>
      <w:r w:rsidRPr="007A6BFF">
        <w:rPr>
          <w:rFonts w:hint="eastAsia"/>
        </w:rPr>
        <w:t>在</w:t>
      </w:r>
      <w:r w:rsidRPr="007A6BFF">
        <w:rPr>
          <w:rFonts w:hint="eastAsia"/>
        </w:rPr>
        <w:t>12</w:t>
      </w:r>
      <w:r w:rsidRPr="007A6BFF">
        <w:rPr>
          <w:rFonts w:hint="eastAsia"/>
        </w:rPr>
        <w:t xml:space="preserve">月份的测试发现其在处理零日威胁方面的缺陷。　</w:t>
      </w:r>
    </w:p>
    <w:p w14:paraId="39B58A9A" w14:textId="509CA15E" w:rsidR="007A6BFF" w:rsidRPr="007A6BFF" w:rsidRDefault="007A6BFF" w:rsidP="007A6BFF">
      <w:pPr>
        <w:ind w:firstLine="360"/>
        <w:rPr>
          <w:rFonts w:hint="eastAsia"/>
        </w:rPr>
      </w:pPr>
      <w:r w:rsidRPr="007A6BFF">
        <w:rPr>
          <w:rFonts w:hint="eastAsia"/>
        </w:rPr>
        <w:t>该免费版坚持以“自动驾驶模式”运行，而这是一把双刃剑，一方面，它让病毒管理过程变得简便，但另一方面，病毒管理不再在用户控制中</w:t>
      </w:r>
      <w:r w:rsidRPr="007A6BFF">
        <w:rPr>
          <w:rFonts w:hint="eastAsia"/>
        </w:rPr>
        <w:t>;</w:t>
      </w:r>
      <w:r w:rsidRPr="007A6BFF">
        <w:rPr>
          <w:rFonts w:hint="eastAsia"/>
        </w:rPr>
        <w:t>不过，我们还是倾向于信任这款产品。</w:t>
      </w:r>
    </w:p>
    <w:p w14:paraId="3650F980" w14:textId="48FE0CB1" w:rsidR="007A6BFF" w:rsidRPr="007A6BFF" w:rsidRDefault="007A6BFF" w:rsidP="007A6BFF">
      <w:pPr>
        <w:ind w:firstLine="360"/>
        <w:rPr>
          <w:rFonts w:hint="eastAsia"/>
        </w:rPr>
      </w:pPr>
      <w:r>
        <w:rPr>
          <w:rFonts w:hint="eastAsia"/>
        </w:rPr>
        <w:t>Bitdefender</w:t>
      </w:r>
      <w:r>
        <w:rPr>
          <w:rFonts w:hint="eastAsia"/>
        </w:rPr>
        <w:t>并不是完全没有弹出式窗口，但它很简洁、智能和高效，这足以让它排在第一位。</w:t>
      </w:r>
    </w:p>
    <w:p w14:paraId="694C45D1" w14:textId="1FF7C80C" w:rsidR="006611A5" w:rsidRDefault="006611A5" w:rsidP="007A6BFF">
      <w:pPr>
        <w:pStyle w:val="2"/>
        <w:numPr>
          <w:ilvl w:val="0"/>
          <w:numId w:val="1"/>
        </w:numPr>
      </w:pPr>
      <w:bookmarkStart w:id="20" w:name="_Toc72835806"/>
      <w:r w:rsidRPr="006611A5">
        <w:rPr>
          <w:rFonts w:hint="eastAsia"/>
        </w:rPr>
        <w:t>Avast Free Antivirus</w:t>
      </w:r>
      <w:bookmarkEnd w:id="20"/>
    </w:p>
    <w:p w14:paraId="2257806D" w14:textId="77777777" w:rsidR="007A6BFF" w:rsidRPr="007A6BFF" w:rsidRDefault="007A6BFF" w:rsidP="007A6BFF">
      <w:pPr>
        <w:ind w:firstLine="360"/>
      </w:pPr>
      <w:r w:rsidRPr="007A6BFF">
        <w:rPr>
          <w:rFonts w:hint="eastAsia"/>
        </w:rPr>
        <w:t>Avast</w:t>
      </w:r>
      <w:r w:rsidRPr="007A6BFF">
        <w:rPr>
          <w:rFonts w:hint="eastAsia"/>
        </w:rPr>
        <w:t>最近收购了防病毒公司</w:t>
      </w:r>
      <w:r w:rsidRPr="007A6BFF">
        <w:rPr>
          <w:rFonts w:hint="eastAsia"/>
        </w:rPr>
        <w:t>AVG</w:t>
      </w:r>
      <w:r w:rsidRPr="007A6BFF">
        <w:rPr>
          <w:rFonts w:hint="eastAsia"/>
        </w:rPr>
        <w:t>，但他们已经确认这两个品牌会保持独立运行。在</w:t>
      </w:r>
      <w:r w:rsidRPr="007A6BFF">
        <w:rPr>
          <w:rFonts w:hint="eastAsia"/>
        </w:rPr>
        <w:t>2016</w:t>
      </w:r>
      <w:r w:rsidRPr="007A6BFF">
        <w:rPr>
          <w:rFonts w:hint="eastAsia"/>
        </w:rPr>
        <w:t>年早些时候，</w:t>
      </w:r>
      <w:r w:rsidRPr="007A6BFF">
        <w:rPr>
          <w:rFonts w:hint="eastAsia"/>
        </w:rPr>
        <w:t>Avast Free Antivirus</w:t>
      </w:r>
      <w:r w:rsidRPr="007A6BFF">
        <w:rPr>
          <w:rFonts w:hint="eastAsia"/>
        </w:rPr>
        <w:t>在默认情况下包含的基于</w:t>
      </w:r>
      <w:r w:rsidRPr="007A6BFF">
        <w:rPr>
          <w:rFonts w:hint="eastAsia"/>
        </w:rPr>
        <w:t>Chromium</w:t>
      </w:r>
      <w:r w:rsidRPr="007A6BFF">
        <w:rPr>
          <w:rFonts w:hint="eastAsia"/>
        </w:rPr>
        <w:t>的浏览器</w:t>
      </w:r>
      <w:r w:rsidRPr="007A6BFF">
        <w:rPr>
          <w:rFonts w:hint="eastAsia"/>
        </w:rPr>
        <w:t>(Avast SafeZone)</w:t>
      </w:r>
      <w:r w:rsidRPr="007A6BFF">
        <w:rPr>
          <w:rFonts w:hint="eastAsia"/>
        </w:rPr>
        <w:t>被发现存在严重安全漏洞，但漏洞并不在</w:t>
      </w:r>
      <w:r w:rsidRPr="007A6BFF">
        <w:rPr>
          <w:rFonts w:hint="eastAsia"/>
        </w:rPr>
        <w:t>Chromium</w:t>
      </w:r>
      <w:r w:rsidRPr="007A6BFF">
        <w:rPr>
          <w:rFonts w:hint="eastAsia"/>
        </w:rPr>
        <w:t>中。随后</w:t>
      </w:r>
      <w:r w:rsidRPr="007A6BFF">
        <w:rPr>
          <w:rFonts w:hint="eastAsia"/>
        </w:rPr>
        <w:t>Avast</w:t>
      </w:r>
      <w:r w:rsidRPr="007A6BFF">
        <w:rPr>
          <w:rFonts w:hint="eastAsia"/>
        </w:rPr>
        <w:t>立即修复了该漏洞。</w:t>
      </w:r>
    </w:p>
    <w:p w14:paraId="11E68DDF" w14:textId="3411069F" w:rsidR="007A6BFF" w:rsidRPr="007A6BFF" w:rsidRDefault="007A6BFF" w:rsidP="007A6BFF">
      <w:pPr>
        <w:ind w:firstLine="360"/>
        <w:rPr>
          <w:rFonts w:hint="eastAsia"/>
        </w:rPr>
      </w:pPr>
      <w:r w:rsidRPr="007A6BFF">
        <w:rPr>
          <w:rFonts w:hint="eastAsia"/>
        </w:rPr>
        <w:t>其实际防病毒部分并不糟糕，简洁界面，表现也不错，甚至包括内置</w:t>
      </w:r>
      <w:r w:rsidRPr="007A6BFF">
        <w:rPr>
          <w:rFonts w:hint="eastAsia"/>
        </w:rPr>
        <w:t>LastPass-esque</w:t>
      </w:r>
      <w:r w:rsidRPr="007A6BFF">
        <w:rPr>
          <w:rFonts w:hint="eastAsia"/>
        </w:rPr>
        <w:t>密码管理器，这是很好的额外功能。</w:t>
      </w:r>
    </w:p>
    <w:p w14:paraId="54DD674C" w14:textId="0C37DCA7" w:rsidR="007A6BFF" w:rsidRPr="007A6BFF" w:rsidRDefault="007A6BFF" w:rsidP="007A6BFF">
      <w:pPr>
        <w:ind w:firstLine="360"/>
        <w:rPr>
          <w:rFonts w:hint="eastAsia"/>
        </w:rPr>
      </w:pPr>
      <w:r w:rsidRPr="007A6BFF">
        <w:rPr>
          <w:rFonts w:hint="eastAsia"/>
        </w:rPr>
        <w:t>虽然它比某些软件更笨重，但它并没有让我们的测试机器变得不稳定。</w:t>
      </w:r>
    </w:p>
    <w:p w14:paraId="046EFCD1" w14:textId="072B0AB9" w:rsidR="006611A5" w:rsidRDefault="006611A5" w:rsidP="007A6BFF">
      <w:pPr>
        <w:pStyle w:val="2"/>
      </w:pPr>
      <w:bookmarkStart w:id="21" w:name="_Toc72835807"/>
      <w:r>
        <w:rPr>
          <w:rFonts w:hint="eastAsia"/>
        </w:rPr>
        <w:t>4</w:t>
      </w:r>
      <w:r>
        <w:t>.</w:t>
      </w:r>
      <w:r w:rsidRPr="006611A5">
        <w:rPr>
          <w:rFonts w:ascii="微软雅黑" w:eastAsia="微软雅黑" w:hAnsi="微软雅黑" w:hint="eastAsia"/>
          <w:color w:val="333333"/>
          <w:sz w:val="27"/>
          <w:szCs w:val="27"/>
          <w:shd w:val="clear" w:color="auto" w:fill="FFFFFF"/>
        </w:rPr>
        <w:t xml:space="preserve"> </w:t>
      </w:r>
      <w:r w:rsidRPr="006611A5">
        <w:rPr>
          <w:rFonts w:hint="eastAsia"/>
        </w:rPr>
        <w:t>Sophos Home</w:t>
      </w:r>
      <w:bookmarkEnd w:id="21"/>
    </w:p>
    <w:p w14:paraId="27BE63C1" w14:textId="77777777" w:rsidR="007A6BFF" w:rsidRDefault="007A6BFF" w:rsidP="007A6BFF">
      <w:pPr>
        <w:ind w:firstLine="420"/>
      </w:pPr>
      <w:r w:rsidRPr="007A6BFF">
        <w:rPr>
          <w:rFonts w:hint="eastAsia"/>
        </w:rPr>
        <w:t xml:space="preserve">这是家庭个人电脑的完美选择。　</w:t>
      </w:r>
    </w:p>
    <w:p w14:paraId="5A0E16A2" w14:textId="659888A1" w:rsidR="007A6BFF" w:rsidRPr="007A6BFF" w:rsidRDefault="007A6BFF" w:rsidP="007A6BFF">
      <w:pPr>
        <w:ind w:firstLine="420"/>
      </w:pPr>
      <w:r w:rsidRPr="007A6BFF">
        <w:rPr>
          <w:rFonts w:hint="eastAsia"/>
        </w:rPr>
        <w:t>Sophos Home</w:t>
      </w:r>
      <w:r w:rsidRPr="007A6BFF">
        <w:rPr>
          <w:rFonts w:hint="eastAsia"/>
        </w:rPr>
        <w:t>声称自己可提供“企业级安全性”，它确实比一般免费杀毒软件要好一些，实际上，它似乎更适合家庭。</w:t>
      </w:r>
    </w:p>
    <w:p w14:paraId="69871998" w14:textId="48CDA0C0" w:rsidR="007A6BFF" w:rsidRPr="007A6BFF" w:rsidRDefault="007A6BFF" w:rsidP="007A6BFF">
      <w:pPr>
        <w:ind w:firstLine="420"/>
        <w:rPr>
          <w:rFonts w:hint="eastAsia"/>
        </w:rPr>
      </w:pPr>
      <w:r w:rsidRPr="007A6BFF">
        <w:rPr>
          <w:rFonts w:hint="eastAsia"/>
        </w:rPr>
        <w:t>通过</w:t>
      </w:r>
      <w:r w:rsidRPr="007A6BFF">
        <w:rPr>
          <w:rFonts w:hint="eastAsia"/>
        </w:rPr>
        <w:t>Sophos Home</w:t>
      </w:r>
      <w:r w:rsidRPr="007A6BFF">
        <w:rPr>
          <w:rFonts w:hint="eastAsia"/>
        </w:rPr>
        <w:t>，你可获得标准防病毒和反恶意软件保护，浏览器工具</w:t>
      </w:r>
      <w:r w:rsidRPr="007A6BFF">
        <w:rPr>
          <w:rFonts w:hint="eastAsia"/>
        </w:rPr>
        <w:t>(</w:t>
      </w:r>
      <w:r w:rsidRPr="007A6BFF">
        <w:rPr>
          <w:rFonts w:hint="eastAsia"/>
        </w:rPr>
        <w:t>例如反网络钓鱼</w:t>
      </w:r>
      <w:r w:rsidRPr="007A6BFF">
        <w:rPr>
          <w:rFonts w:hint="eastAsia"/>
        </w:rPr>
        <w:t>)</w:t>
      </w:r>
      <w:r w:rsidRPr="007A6BFF">
        <w:rPr>
          <w:rFonts w:hint="eastAsia"/>
        </w:rPr>
        <w:t>以及内容控制。它还可以集中管理多达</w:t>
      </w:r>
      <w:r w:rsidRPr="007A6BFF">
        <w:rPr>
          <w:rFonts w:hint="eastAsia"/>
        </w:rPr>
        <w:t>10</w:t>
      </w:r>
      <w:r w:rsidRPr="007A6BFF">
        <w:rPr>
          <w:rFonts w:hint="eastAsia"/>
        </w:rPr>
        <w:t>台电脑，这意味着你可以有效锁定孩子的浏览选项。</w:t>
      </w:r>
    </w:p>
    <w:p w14:paraId="7EEDC6C3" w14:textId="7EC25D49" w:rsidR="007A6BFF" w:rsidRPr="007A6BFF" w:rsidRDefault="007A6BFF" w:rsidP="007A6BFF">
      <w:pPr>
        <w:ind w:firstLine="420"/>
        <w:rPr>
          <w:rFonts w:hint="eastAsia"/>
        </w:rPr>
      </w:pPr>
      <w:r w:rsidRPr="007A6BFF">
        <w:rPr>
          <w:rFonts w:hint="eastAsia"/>
        </w:rPr>
        <w:t>虽然</w:t>
      </w:r>
      <w:r w:rsidRPr="007A6BFF">
        <w:rPr>
          <w:rFonts w:hint="eastAsia"/>
        </w:rPr>
        <w:t>AV-TEST</w:t>
      </w:r>
      <w:r w:rsidRPr="007A6BFF">
        <w:rPr>
          <w:rFonts w:hint="eastAsia"/>
        </w:rPr>
        <w:t>尚未正式评估</w:t>
      </w:r>
      <w:r w:rsidRPr="007A6BFF">
        <w:rPr>
          <w:rFonts w:hint="eastAsia"/>
        </w:rPr>
        <w:t>Sophos</w:t>
      </w:r>
      <w:r w:rsidRPr="007A6BFF">
        <w:rPr>
          <w:rFonts w:hint="eastAsia"/>
        </w:rPr>
        <w:t>的技能，但</w:t>
      </w:r>
      <w:r w:rsidRPr="007A6BFF">
        <w:rPr>
          <w:rFonts w:hint="eastAsia"/>
        </w:rPr>
        <w:t>AV-Comparatives</w:t>
      </w:r>
      <w:r w:rsidRPr="007A6BFF">
        <w:rPr>
          <w:rFonts w:hint="eastAsia"/>
        </w:rPr>
        <w:t>实验室对其防病毒能力给出了不错的分数。它的桌面通知可能会有一些扰人，但它并不会经常要求你升级。</w:t>
      </w:r>
    </w:p>
    <w:p w14:paraId="19470C23" w14:textId="02EF3249" w:rsidR="007A6BFF" w:rsidRPr="007A6BFF" w:rsidRDefault="007A6BFF" w:rsidP="007A6BFF">
      <w:pPr>
        <w:rPr>
          <w:rFonts w:hint="eastAsia"/>
        </w:rPr>
      </w:pPr>
    </w:p>
    <w:p w14:paraId="1D2DA5B2" w14:textId="706033FB" w:rsidR="005E050F" w:rsidRDefault="00C432D6" w:rsidP="00C432D6">
      <w:pPr>
        <w:tabs>
          <w:tab w:val="left" w:pos="1217"/>
        </w:tabs>
      </w:pPr>
      <w:r>
        <w:tab/>
      </w:r>
    </w:p>
    <w:p w14:paraId="24363204" w14:textId="4E2979A0" w:rsidR="002B4FAE" w:rsidRDefault="002B4FAE" w:rsidP="005E050F"/>
    <w:p w14:paraId="323EB22A" w14:textId="2A45B0D4" w:rsidR="002B4FAE" w:rsidRDefault="002B4FAE" w:rsidP="005E050F">
      <w:pPr>
        <w:rPr>
          <w:rFonts w:hint="eastAsia"/>
        </w:rPr>
      </w:pPr>
    </w:p>
    <w:p w14:paraId="0256A2A4" w14:textId="2C9E72BF" w:rsidR="00A92C01" w:rsidRPr="00C432D6" w:rsidRDefault="00A92C01" w:rsidP="00C6157B">
      <w:pPr>
        <w:rPr>
          <w:sz w:val="30"/>
          <w:szCs w:val="30"/>
        </w:rPr>
      </w:pPr>
    </w:p>
    <w:sectPr w:rsidR="00A92C01" w:rsidRPr="00C43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7592" w14:textId="77777777" w:rsidR="005E050F" w:rsidRDefault="005E050F" w:rsidP="005E050F">
      <w:pPr>
        <w:spacing w:line="240" w:lineRule="auto"/>
      </w:pPr>
      <w:r>
        <w:separator/>
      </w:r>
    </w:p>
  </w:endnote>
  <w:endnote w:type="continuationSeparator" w:id="0">
    <w:p w14:paraId="606CEB29" w14:textId="77777777" w:rsidR="005E050F" w:rsidRDefault="005E050F" w:rsidP="005E0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40BD" w14:textId="77777777" w:rsidR="005E050F" w:rsidRDefault="005E050F" w:rsidP="005E050F">
      <w:pPr>
        <w:spacing w:line="240" w:lineRule="auto"/>
      </w:pPr>
      <w:r>
        <w:separator/>
      </w:r>
    </w:p>
  </w:footnote>
  <w:footnote w:type="continuationSeparator" w:id="0">
    <w:p w14:paraId="147C53B0" w14:textId="77777777" w:rsidR="005E050F" w:rsidRDefault="005E050F" w:rsidP="005E05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21DB1"/>
    <w:multiLevelType w:val="hybridMultilevel"/>
    <w:tmpl w:val="0518CB56"/>
    <w:lvl w:ilvl="0" w:tplc="412A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01"/>
    <w:rsid w:val="0002794E"/>
    <w:rsid w:val="00102889"/>
    <w:rsid w:val="001A4ABE"/>
    <w:rsid w:val="00214E88"/>
    <w:rsid w:val="00215E34"/>
    <w:rsid w:val="002A4E6D"/>
    <w:rsid w:val="002B060B"/>
    <w:rsid w:val="002B4FAE"/>
    <w:rsid w:val="00460C10"/>
    <w:rsid w:val="00481927"/>
    <w:rsid w:val="00522B4F"/>
    <w:rsid w:val="005321BE"/>
    <w:rsid w:val="005E050F"/>
    <w:rsid w:val="006418AE"/>
    <w:rsid w:val="00645815"/>
    <w:rsid w:val="006611A5"/>
    <w:rsid w:val="006C042F"/>
    <w:rsid w:val="007A6BFF"/>
    <w:rsid w:val="00A92C01"/>
    <w:rsid w:val="00C432D6"/>
    <w:rsid w:val="00C6157B"/>
    <w:rsid w:val="00CB2322"/>
    <w:rsid w:val="00EB276F"/>
    <w:rsid w:val="00F94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6DCBE"/>
  <w15:chartTrackingRefBased/>
  <w15:docId w15:val="{91982ECC-6D68-4E86-B6DC-28837D11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94E"/>
    <w:pPr>
      <w:widowControl w:val="0"/>
      <w:spacing w:line="288"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C432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A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A4AB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50F"/>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E050F"/>
    <w:rPr>
      <w:sz w:val="18"/>
      <w:szCs w:val="18"/>
    </w:rPr>
  </w:style>
  <w:style w:type="paragraph" w:styleId="a5">
    <w:name w:val="footer"/>
    <w:basedOn w:val="a"/>
    <w:link w:val="a6"/>
    <w:uiPriority w:val="99"/>
    <w:unhideWhenUsed/>
    <w:rsid w:val="005E050F"/>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E050F"/>
    <w:rPr>
      <w:sz w:val="18"/>
      <w:szCs w:val="18"/>
    </w:rPr>
  </w:style>
  <w:style w:type="character" w:customStyle="1" w:styleId="10">
    <w:name w:val="标题 1 字符"/>
    <w:basedOn w:val="a0"/>
    <w:link w:val="1"/>
    <w:uiPriority w:val="9"/>
    <w:rsid w:val="00C432D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432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432D6"/>
  </w:style>
  <w:style w:type="character" w:styleId="a7">
    <w:name w:val="Hyperlink"/>
    <w:basedOn w:val="a0"/>
    <w:uiPriority w:val="99"/>
    <w:unhideWhenUsed/>
    <w:rsid w:val="00C432D6"/>
    <w:rPr>
      <w:color w:val="0563C1" w:themeColor="hyperlink"/>
      <w:u w:val="single"/>
    </w:rPr>
  </w:style>
  <w:style w:type="table" w:styleId="a8">
    <w:name w:val="Table Grid"/>
    <w:basedOn w:val="a1"/>
    <w:uiPriority w:val="39"/>
    <w:rsid w:val="00C43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6C042F"/>
    <w:rPr>
      <w:color w:val="605E5C"/>
      <w:shd w:val="clear" w:color="auto" w:fill="E1DFDD"/>
    </w:rPr>
  </w:style>
  <w:style w:type="character" w:customStyle="1" w:styleId="30">
    <w:name w:val="标题 3 字符"/>
    <w:basedOn w:val="a0"/>
    <w:link w:val="3"/>
    <w:uiPriority w:val="9"/>
    <w:semiHidden/>
    <w:rsid w:val="001A4ABE"/>
    <w:rPr>
      <w:rFonts w:ascii="Times New Roman" w:eastAsia="宋体" w:hAnsi="Times New Roman" w:cs="Times New Roman"/>
      <w:b/>
      <w:bCs/>
      <w:sz w:val="32"/>
      <w:szCs w:val="32"/>
    </w:rPr>
  </w:style>
  <w:style w:type="character" w:customStyle="1" w:styleId="20">
    <w:name w:val="标题 2 字符"/>
    <w:basedOn w:val="a0"/>
    <w:link w:val="2"/>
    <w:uiPriority w:val="9"/>
    <w:rsid w:val="001A4ABE"/>
    <w:rPr>
      <w:rFonts w:asciiTheme="majorHAnsi" w:eastAsiaTheme="majorEastAsia" w:hAnsiTheme="majorHAnsi" w:cstheme="majorBidi"/>
      <w:b/>
      <w:bCs/>
      <w:sz w:val="32"/>
      <w:szCs w:val="32"/>
    </w:rPr>
  </w:style>
  <w:style w:type="paragraph" w:styleId="aa">
    <w:name w:val="Normal (Web)"/>
    <w:basedOn w:val="a"/>
    <w:uiPriority w:val="99"/>
    <w:semiHidden/>
    <w:unhideWhenUsed/>
    <w:rsid w:val="007A6BFF"/>
    <w:pPr>
      <w:widowControl/>
      <w:spacing w:before="100" w:beforeAutospacing="1" w:after="100" w:afterAutospacing="1" w:line="240" w:lineRule="auto"/>
      <w:jc w:val="left"/>
    </w:pPr>
    <w:rPr>
      <w:rFonts w:ascii="宋体" w:hAnsi="宋体" w:cs="宋体"/>
      <w:kern w:val="0"/>
    </w:rPr>
  </w:style>
  <w:style w:type="paragraph" w:styleId="ab">
    <w:name w:val="List Paragraph"/>
    <w:basedOn w:val="a"/>
    <w:uiPriority w:val="34"/>
    <w:qFormat/>
    <w:rsid w:val="007A6BFF"/>
    <w:pPr>
      <w:ind w:firstLineChars="200" w:firstLine="420"/>
    </w:pPr>
  </w:style>
  <w:style w:type="paragraph" w:styleId="TOC2">
    <w:name w:val="toc 2"/>
    <w:basedOn w:val="a"/>
    <w:next w:val="a"/>
    <w:autoRedefine/>
    <w:uiPriority w:val="39"/>
    <w:unhideWhenUsed/>
    <w:rsid w:val="00CB2322"/>
    <w:pPr>
      <w:tabs>
        <w:tab w:val="left" w:pos="840"/>
        <w:tab w:val="right" w:leader="dot" w:pos="8296"/>
      </w:tabs>
      <w:spacing w:line="720" w:lineRule="exact"/>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9954">
      <w:bodyDiv w:val="1"/>
      <w:marLeft w:val="0"/>
      <w:marRight w:val="0"/>
      <w:marTop w:val="0"/>
      <w:marBottom w:val="0"/>
      <w:divBdr>
        <w:top w:val="none" w:sz="0" w:space="0" w:color="auto"/>
        <w:left w:val="none" w:sz="0" w:space="0" w:color="auto"/>
        <w:bottom w:val="none" w:sz="0" w:space="0" w:color="auto"/>
        <w:right w:val="none" w:sz="0" w:space="0" w:color="auto"/>
      </w:divBdr>
    </w:div>
    <w:div w:id="81801829">
      <w:bodyDiv w:val="1"/>
      <w:marLeft w:val="0"/>
      <w:marRight w:val="0"/>
      <w:marTop w:val="0"/>
      <w:marBottom w:val="0"/>
      <w:divBdr>
        <w:top w:val="none" w:sz="0" w:space="0" w:color="auto"/>
        <w:left w:val="none" w:sz="0" w:space="0" w:color="auto"/>
        <w:bottom w:val="none" w:sz="0" w:space="0" w:color="auto"/>
        <w:right w:val="none" w:sz="0" w:space="0" w:color="auto"/>
      </w:divBdr>
      <w:divsChild>
        <w:div w:id="2027750120">
          <w:marLeft w:val="0"/>
          <w:marRight w:val="0"/>
          <w:marTop w:val="0"/>
          <w:marBottom w:val="225"/>
          <w:divBdr>
            <w:top w:val="none" w:sz="0" w:space="0" w:color="auto"/>
            <w:left w:val="none" w:sz="0" w:space="0" w:color="auto"/>
            <w:bottom w:val="none" w:sz="0" w:space="0" w:color="auto"/>
            <w:right w:val="none" w:sz="0" w:space="0" w:color="auto"/>
          </w:divBdr>
        </w:div>
        <w:div w:id="196895214">
          <w:marLeft w:val="0"/>
          <w:marRight w:val="0"/>
          <w:marTop w:val="0"/>
          <w:marBottom w:val="225"/>
          <w:divBdr>
            <w:top w:val="none" w:sz="0" w:space="0" w:color="auto"/>
            <w:left w:val="none" w:sz="0" w:space="0" w:color="auto"/>
            <w:bottom w:val="none" w:sz="0" w:space="0" w:color="auto"/>
            <w:right w:val="none" w:sz="0" w:space="0" w:color="auto"/>
          </w:divBdr>
        </w:div>
      </w:divsChild>
    </w:div>
    <w:div w:id="143552163">
      <w:bodyDiv w:val="1"/>
      <w:marLeft w:val="0"/>
      <w:marRight w:val="0"/>
      <w:marTop w:val="0"/>
      <w:marBottom w:val="0"/>
      <w:divBdr>
        <w:top w:val="none" w:sz="0" w:space="0" w:color="auto"/>
        <w:left w:val="none" w:sz="0" w:space="0" w:color="auto"/>
        <w:bottom w:val="none" w:sz="0" w:space="0" w:color="auto"/>
        <w:right w:val="none" w:sz="0" w:space="0" w:color="auto"/>
      </w:divBdr>
    </w:div>
    <w:div w:id="194849658">
      <w:bodyDiv w:val="1"/>
      <w:marLeft w:val="0"/>
      <w:marRight w:val="0"/>
      <w:marTop w:val="0"/>
      <w:marBottom w:val="0"/>
      <w:divBdr>
        <w:top w:val="none" w:sz="0" w:space="0" w:color="auto"/>
        <w:left w:val="none" w:sz="0" w:space="0" w:color="auto"/>
        <w:bottom w:val="none" w:sz="0" w:space="0" w:color="auto"/>
        <w:right w:val="none" w:sz="0" w:space="0" w:color="auto"/>
      </w:divBdr>
    </w:div>
    <w:div w:id="339046307">
      <w:bodyDiv w:val="1"/>
      <w:marLeft w:val="0"/>
      <w:marRight w:val="0"/>
      <w:marTop w:val="0"/>
      <w:marBottom w:val="0"/>
      <w:divBdr>
        <w:top w:val="none" w:sz="0" w:space="0" w:color="auto"/>
        <w:left w:val="none" w:sz="0" w:space="0" w:color="auto"/>
        <w:bottom w:val="none" w:sz="0" w:space="0" w:color="auto"/>
        <w:right w:val="none" w:sz="0" w:space="0" w:color="auto"/>
      </w:divBdr>
    </w:div>
    <w:div w:id="385640326">
      <w:bodyDiv w:val="1"/>
      <w:marLeft w:val="0"/>
      <w:marRight w:val="0"/>
      <w:marTop w:val="0"/>
      <w:marBottom w:val="0"/>
      <w:divBdr>
        <w:top w:val="none" w:sz="0" w:space="0" w:color="auto"/>
        <w:left w:val="none" w:sz="0" w:space="0" w:color="auto"/>
        <w:bottom w:val="none" w:sz="0" w:space="0" w:color="auto"/>
        <w:right w:val="none" w:sz="0" w:space="0" w:color="auto"/>
      </w:divBdr>
    </w:div>
    <w:div w:id="404378068">
      <w:bodyDiv w:val="1"/>
      <w:marLeft w:val="0"/>
      <w:marRight w:val="0"/>
      <w:marTop w:val="0"/>
      <w:marBottom w:val="0"/>
      <w:divBdr>
        <w:top w:val="none" w:sz="0" w:space="0" w:color="auto"/>
        <w:left w:val="none" w:sz="0" w:space="0" w:color="auto"/>
        <w:bottom w:val="none" w:sz="0" w:space="0" w:color="auto"/>
        <w:right w:val="none" w:sz="0" w:space="0" w:color="auto"/>
      </w:divBdr>
    </w:div>
    <w:div w:id="444083221">
      <w:bodyDiv w:val="1"/>
      <w:marLeft w:val="0"/>
      <w:marRight w:val="0"/>
      <w:marTop w:val="0"/>
      <w:marBottom w:val="0"/>
      <w:divBdr>
        <w:top w:val="none" w:sz="0" w:space="0" w:color="auto"/>
        <w:left w:val="none" w:sz="0" w:space="0" w:color="auto"/>
        <w:bottom w:val="none" w:sz="0" w:space="0" w:color="auto"/>
        <w:right w:val="none" w:sz="0" w:space="0" w:color="auto"/>
      </w:divBdr>
    </w:div>
    <w:div w:id="455755548">
      <w:bodyDiv w:val="1"/>
      <w:marLeft w:val="0"/>
      <w:marRight w:val="0"/>
      <w:marTop w:val="0"/>
      <w:marBottom w:val="0"/>
      <w:divBdr>
        <w:top w:val="none" w:sz="0" w:space="0" w:color="auto"/>
        <w:left w:val="none" w:sz="0" w:space="0" w:color="auto"/>
        <w:bottom w:val="none" w:sz="0" w:space="0" w:color="auto"/>
        <w:right w:val="none" w:sz="0" w:space="0" w:color="auto"/>
      </w:divBdr>
    </w:div>
    <w:div w:id="568073772">
      <w:bodyDiv w:val="1"/>
      <w:marLeft w:val="0"/>
      <w:marRight w:val="0"/>
      <w:marTop w:val="0"/>
      <w:marBottom w:val="0"/>
      <w:divBdr>
        <w:top w:val="none" w:sz="0" w:space="0" w:color="auto"/>
        <w:left w:val="none" w:sz="0" w:space="0" w:color="auto"/>
        <w:bottom w:val="none" w:sz="0" w:space="0" w:color="auto"/>
        <w:right w:val="none" w:sz="0" w:space="0" w:color="auto"/>
      </w:divBdr>
      <w:divsChild>
        <w:div w:id="741755013">
          <w:marLeft w:val="0"/>
          <w:marRight w:val="0"/>
          <w:marTop w:val="0"/>
          <w:marBottom w:val="225"/>
          <w:divBdr>
            <w:top w:val="none" w:sz="0" w:space="0" w:color="auto"/>
            <w:left w:val="none" w:sz="0" w:space="0" w:color="auto"/>
            <w:bottom w:val="none" w:sz="0" w:space="0" w:color="auto"/>
            <w:right w:val="none" w:sz="0" w:space="0" w:color="auto"/>
          </w:divBdr>
          <w:divsChild>
            <w:div w:id="16466237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2368065">
      <w:bodyDiv w:val="1"/>
      <w:marLeft w:val="0"/>
      <w:marRight w:val="0"/>
      <w:marTop w:val="0"/>
      <w:marBottom w:val="0"/>
      <w:divBdr>
        <w:top w:val="none" w:sz="0" w:space="0" w:color="auto"/>
        <w:left w:val="none" w:sz="0" w:space="0" w:color="auto"/>
        <w:bottom w:val="none" w:sz="0" w:space="0" w:color="auto"/>
        <w:right w:val="none" w:sz="0" w:space="0" w:color="auto"/>
      </w:divBdr>
    </w:div>
    <w:div w:id="818040253">
      <w:bodyDiv w:val="1"/>
      <w:marLeft w:val="0"/>
      <w:marRight w:val="0"/>
      <w:marTop w:val="0"/>
      <w:marBottom w:val="0"/>
      <w:divBdr>
        <w:top w:val="none" w:sz="0" w:space="0" w:color="auto"/>
        <w:left w:val="none" w:sz="0" w:space="0" w:color="auto"/>
        <w:bottom w:val="none" w:sz="0" w:space="0" w:color="auto"/>
        <w:right w:val="none" w:sz="0" w:space="0" w:color="auto"/>
      </w:divBdr>
      <w:divsChild>
        <w:div w:id="1830170117">
          <w:marLeft w:val="0"/>
          <w:marRight w:val="0"/>
          <w:marTop w:val="0"/>
          <w:marBottom w:val="225"/>
          <w:divBdr>
            <w:top w:val="none" w:sz="0" w:space="0" w:color="auto"/>
            <w:left w:val="none" w:sz="0" w:space="0" w:color="auto"/>
            <w:bottom w:val="none" w:sz="0" w:space="0" w:color="auto"/>
            <w:right w:val="none" w:sz="0" w:space="0" w:color="auto"/>
          </w:divBdr>
        </w:div>
        <w:div w:id="512915068">
          <w:marLeft w:val="0"/>
          <w:marRight w:val="0"/>
          <w:marTop w:val="0"/>
          <w:marBottom w:val="225"/>
          <w:divBdr>
            <w:top w:val="none" w:sz="0" w:space="0" w:color="auto"/>
            <w:left w:val="none" w:sz="0" w:space="0" w:color="auto"/>
            <w:bottom w:val="none" w:sz="0" w:space="0" w:color="auto"/>
            <w:right w:val="none" w:sz="0" w:space="0" w:color="auto"/>
          </w:divBdr>
        </w:div>
      </w:divsChild>
    </w:div>
    <w:div w:id="922567493">
      <w:bodyDiv w:val="1"/>
      <w:marLeft w:val="0"/>
      <w:marRight w:val="0"/>
      <w:marTop w:val="0"/>
      <w:marBottom w:val="0"/>
      <w:divBdr>
        <w:top w:val="none" w:sz="0" w:space="0" w:color="auto"/>
        <w:left w:val="none" w:sz="0" w:space="0" w:color="auto"/>
        <w:bottom w:val="none" w:sz="0" w:space="0" w:color="auto"/>
        <w:right w:val="none" w:sz="0" w:space="0" w:color="auto"/>
      </w:divBdr>
      <w:divsChild>
        <w:div w:id="2040809959">
          <w:marLeft w:val="0"/>
          <w:marRight w:val="0"/>
          <w:marTop w:val="0"/>
          <w:marBottom w:val="225"/>
          <w:divBdr>
            <w:top w:val="none" w:sz="0" w:space="0" w:color="auto"/>
            <w:left w:val="none" w:sz="0" w:space="0" w:color="auto"/>
            <w:bottom w:val="none" w:sz="0" w:space="0" w:color="auto"/>
            <w:right w:val="none" w:sz="0" w:space="0" w:color="auto"/>
          </w:divBdr>
        </w:div>
        <w:div w:id="964701942">
          <w:marLeft w:val="0"/>
          <w:marRight w:val="0"/>
          <w:marTop w:val="0"/>
          <w:marBottom w:val="225"/>
          <w:divBdr>
            <w:top w:val="none" w:sz="0" w:space="0" w:color="auto"/>
            <w:left w:val="none" w:sz="0" w:space="0" w:color="auto"/>
            <w:bottom w:val="none" w:sz="0" w:space="0" w:color="auto"/>
            <w:right w:val="none" w:sz="0" w:space="0" w:color="auto"/>
          </w:divBdr>
        </w:div>
      </w:divsChild>
    </w:div>
    <w:div w:id="1008485897">
      <w:bodyDiv w:val="1"/>
      <w:marLeft w:val="0"/>
      <w:marRight w:val="0"/>
      <w:marTop w:val="0"/>
      <w:marBottom w:val="0"/>
      <w:divBdr>
        <w:top w:val="none" w:sz="0" w:space="0" w:color="auto"/>
        <w:left w:val="none" w:sz="0" w:space="0" w:color="auto"/>
        <w:bottom w:val="none" w:sz="0" w:space="0" w:color="auto"/>
        <w:right w:val="none" w:sz="0" w:space="0" w:color="auto"/>
      </w:divBdr>
    </w:div>
    <w:div w:id="1022586068">
      <w:bodyDiv w:val="1"/>
      <w:marLeft w:val="0"/>
      <w:marRight w:val="0"/>
      <w:marTop w:val="0"/>
      <w:marBottom w:val="0"/>
      <w:divBdr>
        <w:top w:val="none" w:sz="0" w:space="0" w:color="auto"/>
        <w:left w:val="none" w:sz="0" w:space="0" w:color="auto"/>
        <w:bottom w:val="none" w:sz="0" w:space="0" w:color="auto"/>
        <w:right w:val="none" w:sz="0" w:space="0" w:color="auto"/>
      </w:divBdr>
    </w:div>
    <w:div w:id="1030838006">
      <w:bodyDiv w:val="1"/>
      <w:marLeft w:val="0"/>
      <w:marRight w:val="0"/>
      <w:marTop w:val="0"/>
      <w:marBottom w:val="0"/>
      <w:divBdr>
        <w:top w:val="none" w:sz="0" w:space="0" w:color="auto"/>
        <w:left w:val="none" w:sz="0" w:space="0" w:color="auto"/>
        <w:bottom w:val="none" w:sz="0" w:space="0" w:color="auto"/>
        <w:right w:val="none" w:sz="0" w:space="0" w:color="auto"/>
      </w:divBdr>
    </w:div>
    <w:div w:id="1100179619">
      <w:bodyDiv w:val="1"/>
      <w:marLeft w:val="0"/>
      <w:marRight w:val="0"/>
      <w:marTop w:val="0"/>
      <w:marBottom w:val="0"/>
      <w:divBdr>
        <w:top w:val="none" w:sz="0" w:space="0" w:color="auto"/>
        <w:left w:val="none" w:sz="0" w:space="0" w:color="auto"/>
        <w:bottom w:val="none" w:sz="0" w:space="0" w:color="auto"/>
        <w:right w:val="none" w:sz="0" w:space="0" w:color="auto"/>
      </w:divBdr>
      <w:divsChild>
        <w:div w:id="1910576013">
          <w:marLeft w:val="0"/>
          <w:marRight w:val="0"/>
          <w:marTop w:val="0"/>
          <w:marBottom w:val="225"/>
          <w:divBdr>
            <w:top w:val="none" w:sz="0" w:space="0" w:color="auto"/>
            <w:left w:val="none" w:sz="0" w:space="0" w:color="auto"/>
            <w:bottom w:val="none" w:sz="0" w:space="0" w:color="auto"/>
            <w:right w:val="none" w:sz="0" w:space="0" w:color="auto"/>
          </w:divBdr>
        </w:div>
        <w:div w:id="648873886">
          <w:marLeft w:val="0"/>
          <w:marRight w:val="0"/>
          <w:marTop w:val="0"/>
          <w:marBottom w:val="225"/>
          <w:divBdr>
            <w:top w:val="none" w:sz="0" w:space="0" w:color="auto"/>
            <w:left w:val="none" w:sz="0" w:space="0" w:color="auto"/>
            <w:bottom w:val="none" w:sz="0" w:space="0" w:color="auto"/>
            <w:right w:val="none" w:sz="0" w:space="0" w:color="auto"/>
          </w:divBdr>
        </w:div>
      </w:divsChild>
    </w:div>
    <w:div w:id="1154302558">
      <w:bodyDiv w:val="1"/>
      <w:marLeft w:val="0"/>
      <w:marRight w:val="0"/>
      <w:marTop w:val="0"/>
      <w:marBottom w:val="0"/>
      <w:divBdr>
        <w:top w:val="none" w:sz="0" w:space="0" w:color="auto"/>
        <w:left w:val="none" w:sz="0" w:space="0" w:color="auto"/>
        <w:bottom w:val="none" w:sz="0" w:space="0" w:color="auto"/>
        <w:right w:val="none" w:sz="0" w:space="0" w:color="auto"/>
      </w:divBdr>
    </w:div>
    <w:div w:id="1236433513">
      <w:bodyDiv w:val="1"/>
      <w:marLeft w:val="0"/>
      <w:marRight w:val="0"/>
      <w:marTop w:val="0"/>
      <w:marBottom w:val="0"/>
      <w:divBdr>
        <w:top w:val="none" w:sz="0" w:space="0" w:color="auto"/>
        <w:left w:val="none" w:sz="0" w:space="0" w:color="auto"/>
        <w:bottom w:val="none" w:sz="0" w:space="0" w:color="auto"/>
        <w:right w:val="none" w:sz="0" w:space="0" w:color="auto"/>
      </w:divBdr>
    </w:div>
    <w:div w:id="1249078923">
      <w:bodyDiv w:val="1"/>
      <w:marLeft w:val="0"/>
      <w:marRight w:val="0"/>
      <w:marTop w:val="0"/>
      <w:marBottom w:val="0"/>
      <w:divBdr>
        <w:top w:val="none" w:sz="0" w:space="0" w:color="auto"/>
        <w:left w:val="none" w:sz="0" w:space="0" w:color="auto"/>
        <w:bottom w:val="none" w:sz="0" w:space="0" w:color="auto"/>
        <w:right w:val="none" w:sz="0" w:space="0" w:color="auto"/>
      </w:divBdr>
    </w:div>
    <w:div w:id="1412312933">
      <w:bodyDiv w:val="1"/>
      <w:marLeft w:val="0"/>
      <w:marRight w:val="0"/>
      <w:marTop w:val="0"/>
      <w:marBottom w:val="0"/>
      <w:divBdr>
        <w:top w:val="none" w:sz="0" w:space="0" w:color="auto"/>
        <w:left w:val="none" w:sz="0" w:space="0" w:color="auto"/>
        <w:bottom w:val="none" w:sz="0" w:space="0" w:color="auto"/>
        <w:right w:val="none" w:sz="0" w:space="0" w:color="auto"/>
      </w:divBdr>
    </w:div>
    <w:div w:id="1417634191">
      <w:bodyDiv w:val="1"/>
      <w:marLeft w:val="0"/>
      <w:marRight w:val="0"/>
      <w:marTop w:val="0"/>
      <w:marBottom w:val="0"/>
      <w:divBdr>
        <w:top w:val="none" w:sz="0" w:space="0" w:color="auto"/>
        <w:left w:val="none" w:sz="0" w:space="0" w:color="auto"/>
        <w:bottom w:val="none" w:sz="0" w:space="0" w:color="auto"/>
        <w:right w:val="none" w:sz="0" w:space="0" w:color="auto"/>
      </w:divBdr>
    </w:div>
    <w:div w:id="1575163749">
      <w:bodyDiv w:val="1"/>
      <w:marLeft w:val="0"/>
      <w:marRight w:val="0"/>
      <w:marTop w:val="0"/>
      <w:marBottom w:val="0"/>
      <w:divBdr>
        <w:top w:val="none" w:sz="0" w:space="0" w:color="auto"/>
        <w:left w:val="none" w:sz="0" w:space="0" w:color="auto"/>
        <w:bottom w:val="none" w:sz="0" w:space="0" w:color="auto"/>
        <w:right w:val="none" w:sz="0" w:space="0" w:color="auto"/>
      </w:divBdr>
    </w:div>
    <w:div w:id="1587495210">
      <w:bodyDiv w:val="1"/>
      <w:marLeft w:val="0"/>
      <w:marRight w:val="0"/>
      <w:marTop w:val="0"/>
      <w:marBottom w:val="0"/>
      <w:divBdr>
        <w:top w:val="none" w:sz="0" w:space="0" w:color="auto"/>
        <w:left w:val="none" w:sz="0" w:space="0" w:color="auto"/>
        <w:bottom w:val="none" w:sz="0" w:space="0" w:color="auto"/>
        <w:right w:val="none" w:sz="0" w:space="0" w:color="auto"/>
      </w:divBdr>
    </w:div>
    <w:div w:id="1783457169">
      <w:bodyDiv w:val="1"/>
      <w:marLeft w:val="0"/>
      <w:marRight w:val="0"/>
      <w:marTop w:val="0"/>
      <w:marBottom w:val="0"/>
      <w:divBdr>
        <w:top w:val="none" w:sz="0" w:space="0" w:color="auto"/>
        <w:left w:val="none" w:sz="0" w:space="0" w:color="auto"/>
        <w:bottom w:val="none" w:sz="0" w:space="0" w:color="auto"/>
        <w:right w:val="none" w:sz="0" w:space="0" w:color="auto"/>
      </w:divBdr>
    </w:div>
    <w:div w:id="1871911034">
      <w:bodyDiv w:val="1"/>
      <w:marLeft w:val="0"/>
      <w:marRight w:val="0"/>
      <w:marTop w:val="0"/>
      <w:marBottom w:val="0"/>
      <w:divBdr>
        <w:top w:val="none" w:sz="0" w:space="0" w:color="auto"/>
        <w:left w:val="none" w:sz="0" w:space="0" w:color="auto"/>
        <w:bottom w:val="none" w:sz="0" w:space="0" w:color="auto"/>
        <w:right w:val="none" w:sz="0" w:space="0" w:color="auto"/>
      </w:divBdr>
    </w:div>
    <w:div w:id="1949041311">
      <w:bodyDiv w:val="1"/>
      <w:marLeft w:val="0"/>
      <w:marRight w:val="0"/>
      <w:marTop w:val="0"/>
      <w:marBottom w:val="0"/>
      <w:divBdr>
        <w:top w:val="none" w:sz="0" w:space="0" w:color="auto"/>
        <w:left w:val="none" w:sz="0" w:space="0" w:color="auto"/>
        <w:bottom w:val="none" w:sz="0" w:space="0" w:color="auto"/>
        <w:right w:val="none" w:sz="0" w:space="0" w:color="auto"/>
      </w:divBdr>
    </w:div>
    <w:div w:id="1966426863">
      <w:bodyDiv w:val="1"/>
      <w:marLeft w:val="0"/>
      <w:marRight w:val="0"/>
      <w:marTop w:val="0"/>
      <w:marBottom w:val="0"/>
      <w:divBdr>
        <w:top w:val="none" w:sz="0" w:space="0" w:color="auto"/>
        <w:left w:val="none" w:sz="0" w:space="0" w:color="auto"/>
        <w:bottom w:val="none" w:sz="0" w:space="0" w:color="auto"/>
        <w:right w:val="none" w:sz="0" w:space="0" w:color="auto"/>
      </w:divBdr>
    </w:div>
    <w:div w:id="1980718398">
      <w:bodyDiv w:val="1"/>
      <w:marLeft w:val="0"/>
      <w:marRight w:val="0"/>
      <w:marTop w:val="0"/>
      <w:marBottom w:val="0"/>
      <w:divBdr>
        <w:top w:val="none" w:sz="0" w:space="0" w:color="auto"/>
        <w:left w:val="none" w:sz="0" w:space="0" w:color="auto"/>
        <w:bottom w:val="none" w:sz="0" w:space="0" w:color="auto"/>
        <w:right w:val="none" w:sz="0" w:space="0" w:color="auto"/>
      </w:divBdr>
    </w:div>
    <w:div w:id="2021273295">
      <w:bodyDiv w:val="1"/>
      <w:marLeft w:val="0"/>
      <w:marRight w:val="0"/>
      <w:marTop w:val="0"/>
      <w:marBottom w:val="0"/>
      <w:divBdr>
        <w:top w:val="none" w:sz="0" w:space="0" w:color="auto"/>
        <w:left w:val="none" w:sz="0" w:space="0" w:color="auto"/>
        <w:bottom w:val="none" w:sz="0" w:space="0" w:color="auto"/>
        <w:right w:val="none" w:sz="0" w:space="0" w:color="auto"/>
      </w:divBdr>
    </w:div>
    <w:div w:id="2112973617">
      <w:bodyDiv w:val="1"/>
      <w:marLeft w:val="0"/>
      <w:marRight w:val="0"/>
      <w:marTop w:val="0"/>
      <w:marBottom w:val="0"/>
      <w:divBdr>
        <w:top w:val="none" w:sz="0" w:space="0" w:color="auto"/>
        <w:left w:val="none" w:sz="0" w:space="0" w:color="auto"/>
        <w:bottom w:val="none" w:sz="0" w:space="0" w:color="auto"/>
        <w:right w:val="none" w:sz="0" w:space="0" w:color="auto"/>
      </w:divBdr>
    </w:div>
    <w:div w:id="2139645255">
      <w:bodyDiv w:val="1"/>
      <w:marLeft w:val="0"/>
      <w:marRight w:val="0"/>
      <w:marTop w:val="0"/>
      <w:marBottom w:val="0"/>
      <w:divBdr>
        <w:top w:val="none" w:sz="0" w:space="0" w:color="auto"/>
        <w:left w:val="none" w:sz="0" w:space="0" w:color="auto"/>
        <w:bottom w:val="none" w:sz="0" w:space="0" w:color="auto"/>
        <w:right w:val="none" w:sz="0" w:space="0" w:color="auto"/>
      </w:divBdr>
      <w:divsChild>
        <w:div w:id="336545451">
          <w:marLeft w:val="0"/>
          <w:marRight w:val="0"/>
          <w:marTop w:val="0"/>
          <w:marBottom w:val="225"/>
          <w:divBdr>
            <w:top w:val="none" w:sz="0" w:space="0" w:color="auto"/>
            <w:left w:val="none" w:sz="0" w:space="0" w:color="auto"/>
            <w:bottom w:val="none" w:sz="0" w:space="0" w:color="auto"/>
            <w:right w:val="none" w:sz="0" w:space="0" w:color="auto"/>
          </w:divBdr>
          <w:divsChild>
            <w:div w:id="2138638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85%89%E7%BA%A4%E6%94%BE%E5%A4%A7%E5%99%A8/10690231" TargetMode="External"/><Relationship Id="rId18" Type="http://schemas.openxmlformats.org/officeDocument/2006/relationships/hyperlink" Target="https://baike.baidu.com/item/%E7%A1%AC%E4%BB%B6/479446" TargetMode="External"/><Relationship Id="rId26" Type="http://schemas.openxmlformats.org/officeDocument/2006/relationships/hyperlink" Target="https://baike.baidu.com/item/%E6%95%B0%E6%8D%AE%E5%BA%93/103728" TargetMode="External"/><Relationship Id="rId39" Type="http://schemas.openxmlformats.org/officeDocument/2006/relationships/hyperlink" Target="https://baike.baidu.com/item/DML" TargetMode="External"/><Relationship Id="rId3" Type="http://schemas.openxmlformats.org/officeDocument/2006/relationships/styles" Target="styles.xml"/><Relationship Id="rId21" Type="http://schemas.openxmlformats.org/officeDocument/2006/relationships/hyperlink" Target="https://baike.baidu.com/item/%E7%A8%8B%E5%BA%8F/13831935" TargetMode="External"/><Relationship Id="rId34" Type="http://schemas.openxmlformats.org/officeDocument/2006/relationships/hyperlink" Target="https://baike.baidu.com/item/%E6%95%B0%E6%8D%AE%E5%BA%93/103728" TargetMode="External"/><Relationship Id="rId42" Type="http://schemas.openxmlformats.org/officeDocument/2006/relationships/hyperlink" Target="https://baike.baidu.com/item/Oracle%E6%95%B0%E6%8D%AE%E5%BA%93/371080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5%85%89%E7%BA%A4%E6%94%B6%E5%8F%91%E5%99%A8/5490643" TargetMode="External"/><Relationship Id="rId17" Type="http://schemas.openxmlformats.org/officeDocument/2006/relationships/hyperlink" Target="https://baike.baidu.com/item/%E6%95%B0%E6%8D%AE%E9%93%BE%E8%B7%AF%E5%B1%82/4329290" TargetMode="External"/><Relationship Id="rId25" Type="http://schemas.openxmlformats.org/officeDocument/2006/relationships/hyperlink" Target="https://baike.baidu.com/item/DBMS" TargetMode="External"/><Relationship Id="rId33" Type="http://schemas.openxmlformats.org/officeDocument/2006/relationships/hyperlink" Target="https://baike.baidu.com/item/%E5%BA%94%E7%94%A8%E7%A8%8B%E5%BA%8F/5985445" TargetMode="External"/><Relationship Id="rId38" Type="http://schemas.openxmlformats.org/officeDocument/2006/relationships/hyperlink" Target="https://baike.baidu.com/item/%E6%95%B0%E6%8D%AE%E6%93%8D%E4%BD%9C%E8%AF%AD%E8%A8%80/1082638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OSI%E6%A8%A1%E5%9E%8B" TargetMode="External"/><Relationship Id="rId20" Type="http://schemas.openxmlformats.org/officeDocument/2006/relationships/hyperlink" Target="https://baike.baidu.com/item/%E8%BE%93%E5%85%A5%E8%BE%93%E5%87%BA/12618071" TargetMode="External"/><Relationship Id="rId29" Type="http://schemas.openxmlformats.org/officeDocument/2006/relationships/hyperlink" Target="https://baike.baidu.com/item/DBMS" TargetMode="External"/><Relationship Id="rId41" Type="http://schemas.openxmlformats.org/officeDocument/2006/relationships/hyperlink" Target="https://baike.baidu.com/item/Oracle%E6%95%B0%E6%8D%AE%E5%BA%93/37108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89%E7%BA%A4%E8%BF%9E%E6%8E%A5%E5%99%A8/494932" TargetMode="External"/><Relationship Id="rId24" Type="http://schemas.openxmlformats.org/officeDocument/2006/relationships/hyperlink" Target="https://baike.baidu.com/item/%E6%95%B0%E6%8D%AE%E5%BA%93/103728" TargetMode="External"/><Relationship Id="rId32" Type="http://schemas.openxmlformats.org/officeDocument/2006/relationships/hyperlink" Target="https://baike.baidu.com/item/DBMS/1239170" TargetMode="External"/><Relationship Id="rId37" Type="http://schemas.openxmlformats.org/officeDocument/2006/relationships/hyperlink" Target="https://baike.baidu.com/item/DDL/21997" TargetMode="External"/><Relationship Id="rId40" Type="http://schemas.openxmlformats.org/officeDocument/2006/relationships/hyperlink" Target="https://baike.baidu.com/item/%E6%95%B0%E6%8D%AE%E5%BA%93/103728" TargetMode="External"/><Relationship Id="rId45" Type="http://schemas.openxmlformats.org/officeDocument/2006/relationships/hyperlink" Target="https://baike.baidu.com/item/%E5%BC%82%E6%9E%84%E6%95%B0%E6%8D%AE%E5%BA%93/1411237" TargetMode="External"/><Relationship Id="rId5" Type="http://schemas.openxmlformats.org/officeDocument/2006/relationships/webSettings" Target="webSettings.xml"/><Relationship Id="rId15" Type="http://schemas.openxmlformats.org/officeDocument/2006/relationships/hyperlink" Target="https://baike.baidu.com/item/%E7%BD%91%E5%85%B3/98992" TargetMode="External"/><Relationship Id="rId23" Type="http://schemas.openxmlformats.org/officeDocument/2006/relationships/hyperlink" Target="https://baike.baidu.com/item/%E7%B3%BB%E7%BB%9F" TargetMode="External"/><Relationship Id="rId28" Type="http://schemas.openxmlformats.org/officeDocument/2006/relationships/hyperlink" Target="https://baike.baidu.com/item/%E6%95%B0%E6%8D%AE%E5%BA%93/103728" TargetMode="External"/><Relationship Id="rId36" Type="http://schemas.openxmlformats.org/officeDocument/2006/relationships/hyperlink" Target="https://baike.baidu.com/item/%E6%95%B0%E6%8D%AE%E5%AE%9A%E4%B9%89%E8%AF%AD%E8%A8%80/104009" TargetMode="External"/><Relationship Id="rId10" Type="http://schemas.openxmlformats.org/officeDocument/2006/relationships/hyperlink" Target="https://baike.baidu.com/item/%E5%85%89%E7%BA%A4%E9%85%8D%E7%BA%BF%E7%AE%B1/495673" TargetMode="External"/><Relationship Id="rId19" Type="http://schemas.openxmlformats.org/officeDocument/2006/relationships/hyperlink" Target="https://baike.baidu.com/item/%E8%BD%AF%E4%BB%B6/12053" TargetMode="External"/><Relationship Id="rId31" Type="http://schemas.openxmlformats.org/officeDocument/2006/relationships/hyperlink" Target="https://baike.baidu.com/item/%E6%95%B0%E6%8D%AE%E5%BA%93%E7%AE%A1%E7%90%86%E5%91%98/1216449" TargetMode="External"/><Relationship Id="rId44" Type="http://schemas.openxmlformats.org/officeDocument/2006/relationships/hyperlink" Target="https://baike.baidu.com/item/Sybase%E5%85%AC%E5%8F%B8/12752145" TargetMode="External"/><Relationship Id="rId4" Type="http://schemas.openxmlformats.org/officeDocument/2006/relationships/settings" Target="settings.xml"/><Relationship Id="rId9" Type="http://schemas.openxmlformats.org/officeDocument/2006/relationships/hyperlink" Target="https://baike.baidu.com/item/%E7%BD%91%E7%BB%9C%E4%BC%A0%E8%BE%93/1873698" TargetMode="External"/><Relationship Id="rId14" Type="http://schemas.openxmlformats.org/officeDocument/2006/relationships/hyperlink" Target="https://baike.baidu.com/item/%E7%A1%AC%E4%BB%B6/479446" TargetMode="External"/><Relationship Id="rId22" Type="http://schemas.openxmlformats.org/officeDocument/2006/relationships/hyperlink" Target="https://baike.baidu.com/item/%E6%95%B0%E6%8D%AE/5947370" TargetMode="External"/><Relationship Id="rId27" Type="http://schemas.openxmlformats.org/officeDocument/2006/relationships/hyperlink" Target="https://baike.baidu.com/item/%E6%8E%A7%E5%88%B6/948689" TargetMode="External"/><Relationship Id="rId30" Type="http://schemas.openxmlformats.org/officeDocument/2006/relationships/hyperlink" Target="https://baike.baidu.com/item/%E6%95%B0%E6%8D%AE%E5%BA%93/103728" TargetMode="External"/><Relationship Id="rId35" Type="http://schemas.openxmlformats.org/officeDocument/2006/relationships/hyperlink" Target="https://baike.baidu.com/item/DBMS" TargetMode="External"/><Relationship Id="rId43" Type="http://schemas.openxmlformats.org/officeDocument/2006/relationships/hyperlink" Target="https://baike.baidu.com/item/DB2%E6%95%B0%E6%8D%AE%E5%BA%93/155872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583EF-3270-48B4-84F7-CDF63E43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1671</Words>
  <Characters>9525</Characters>
  <Application>Microsoft Office Word</Application>
  <DocSecurity>0</DocSecurity>
  <Lines>79</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17</cp:revision>
  <dcterms:created xsi:type="dcterms:W3CDTF">2021-05-15T04:57:00Z</dcterms:created>
  <dcterms:modified xsi:type="dcterms:W3CDTF">2021-05-25T03:52:00Z</dcterms:modified>
</cp:coreProperties>
</file>