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48E8" w14:textId="77777777" w:rsidR="00E00B33" w:rsidRDefault="00E00B33" w:rsidP="00E00B33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0DA2A142" w14:textId="77777777" w:rsidR="00E00B33" w:rsidRDefault="00E00B33" w:rsidP="00E00B33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33112490" w14:textId="77777777" w:rsidR="00E00B33" w:rsidRDefault="00E00B33" w:rsidP="00E00B33">
      <w:pPr>
        <w:widowControl/>
        <w:jc w:val="center"/>
      </w:pPr>
    </w:p>
    <w:p w14:paraId="33B47C02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>
        <w:rPr>
          <w:rFonts w:ascii="宋体" w:hAnsi="宋体" w:hint="eastAsia"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</w:t>
      </w:r>
    </w:p>
    <w:p w14:paraId="2E062E72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E309D76" w14:textId="22D1C211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1</w:t>
      </w:r>
      <w:r>
        <w:rPr>
          <w:rFonts w:ascii="宋体" w:hAnsi="宋体"/>
          <w:color w:val="000000"/>
          <w:kern w:val="0"/>
          <w:u w:val="thick"/>
          <w:lang w:bidi="ar"/>
        </w:rPr>
        <w:t>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5</w:t>
      </w:r>
      <w:r>
        <w:rPr>
          <w:rFonts w:ascii="宋体" w:hAnsi="宋体"/>
          <w:color w:val="000000"/>
          <w:kern w:val="0"/>
          <w:u w:val="thick"/>
          <w:lang w:bidi="ar"/>
        </w:rPr>
        <w:t>月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30日</w:t>
      </w:r>
      <w:r>
        <w:rPr>
          <w:rFonts w:ascii="宋体" w:hAnsi="宋体" w:hint="eastAsia"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>
        <w:rPr>
          <w:rFonts w:ascii="宋体" w:hAnsi="宋体" w:hint="eastAsia"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</w:t>
      </w:r>
    </w:p>
    <w:p w14:paraId="6A158DBC" w14:textId="77777777" w:rsidR="00E00B33" w:rsidRDefault="00E00B33" w:rsidP="00E00B33">
      <w:pPr>
        <w:widowControl/>
        <w:jc w:val="left"/>
        <w:rPr>
          <w:u w:val="thick"/>
        </w:rPr>
      </w:pPr>
    </w:p>
    <w:p w14:paraId="57EB4547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网络应用（安全与协议）综合实验                    </w:t>
      </w:r>
    </w:p>
    <w:p w14:paraId="77CDA8C7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27D0E164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13637FFD" w14:textId="77777777" w:rsidR="00E00B33" w:rsidRPr="00CC041B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1、实验名称；</w:t>
      </w:r>
    </w:p>
    <w:p w14:paraId="6B31CB66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ab/>
      </w:r>
    </w:p>
    <w:p w14:paraId="7054F4A0" w14:textId="3BA1CB2B" w:rsidR="00E00B33" w:rsidRPr="002176E9" w:rsidRDefault="00E00B33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端口汇聚、端口隔离与端口绑定</w:t>
      </w:r>
    </w:p>
    <w:p w14:paraId="06397F9C" w14:textId="77777777" w:rsidR="00E00B33" w:rsidRPr="00324D24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</w:p>
    <w:p w14:paraId="66E14349" w14:textId="77777777" w:rsidR="00E00B33" w:rsidRPr="00CC041B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2、实验目的；</w:t>
      </w:r>
    </w:p>
    <w:p w14:paraId="6ADF2986" w14:textId="77777777" w:rsidR="00E00B33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6C5518">
        <w:rPr>
          <w:rFonts w:ascii="宋体" w:hAnsi="宋体"/>
          <w:b/>
          <w:bCs/>
          <w:color w:val="000000"/>
          <w:kern w:val="0"/>
          <w:lang w:bidi="ar"/>
        </w:rPr>
        <w:tab/>
      </w:r>
    </w:p>
    <w:p w14:paraId="6C4C4D66" w14:textId="77777777" w:rsid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了解端口汇聚、端口隔离与端口绑定的意义和使用。</w:t>
      </w:r>
    </w:p>
    <w:p w14:paraId="6F251F33" w14:textId="77777777" w:rsid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即：</w:t>
      </w:r>
    </w:p>
    <w:p w14:paraId="74EDC85E" w14:textId="25134404" w:rsid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 w:rsidRPr="00E00B33">
        <w:rPr>
          <w:rFonts w:ascii="宋体" w:hAnsi="宋体" w:cs="Times New Roman"/>
          <w:sz w:val="28"/>
          <w:szCs w:val="28"/>
        </w:rPr>
        <w:t>端口汇聚，就是通过配置软件的设置，将2个或多个物理端口组合在一起成为一条逻辑的路径从而增加在</w:t>
      </w:r>
      <w:hyperlink r:id="rId6" w:tgtFrame="_blank" w:history="1">
        <w:r w:rsidRPr="00E00B33">
          <w:t>交换机</w:t>
        </w:r>
      </w:hyperlink>
      <w:r w:rsidRPr="00E00B33">
        <w:rPr>
          <w:rFonts w:ascii="宋体" w:hAnsi="宋体" w:cs="Times New Roman"/>
          <w:sz w:val="28"/>
          <w:szCs w:val="28"/>
        </w:rPr>
        <w:t>和</w:t>
      </w:r>
      <w:hyperlink r:id="rId7" w:tgtFrame="_blank" w:history="1">
        <w:r w:rsidRPr="00E00B33">
          <w:t>网络节点</w:t>
        </w:r>
      </w:hyperlink>
      <w:r w:rsidRPr="00E00B33">
        <w:rPr>
          <w:rFonts w:ascii="宋体" w:hAnsi="宋体" w:cs="Times New Roman"/>
          <w:sz w:val="28"/>
          <w:szCs w:val="28"/>
        </w:rPr>
        <w:t>之间的</w:t>
      </w:r>
      <w:hyperlink r:id="rId8" w:tgtFrame="_blank" w:history="1">
        <w:r w:rsidRPr="00E00B33">
          <w:t>带宽</w:t>
        </w:r>
      </w:hyperlink>
      <w:r w:rsidRPr="00E00B33">
        <w:rPr>
          <w:rFonts w:ascii="宋体" w:hAnsi="宋体" w:cs="Times New Roman"/>
          <w:sz w:val="28"/>
          <w:szCs w:val="28"/>
        </w:rPr>
        <w:t>，将属于这几个端口的带宽合并，给端口提供一个几倍于独立端口的独享的高带宽。</w:t>
      </w:r>
    </w:p>
    <w:p w14:paraId="77452F48" w14:textId="4EA3B771" w:rsid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端口隔离：</w:t>
      </w:r>
      <w:r w:rsidRPr="00E00B33">
        <w:rPr>
          <w:rFonts w:ascii="宋体" w:hAnsi="宋体" w:cs="Times New Roman"/>
          <w:sz w:val="28"/>
          <w:szCs w:val="28"/>
        </w:rPr>
        <w:t>端口隔离是为了实现</w:t>
      </w:r>
      <w:hyperlink r:id="rId9" w:tgtFrame="_blank" w:history="1">
        <w:r w:rsidRPr="00E00B33">
          <w:t>报文</w:t>
        </w:r>
      </w:hyperlink>
      <w:r w:rsidRPr="00E00B33">
        <w:rPr>
          <w:rFonts w:ascii="宋体" w:hAnsi="宋体" w:cs="Times New Roman"/>
          <w:sz w:val="28"/>
          <w:szCs w:val="28"/>
        </w:rPr>
        <w:t>之间的二层隔离，可以将不同的端口加入不同的VLAN，但会浪费有限的VLAN资源。采用端口隔离特性，可以实现同一VLAN内端口之间的隔离。用户只需要将端</w:t>
      </w:r>
      <w:r w:rsidRPr="00E00B33">
        <w:rPr>
          <w:rFonts w:ascii="宋体" w:hAnsi="宋体" w:cs="Times New Roman"/>
          <w:sz w:val="28"/>
          <w:szCs w:val="28"/>
        </w:rPr>
        <w:lastRenderedPageBreak/>
        <w:t>口加入到隔离组中，就可以实现隔离组内端口之间二层数据的隔离。端口隔离功能为用户提供了更安全、更灵活的组网方案。</w:t>
      </w:r>
    </w:p>
    <w:p w14:paraId="51305363" w14:textId="0A306C4C" w:rsidR="00E00B33" w:rsidRP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端口绑定：</w:t>
      </w:r>
      <w:r w:rsidRPr="00E00B33">
        <w:rPr>
          <w:rFonts w:ascii="宋体" w:hAnsi="宋体" w:cs="Times New Roman" w:hint="eastAsia"/>
          <w:sz w:val="28"/>
          <w:szCs w:val="28"/>
        </w:rPr>
        <w:t>就是把交换机的某一个端口和下面所连接的电脑的MAC地址绑定,这样即使有别的电脑偷偷的连接到这个端口上也是不能使用的.交换机的端口绑定的好处是可以限制某个端口可以访问那个端口,不可以访问哪个端口,增加了安全性.</w:t>
      </w:r>
    </w:p>
    <w:p w14:paraId="612CABEB" w14:textId="77777777" w:rsidR="00E00B33" w:rsidRPr="00CC041B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3、实验原理；</w:t>
      </w:r>
    </w:p>
    <w:p w14:paraId="09CC3443" w14:textId="41778AC8" w:rsidR="00E00B33" w:rsidRPr="00E00B33" w:rsidRDefault="00E00B33" w:rsidP="00E00B33">
      <w:pPr>
        <w:widowControl/>
        <w:ind w:firstLine="420"/>
        <w:jc w:val="left"/>
        <w:rPr>
          <w:rFonts w:ascii="宋体" w:hAnsi="宋体" w:cs="Times New Roman"/>
          <w:sz w:val="28"/>
          <w:szCs w:val="28"/>
        </w:rPr>
      </w:pPr>
      <w:r w:rsidRPr="00E00B33">
        <w:rPr>
          <w:rFonts w:ascii="宋体" w:hAnsi="宋体" w:cs="Times New Roman"/>
          <w:sz w:val="28"/>
          <w:szCs w:val="28"/>
        </w:rPr>
        <w:tab/>
      </w:r>
      <w:r w:rsidRPr="00E00B33">
        <w:rPr>
          <w:rFonts w:ascii="宋体" w:hAnsi="宋体" w:cs="Times New Roman" w:hint="eastAsia"/>
          <w:sz w:val="28"/>
          <w:szCs w:val="28"/>
        </w:rPr>
        <w:t>端口汇聚、端口隔离和端口绑定的原理</w:t>
      </w:r>
      <w:r>
        <w:rPr>
          <w:rFonts w:ascii="宋体" w:hAnsi="宋体" w:cs="Times New Roman" w:hint="eastAsia"/>
          <w:sz w:val="28"/>
          <w:szCs w:val="28"/>
        </w:rPr>
        <w:t>以及交换机对其三种操作的支持。</w:t>
      </w:r>
    </w:p>
    <w:p w14:paraId="0FE29B5F" w14:textId="77777777" w:rsidR="00E00B33" w:rsidRPr="00CC041B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4、实验内容与结果；</w:t>
      </w:r>
    </w:p>
    <w:p w14:paraId="036F47AF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8E227C2" w14:textId="7F783C05" w:rsidR="00E00B33" w:rsidRDefault="00E26B2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端口汇聚：使用以太网交换机Switch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A的三个端口与以太网交换机Switch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B汇聚接入，实现分担各成员端口出入的负载。</w:t>
      </w:r>
    </w:p>
    <w:p w14:paraId="42A39B01" w14:textId="3401BCB2" w:rsidR="00E26B21" w:rsidRDefault="00E26B2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汇聚方式：手工汇聚、静态LACP汇聚、动态LACP汇聚。</w:t>
      </w:r>
    </w:p>
    <w:p w14:paraId="41B0B522" w14:textId="77777777" w:rsidR="009A4E51" w:rsidRDefault="009A4E5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</w:p>
    <w:p w14:paraId="7D176FDE" w14:textId="3321A33B" w:rsidR="00E26B21" w:rsidRDefault="00E26B2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端口隔离：用户PC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1、PC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2、PC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3、PC</w:t>
      </w:r>
      <w:r>
        <w:rPr>
          <w:rFonts w:ascii="宋体" w:hAnsi="宋体" w:cs="Times New Roman"/>
          <w:sz w:val="28"/>
          <w:szCs w:val="28"/>
        </w:rPr>
        <w:t xml:space="preserve"> </w:t>
      </w:r>
      <w:r>
        <w:rPr>
          <w:rFonts w:ascii="宋体" w:hAnsi="宋体" w:cs="Times New Roman" w:hint="eastAsia"/>
          <w:sz w:val="28"/>
          <w:szCs w:val="28"/>
        </w:rPr>
        <w:t>4分别与交换机的以太网端口相连，交换机通过端口与外部网络相连；用户之间不能互通。</w:t>
      </w:r>
    </w:p>
    <w:p w14:paraId="2C7FEC05" w14:textId="77777777" w:rsidR="009A4E51" w:rsidRDefault="009A4E5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</w:p>
    <w:p w14:paraId="5BF58B82" w14:textId="0687408C" w:rsidR="00E26B21" w:rsidRPr="002176E9" w:rsidRDefault="00E26B21" w:rsidP="00E00B33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端口绑定：网络管理员可以把用户的MAC地址和IP地址绑定到指定的端口上；绑定后，交换机只转发从该端口收到的指定MAC地址和IP地址的用户发出的报文，提高了系统的安全性，增强了对网络安全的监控。</w:t>
      </w:r>
    </w:p>
    <w:p w14:paraId="471C3403" w14:textId="48BEF374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20043E91" w14:textId="77777777" w:rsidR="00E00B33" w:rsidRPr="00CC041B" w:rsidRDefault="00E00B33" w:rsidP="00E00B33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5、总结与讨论；</w:t>
      </w:r>
    </w:p>
    <w:p w14:paraId="1EDFF5D8" w14:textId="113121DC" w:rsidR="00E00B33" w:rsidRDefault="009A4E51" w:rsidP="009A4E51">
      <w:pPr>
        <w:ind w:firstLine="420"/>
      </w:pPr>
      <w:r>
        <w:rPr>
          <w:rFonts w:ascii="宋体" w:hAnsi="宋体" w:cs="Times New Roman" w:hint="eastAsia"/>
          <w:sz w:val="28"/>
          <w:szCs w:val="28"/>
        </w:rPr>
        <w:t>初步认识了端口汇聚、端口隔离以及端口绑定；自己动手配置了三种端口操作。让我印象更加深刻了。初步了解了三种端口操作的应用场景，初步了解了三种端口操作的配置命令和基本原理，收获匪浅。</w:t>
      </w:r>
    </w:p>
    <w:p w14:paraId="10E72528" w14:textId="77777777" w:rsidR="00E00B33" w:rsidRDefault="00E00B33" w:rsidP="00E00B33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0E89202A" w14:textId="77777777" w:rsidR="00E00B33" w:rsidRDefault="00E00B33" w:rsidP="00E00B33"/>
    <w:p w14:paraId="1F27CC15" w14:textId="77777777" w:rsidR="00CC5602" w:rsidRPr="00E00B33" w:rsidRDefault="00CC5602"/>
    <w:sectPr w:rsidR="00CC5602" w:rsidRPr="00E00B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E48A" w14:textId="77777777" w:rsidR="00826BE1" w:rsidRDefault="00826BE1" w:rsidP="00826BE1">
      <w:pPr>
        <w:spacing w:line="240" w:lineRule="auto"/>
      </w:pPr>
      <w:r>
        <w:separator/>
      </w:r>
    </w:p>
  </w:endnote>
  <w:endnote w:type="continuationSeparator" w:id="0">
    <w:p w14:paraId="1CA0E936" w14:textId="77777777" w:rsidR="00826BE1" w:rsidRDefault="00826BE1" w:rsidP="00826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F34C" w14:textId="77777777" w:rsidR="00826BE1" w:rsidRDefault="00826BE1" w:rsidP="00826BE1">
      <w:pPr>
        <w:spacing w:line="240" w:lineRule="auto"/>
      </w:pPr>
      <w:r>
        <w:separator/>
      </w:r>
    </w:p>
  </w:footnote>
  <w:footnote w:type="continuationSeparator" w:id="0">
    <w:p w14:paraId="248BEF6A" w14:textId="77777777" w:rsidR="00826BE1" w:rsidRDefault="00826BE1" w:rsidP="00826B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2"/>
    <w:rsid w:val="00826BE1"/>
    <w:rsid w:val="009A4E51"/>
    <w:rsid w:val="00CC5602"/>
    <w:rsid w:val="00E00B33"/>
    <w:rsid w:val="00E26B21"/>
    <w:rsid w:val="00F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1FAA"/>
  <w15:chartTrackingRefBased/>
  <w15:docId w15:val="{DCC04B6D-017F-418B-9BE7-4C7B7898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33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B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B3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2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6BE1"/>
    <w:rPr>
      <w:rFonts w:ascii="Times New Roman" w:eastAsia="宋体" w:hAnsi="Times New Roman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6B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6BE1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8%A6%E5%AE%BD/266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D%91%E7%BB%9C%E8%8A%82%E7%82%B9/93385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A4%E6%8D%A2%E6%9C%BA/10353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8A%A5%E6%96%87/31643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5</cp:revision>
  <dcterms:created xsi:type="dcterms:W3CDTF">2021-05-30T11:13:00Z</dcterms:created>
  <dcterms:modified xsi:type="dcterms:W3CDTF">2021-05-30T11:34:00Z</dcterms:modified>
</cp:coreProperties>
</file>