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874972" w14:textId="2E1A36CF" w:rsidR="00A2584D" w:rsidRDefault="00155A72" w:rsidP="00A2584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基干路由，直达路由，混合路由</w:t>
      </w:r>
    </w:p>
    <w:p w14:paraId="3EB56643" w14:textId="3C7EA6CB" w:rsidR="00A2584D" w:rsidRDefault="00A2584D" w:rsidP="00A2584D">
      <w:pPr>
        <w:pStyle w:val="a3"/>
        <w:ind w:left="360" w:firstLineChars="0" w:firstLine="0"/>
      </w:pPr>
      <w:r>
        <w:rPr>
          <w:rFonts w:hint="eastAsia"/>
        </w:rPr>
        <w:t>优先顺序：直达&gt;混合&gt;基干</w:t>
      </w:r>
    </w:p>
    <w:p w14:paraId="61D197B4" w14:textId="77777777" w:rsidR="00A2584D" w:rsidRDefault="00A2584D" w:rsidP="00A2584D">
      <w:pPr>
        <w:pStyle w:val="a3"/>
        <w:ind w:left="360" w:firstLineChars="0" w:firstLine="0"/>
        <w:rPr>
          <w:rFonts w:hint="eastAsia"/>
        </w:rPr>
      </w:pPr>
    </w:p>
    <w:p w14:paraId="249F8990" w14:textId="4C91B9A0" w:rsidR="00A2584D" w:rsidRDefault="00A2584D" w:rsidP="00A2584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脱机系统：通过操作员操作脱机的I</w:t>
      </w:r>
      <w:r>
        <w:t>/O</w:t>
      </w:r>
    </w:p>
    <w:p w14:paraId="0D8B1D7F" w14:textId="057541BA" w:rsidR="00A2584D" w:rsidRDefault="00A2584D" w:rsidP="00A2584D">
      <w:pPr>
        <w:pStyle w:val="a3"/>
        <w:ind w:left="360" w:firstLineChars="0" w:firstLine="0"/>
      </w:pPr>
      <w:r>
        <w:rPr>
          <w:rFonts w:hint="eastAsia"/>
        </w:rPr>
        <w:t>简单的脱机系统：无操作员，将脱机I</w:t>
      </w:r>
      <w:r>
        <w:t>/O</w:t>
      </w:r>
      <w:r>
        <w:rPr>
          <w:rFonts w:hint="eastAsia"/>
        </w:rPr>
        <w:t>换为联机</w:t>
      </w:r>
      <w:r>
        <w:rPr>
          <w:rFonts w:hint="eastAsia"/>
        </w:rPr>
        <w:t>I</w:t>
      </w:r>
      <w:r>
        <w:t>/O</w:t>
      </w:r>
    </w:p>
    <w:p w14:paraId="6ABE326D" w14:textId="5D4032F8" w:rsidR="00A2584D" w:rsidRDefault="00A2584D" w:rsidP="00A2584D">
      <w:pPr>
        <w:pStyle w:val="a3"/>
        <w:ind w:left="360" w:firstLineChars="0" w:firstLine="0"/>
      </w:pPr>
      <w:r>
        <w:rPr>
          <w:rFonts w:hint="eastAsia"/>
        </w:rPr>
        <w:t>高效率的通信的联机系统：远程终端通过集中线段复用一条线路</w:t>
      </w:r>
    </w:p>
    <w:p w14:paraId="1961EBA3" w14:textId="5AF5D2B2" w:rsidR="00A2584D" w:rsidRDefault="00A2584D" w:rsidP="00A2584D">
      <w:pPr>
        <w:pStyle w:val="a3"/>
        <w:ind w:left="360" w:firstLineChars="0" w:firstLine="0"/>
      </w:pPr>
      <w:r>
        <w:rPr>
          <w:rFonts w:hint="eastAsia"/>
        </w:rPr>
        <w:t>改进后的联机系统：将联机</w:t>
      </w:r>
      <w:r>
        <w:rPr>
          <w:rFonts w:hint="eastAsia"/>
        </w:rPr>
        <w:t>I</w:t>
      </w:r>
      <w:r>
        <w:t>/O</w:t>
      </w:r>
      <w:r>
        <w:rPr>
          <w:rFonts w:hint="eastAsia"/>
        </w:rPr>
        <w:t>换为前置机，分担主机的通信任务</w:t>
      </w:r>
    </w:p>
    <w:p w14:paraId="30001545" w14:textId="77777777" w:rsidR="00A2584D" w:rsidRDefault="00A2584D" w:rsidP="00A2584D">
      <w:pPr>
        <w:pStyle w:val="a3"/>
        <w:ind w:left="360" w:firstLineChars="0" w:firstLine="0"/>
        <w:rPr>
          <w:rFonts w:hint="eastAsia"/>
        </w:rPr>
      </w:pPr>
    </w:p>
    <w:p w14:paraId="5417457E" w14:textId="353896F5" w:rsidR="00A2584D" w:rsidRDefault="00A2584D" w:rsidP="00A2584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信息传输速率：指单位时间内所传送的信息量，单位：比特/秒</w:t>
      </w:r>
    </w:p>
    <w:p w14:paraId="570409E6" w14:textId="29441EC4" w:rsidR="00A2584D" w:rsidRDefault="00A2584D" w:rsidP="00A2584D">
      <w:pPr>
        <w:pStyle w:val="a3"/>
        <w:ind w:left="360" w:firstLineChars="0" w:firstLine="0"/>
      </w:pPr>
      <w:r>
        <w:rPr>
          <w:rFonts w:hint="eastAsia"/>
        </w:rPr>
        <w:t>码元速率：指单位时间内所传递的码元数目，单位：波特</w:t>
      </w:r>
    </w:p>
    <w:p w14:paraId="355D056B" w14:textId="05C7CC40" w:rsidR="00A2584D" w:rsidRDefault="00A2584D" w:rsidP="00A2584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信息传输速率与码元速率在数值上相等</w:t>
      </w:r>
      <w:bookmarkStart w:id="0" w:name="_GoBack"/>
      <w:bookmarkEnd w:id="0"/>
      <w:r>
        <w:rPr>
          <w:rFonts w:hint="eastAsia"/>
        </w:rPr>
        <w:t>，但表示不同的意义。</w:t>
      </w:r>
    </w:p>
    <w:sectPr w:rsidR="00A258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8B158E"/>
    <w:multiLevelType w:val="hybridMultilevel"/>
    <w:tmpl w:val="548E1DAC"/>
    <w:lvl w:ilvl="0" w:tplc="88DCF7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2FB7DAA"/>
    <w:multiLevelType w:val="hybridMultilevel"/>
    <w:tmpl w:val="FDA43B54"/>
    <w:lvl w:ilvl="0" w:tplc="F9AE1B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4CDF4A63"/>
    <w:multiLevelType w:val="hybridMultilevel"/>
    <w:tmpl w:val="DF78C3D0"/>
    <w:lvl w:ilvl="0" w:tplc="71FADE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AD80D94"/>
    <w:multiLevelType w:val="hybridMultilevel"/>
    <w:tmpl w:val="D4BE1578"/>
    <w:lvl w:ilvl="0" w:tplc="38405C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089"/>
    <w:rsid w:val="00155A72"/>
    <w:rsid w:val="005C0089"/>
    <w:rsid w:val="00A2584D"/>
    <w:rsid w:val="00B01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6A764"/>
  <w15:chartTrackingRefBased/>
  <w15:docId w15:val="{0029808E-70E1-4B38-8D39-900DEBF6C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5A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B7F2C7-EC01-4F35-9815-B333C29435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斌</dc:creator>
  <cp:keywords/>
  <dc:description/>
  <cp:lastModifiedBy>吴 斌</cp:lastModifiedBy>
  <cp:revision>2</cp:revision>
  <dcterms:created xsi:type="dcterms:W3CDTF">2020-06-02T01:55:00Z</dcterms:created>
  <dcterms:modified xsi:type="dcterms:W3CDTF">2020-06-02T02:14:00Z</dcterms:modified>
</cp:coreProperties>
</file>