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4D9D8" w14:textId="7C35AA10" w:rsidR="00E672BC" w:rsidRDefault="00C73069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直接中继：将光信号放大以补偿光纤的传输损耗，以使延长传输距离。</w:t>
      </w:r>
    </w:p>
    <w:p w14:paraId="31CA1A3B" w14:textId="7906943F" w:rsidR="00C73069" w:rsidRDefault="00C7306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间接中继：将光信号先解调为电信号，经放大或者再生处理后，再调制到光载波上，利用光纤继续进行传输。</w:t>
      </w:r>
    </w:p>
    <w:p w14:paraId="0C721D44" w14:textId="10D96E3B" w:rsidR="00C73069" w:rsidRDefault="00C73069"/>
    <w:p w14:paraId="00668D94" w14:textId="58E53953" w:rsidR="00C73069" w:rsidRDefault="00C73069">
      <w:r>
        <w:rPr>
          <w:rFonts w:hint="eastAsia"/>
        </w:rPr>
        <w:t>2</w:t>
      </w:r>
      <w:r>
        <w:t>.  PCM</w:t>
      </w:r>
      <w:r>
        <w:rPr>
          <w:rFonts w:hint="eastAsia"/>
        </w:rPr>
        <w:t xml:space="preserve">过程：①采样 </w:t>
      </w:r>
      <w:r>
        <w:t xml:space="preserve"> </w:t>
      </w:r>
      <w:r>
        <w:rPr>
          <w:rFonts w:hint="eastAsia"/>
        </w:rPr>
        <w:t xml:space="preserve">②量化 </w:t>
      </w:r>
      <w:r>
        <w:t xml:space="preserve"> </w:t>
      </w:r>
      <w:r>
        <w:rPr>
          <w:rFonts w:hint="eastAsia"/>
        </w:rPr>
        <w:t>③编码</w:t>
      </w:r>
    </w:p>
    <w:p w14:paraId="3A19739C" w14:textId="7D74F36C" w:rsidR="00C73069" w:rsidRDefault="00C73069"/>
    <w:p w14:paraId="299874C8" w14:textId="74E4418B" w:rsidR="00C73069" w:rsidRDefault="00C7306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区别：均匀量化：量化间隔相等</w:t>
      </w:r>
    </w:p>
    <w:p w14:paraId="73B35DD7" w14:textId="122D5E8C" w:rsidR="00C73069" w:rsidRDefault="00C73069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非均匀量化：小信号细量化，大信号粗量化。</w:t>
      </w:r>
    </w:p>
    <w:p w14:paraId="7190CE30" w14:textId="014945EC" w:rsidR="00C73069" w:rsidRDefault="00C73069"/>
    <w:p w14:paraId="730C1339" w14:textId="314A5D28" w:rsidR="00C73069" w:rsidRDefault="00C73069"/>
    <w:p w14:paraId="0CE498AF" w14:textId="38C21A30" w:rsidR="00C73069" w:rsidRDefault="00C73069"/>
    <w:p w14:paraId="09736827" w14:textId="6667AF73" w:rsidR="00C73069" w:rsidRDefault="00C73069">
      <w:pPr>
        <w:rPr>
          <w:rFonts w:hint="eastAsia"/>
        </w:rPr>
      </w:pPr>
      <w:r>
        <w:rPr>
          <w:rFonts w:hint="eastAsia"/>
        </w:rPr>
        <w:t>3</w:t>
      </w:r>
      <w:r>
        <w:t>.</w:t>
      </w:r>
    </w:p>
    <w:p w14:paraId="34EAD75D" w14:textId="32C2CCCF" w:rsidR="00C73069" w:rsidRDefault="00C73069">
      <w:r>
        <w:rPr>
          <w:rFonts w:hint="eastAsia"/>
          <w:noProof/>
        </w:rPr>
        <w:drawing>
          <wp:inline distT="0" distB="0" distL="0" distR="0" wp14:anchorId="5412424B" wp14:editId="44B9F9C4">
            <wp:extent cx="5274310" cy="3956050"/>
            <wp:effectExtent l="0" t="0" r="2540" b="6350"/>
            <wp:docPr id="1" name="图片 1" descr="图片包含 游戏机,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91143001699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E89A" w14:textId="21BA5318" w:rsidR="00C73069" w:rsidRDefault="00C73069"/>
    <w:p w14:paraId="04128149" w14:textId="5F75BD42" w:rsidR="00C73069" w:rsidRDefault="00C73069">
      <w:r>
        <w:rPr>
          <w:rFonts w:hint="eastAsia"/>
        </w:rPr>
        <w:t>4</w:t>
      </w:r>
      <w:r>
        <w:t>.   1 0 0 0 1 0 0 0 0 1 1 0 0 0 0 1 1</w:t>
      </w:r>
    </w:p>
    <w:p w14:paraId="7C1253F2" w14:textId="3D7B7AFA" w:rsidR="00C73069" w:rsidRDefault="00C73069">
      <w:r>
        <w:rPr>
          <w:rFonts w:hint="eastAsia"/>
        </w:rPr>
        <w:t xml:space="preserve"> </w:t>
      </w:r>
      <w:r>
        <w:t xml:space="preserve">   </w:t>
      </w:r>
      <w:r w:rsidR="004E3773">
        <w:t xml:space="preserve"> </w:t>
      </w:r>
      <w:r>
        <w:t xml:space="preserve">1 0 0 0 1 0 0 0 </w:t>
      </w:r>
      <w:r>
        <w:rPr>
          <w:rFonts w:hint="eastAsia"/>
        </w:rPr>
        <w:t>v</w:t>
      </w:r>
      <w:r>
        <w:t xml:space="preserve"> 1 1 0 0 0 </w:t>
      </w:r>
      <w:r>
        <w:rPr>
          <w:rFonts w:hint="eastAsia"/>
        </w:rPr>
        <w:t>v</w:t>
      </w:r>
      <w:r>
        <w:t xml:space="preserve"> 1 1</w:t>
      </w:r>
    </w:p>
    <w:p w14:paraId="125F4C4B" w14:textId="4529A8A7" w:rsidR="00C73069" w:rsidRDefault="00C73069" w:rsidP="004E3773">
      <w:pPr>
        <w:ind w:firstLineChars="200" w:firstLine="420"/>
      </w:pPr>
      <w:r>
        <w:t xml:space="preserve">1 0 0 0 1 0 0 0 </w:t>
      </w:r>
      <w:r>
        <w:rPr>
          <w:rFonts w:hint="eastAsia"/>
        </w:rPr>
        <w:t>v</w:t>
      </w:r>
      <w:r>
        <w:t xml:space="preserve"> 1 1</w:t>
      </w:r>
      <w:r w:rsidR="004E3773">
        <w:t xml:space="preserve"> B 0 0 </w:t>
      </w:r>
      <w:r w:rsidR="004E3773">
        <w:rPr>
          <w:rFonts w:hint="eastAsia"/>
        </w:rPr>
        <w:t>v</w:t>
      </w:r>
      <w:r w:rsidR="004E3773">
        <w:t xml:space="preserve"> 1 1</w:t>
      </w:r>
    </w:p>
    <w:p w14:paraId="6A37F4B8" w14:textId="6BA12304" w:rsidR="004E3773" w:rsidRDefault="004E3773" w:rsidP="004E3773">
      <w:pPr>
        <w:ind w:firstLineChars="200" w:firstLine="420"/>
      </w:pPr>
      <w:r>
        <w:t>+1 0 0 0 -1 0 0 0 -</w:t>
      </w:r>
      <w:r>
        <w:rPr>
          <w:rFonts w:hint="eastAsia"/>
        </w:rPr>
        <w:t>v</w:t>
      </w:r>
      <w:r>
        <w:t xml:space="preserve"> +1 -1 +B 0 0 -</w:t>
      </w:r>
      <w:r>
        <w:rPr>
          <w:rFonts w:hint="eastAsia"/>
        </w:rPr>
        <w:t>v</w:t>
      </w:r>
      <w:r>
        <w:t xml:space="preserve"> +1 -1</w:t>
      </w:r>
      <w:bookmarkStart w:id="0" w:name="_GoBack"/>
      <w:bookmarkEnd w:id="0"/>
    </w:p>
    <w:p w14:paraId="712793C7" w14:textId="77777777" w:rsidR="004E3773" w:rsidRDefault="004E3773" w:rsidP="004E3773">
      <w:pPr>
        <w:ind w:firstLine="424"/>
        <w:rPr>
          <w:rFonts w:hint="eastAsia"/>
        </w:rPr>
      </w:pPr>
    </w:p>
    <w:sectPr w:rsidR="004E3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26"/>
    <w:rsid w:val="004E3773"/>
    <w:rsid w:val="00B53326"/>
    <w:rsid w:val="00C73069"/>
    <w:rsid w:val="00E6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6CAFE"/>
  <w15:chartTrackingRefBased/>
  <w15:docId w15:val="{DE8331A8-5A5D-4613-8090-9CB7D1F9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斌</dc:creator>
  <cp:keywords/>
  <dc:description/>
  <cp:lastModifiedBy>吴 斌</cp:lastModifiedBy>
  <cp:revision>2</cp:revision>
  <dcterms:created xsi:type="dcterms:W3CDTF">2020-06-03T00:01:00Z</dcterms:created>
  <dcterms:modified xsi:type="dcterms:W3CDTF">2020-06-03T00:13:00Z</dcterms:modified>
</cp:coreProperties>
</file>