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1B100" w14:textId="23517E40" w:rsidR="00414914" w:rsidRDefault="008A4E32">
      <w:r>
        <w:rPr>
          <w:rFonts w:hint="eastAsia"/>
        </w:rPr>
        <w:t>1</w:t>
      </w:r>
      <w:r>
        <w:t xml:space="preserve">.  </w:t>
      </w:r>
      <w:r>
        <w:rPr>
          <w:rFonts w:hint="eastAsia"/>
        </w:rPr>
        <w:t>定义：公用数据网是向公众提供数据通信服务的一种通信网络。</w:t>
      </w:r>
    </w:p>
    <w:p w14:paraId="086532AC" w14:textId="3424E201" w:rsidR="008A4E32" w:rsidRDefault="008A4E32" w:rsidP="008A4E32">
      <w:pPr>
        <w:ind w:firstLine="424"/>
      </w:pPr>
      <w:r>
        <w:rPr>
          <w:rFonts w:hint="eastAsia"/>
        </w:rPr>
        <w:t>组成：交换机，网控中心，用户入网设备，通信线路。</w:t>
      </w:r>
    </w:p>
    <w:p w14:paraId="3B11C7A5" w14:textId="4DD05DA6" w:rsidR="008A4E32" w:rsidRDefault="008A4E32" w:rsidP="008A4E32">
      <w:pPr>
        <w:ind w:firstLine="424"/>
      </w:pPr>
      <w:r>
        <w:rPr>
          <w:rFonts w:hint="eastAsia"/>
        </w:rPr>
        <w:t>作用：只负责数据从发送端到接收端的透明的无差错传输，用户之间通信的高层协议或应用业务则由用户自己协商和选择，是一个提供公用数据通信服务的通信子网。</w:t>
      </w:r>
    </w:p>
    <w:p w14:paraId="4A3E4666" w14:textId="30084E03" w:rsidR="008A4E32" w:rsidRDefault="008A4E32" w:rsidP="008A4E32">
      <w:r>
        <w:rPr>
          <w:rFonts w:hint="eastAsia"/>
        </w:rPr>
        <w:t xml:space="preserve"> </w:t>
      </w:r>
    </w:p>
    <w:p w14:paraId="49A584CF" w14:textId="6DE4CA1F" w:rsidR="008A4E32" w:rsidRDefault="008A4E32" w:rsidP="008A4E32"/>
    <w:p w14:paraId="7D2AE7B1" w14:textId="720768CF" w:rsidR="008A4E32" w:rsidRDefault="008A4E32" w:rsidP="008A4E32"/>
    <w:p w14:paraId="214CC29D" w14:textId="5E08A10C" w:rsidR="008A4E32" w:rsidRDefault="008A4E32" w:rsidP="008A4E32">
      <w:r>
        <w:rPr>
          <w:rFonts w:hint="eastAsia"/>
        </w:rPr>
        <w:t>2</w:t>
      </w:r>
      <w:r>
        <w:t xml:space="preserve">.  </w:t>
      </w:r>
      <w:r>
        <w:rPr>
          <w:rFonts w:hint="eastAsia"/>
        </w:rPr>
        <w:t xml:space="preserve">①建立电路连接 </w:t>
      </w:r>
      <w:r>
        <w:t xml:space="preserve">     </w:t>
      </w:r>
      <w:r>
        <w:rPr>
          <w:rFonts w:hint="eastAsia"/>
        </w:rPr>
        <w:t xml:space="preserve">②传送数据 </w:t>
      </w:r>
      <w:r>
        <w:t xml:space="preserve">      </w:t>
      </w:r>
      <w:r>
        <w:rPr>
          <w:rFonts w:hint="eastAsia"/>
        </w:rPr>
        <w:t>③</w:t>
      </w:r>
      <w:r>
        <w:t xml:space="preserve"> </w:t>
      </w:r>
      <w:r>
        <w:rPr>
          <w:rFonts w:hint="eastAsia"/>
        </w:rPr>
        <w:t>电路释放</w:t>
      </w:r>
    </w:p>
    <w:p w14:paraId="7F3CC51D" w14:textId="5962EEC2" w:rsidR="008A4E32" w:rsidRDefault="008A4E32" w:rsidP="008A4E32"/>
    <w:p w14:paraId="436E60D1" w14:textId="7C8511AE" w:rsidR="008A4E32" w:rsidRDefault="008A4E32" w:rsidP="008A4E32"/>
    <w:p w14:paraId="180445A9" w14:textId="76F12B33" w:rsidR="008A4E32" w:rsidRDefault="008A4E32" w:rsidP="008A4E32"/>
    <w:p w14:paraId="1D133652" w14:textId="57369837" w:rsidR="008A4E32" w:rsidRDefault="008A4E32" w:rsidP="008A4E32">
      <w:r>
        <w:rPr>
          <w:rFonts w:hint="eastAsia"/>
        </w:rPr>
        <w:t>3</w:t>
      </w:r>
      <w:r>
        <w:t xml:space="preserve">.  </w:t>
      </w:r>
      <w:r>
        <w:rPr>
          <w:rFonts w:hint="eastAsia"/>
        </w:rPr>
        <w:t>原理就是转接结点只要知道帧的目的地址后就立刻开始转发该帧。减少</w:t>
      </w:r>
      <w:r w:rsidRPr="008A4E32">
        <w:rPr>
          <w:rFonts w:hint="eastAsia"/>
        </w:rPr>
        <w:t>了帧在结点</w:t>
      </w:r>
      <w:r>
        <w:rPr>
          <w:rFonts w:hint="eastAsia"/>
        </w:rPr>
        <w:t>的时延，采用了帧中继化。采用了x.25时对一帧的处理时间可以减少一个数量级，故帧中继是x.25的流水线方式。</w:t>
      </w:r>
    </w:p>
    <w:p w14:paraId="647A6B8B" w14:textId="477C8D1C" w:rsidR="008A4E32" w:rsidRDefault="008A4E32" w:rsidP="008A4E32"/>
    <w:p w14:paraId="103E4E4E" w14:textId="5E891414" w:rsidR="008A4E32" w:rsidRDefault="008A4E32" w:rsidP="008A4E32">
      <w:pPr>
        <w:ind w:firstLine="424"/>
      </w:pPr>
      <w:r>
        <w:rPr>
          <w:rFonts w:hint="eastAsia"/>
        </w:rPr>
        <w:t xml:space="preserve">区别：帧中继的差错控制和流量控制主要是高层协议完成。 </w:t>
      </w:r>
      <w:r>
        <w:t>X</w:t>
      </w:r>
      <w:r>
        <w:rPr>
          <w:rFonts w:hint="eastAsia"/>
        </w:rPr>
        <w:t>.25网中各结点都要对用户数据进行检错和纠错，在数据链路层和网络层设置流量控制。</w:t>
      </w:r>
    </w:p>
    <w:p w14:paraId="6F1D9FD1" w14:textId="4BD4268C" w:rsidR="008A4E32" w:rsidRDefault="008A4E32" w:rsidP="008A4E32">
      <w:pPr>
        <w:ind w:firstLine="424"/>
      </w:pPr>
    </w:p>
    <w:p w14:paraId="24D79630" w14:textId="7DA9744B" w:rsidR="008A4E32" w:rsidRDefault="008A4E32" w:rsidP="008A4E32">
      <w:pPr>
        <w:ind w:firstLine="424"/>
      </w:pPr>
    </w:p>
    <w:p w14:paraId="68DF5EAD" w14:textId="5C3FEF62" w:rsidR="008A4E32" w:rsidRDefault="008A4E32" w:rsidP="008A4E32">
      <w:pPr>
        <w:ind w:firstLine="424"/>
      </w:pPr>
    </w:p>
    <w:p w14:paraId="1BCF68F5" w14:textId="7EFA371F" w:rsidR="008A4E32" w:rsidRDefault="008A4E32" w:rsidP="008A4E32">
      <w:pPr>
        <w:ind w:firstLine="424"/>
      </w:pPr>
    </w:p>
    <w:p w14:paraId="6021A256" w14:textId="657F9AC5" w:rsidR="008A4E32" w:rsidRDefault="008A4E32" w:rsidP="008A4E32">
      <w:r>
        <w:rPr>
          <w:rFonts w:hint="eastAsia"/>
        </w:rPr>
        <w:t>4</w:t>
      </w:r>
      <w:r>
        <w:t xml:space="preserve">.  </w:t>
      </w:r>
      <w:r>
        <w:rPr>
          <w:rFonts w:hint="eastAsia"/>
        </w:rPr>
        <w:t>答：</w:t>
      </w:r>
      <w:r w:rsidR="00884CC4">
        <w:rPr>
          <w:rFonts w:hint="eastAsia"/>
        </w:rPr>
        <w:t>异步指信息被分成信元来传递，而包含同一用户信息的信元不需要在传输链路上周期性地出现，A</w:t>
      </w:r>
      <w:r w:rsidR="00884CC4">
        <w:t>TM</w:t>
      </w:r>
      <w:r w:rsidR="00884CC4">
        <w:rPr>
          <w:rFonts w:hint="eastAsia"/>
        </w:rPr>
        <w:t>依靠固定长度的信元来完成信元交换。</w:t>
      </w:r>
    </w:p>
    <w:p w14:paraId="6B6173CC" w14:textId="14A43918" w:rsidR="00884CC4" w:rsidRDefault="00884CC4" w:rsidP="008A4E32"/>
    <w:p w14:paraId="7B2F1B6B" w14:textId="593BBF92" w:rsidR="00884CC4" w:rsidRDefault="00884CC4" w:rsidP="008A4E32"/>
    <w:p w14:paraId="64312CDD" w14:textId="4D92F88B" w:rsidR="00884CC4" w:rsidRDefault="00884CC4" w:rsidP="008A4E32"/>
    <w:p w14:paraId="1A55D9AB" w14:textId="6A8C418C" w:rsidR="00884CC4" w:rsidRDefault="00884CC4" w:rsidP="008A4E32"/>
    <w:p w14:paraId="21BB7C31" w14:textId="30981F98" w:rsidR="00884CC4" w:rsidRDefault="00884CC4" w:rsidP="008A4E32"/>
    <w:p w14:paraId="5700E21C" w14:textId="048A56BB" w:rsidR="00884CC4" w:rsidRPr="008A4E32" w:rsidRDefault="00884CC4" w:rsidP="008A4E32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SAR</w:t>
      </w:r>
      <w:r>
        <w:rPr>
          <w:rFonts w:hint="eastAsia"/>
        </w:rPr>
        <w:t>子层的作用：在发送时，将cs</w:t>
      </w:r>
      <w:r>
        <w:t>-</w:t>
      </w:r>
      <w:r>
        <w:rPr>
          <w:rFonts w:hint="eastAsia"/>
        </w:rPr>
        <w:t>pdu</w:t>
      </w:r>
      <w:r>
        <w:t xml:space="preserve"> </w:t>
      </w:r>
      <w:r>
        <w:rPr>
          <w:rFonts w:hint="eastAsia"/>
        </w:rPr>
        <w:t>划分为长度为4</w:t>
      </w:r>
      <w:r>
        <w:t>8</w:t>
      </w:r>
      <w:r>
        <w:rPr>
          <w:rFonts w:hint="eastAsia"/>
        </w:rPr>
        <w:t>字节的单元。交给A</w:t>
      </w:r>
      <w:r>
        <w:t xml:space="preserve">TM </w:t>
      </w:r>
      <w:r>
        <w:rPr>
          <w:rFonts w:hint="eastAsia"/>
        </w:rPr>
        <w:t>层作为信元的净荷，在接收时，S</w:t>
      </w:r>
      <w:r>
        <w:t>AR</w:t>
      </w:r>
      <w:r>
        <w:rPr>
          <w:rFonts w:hint="eastAsia"/>
        </w:rPr>
        <w:t>子层进行相反的操作，将A</w:t>
      </w:r>
      <w:r>
        <w:t>TM</w:t>
      </w:r>
      <w:r>
        <w:rPr>
          <w:rFonts w:hint="eastAsia"/>
        </w:rPr>
        <w:t>层交上来的4</w:t>
      </w:r>
      <w:r>
        <w:t>8</w:t>
      </w:r>
      <w:r>
        <w:rPr>
          <w:rFonts w:hint="eastAsia"/>
        </w:rPr>
        <w:t>字节的净荷装配在cs</w:t>
      </w:r>
      <w:r>
        <w:t>-</w:t>
      </w:r>
      <w:r>
        <w:rPr>
          <w:rFonts w:hint="eastAsia"/>
        </w:rPr>
        <w:t>pdu。</w:t>
      </w:r>
      <w:bookmarkStart w:id="0" w:name="_GoBack"/>
      <w:bookmarkEnd w:id="0"/>
    </w:p>
    <w:sectPr w:rsidR="00884CC4" w:rsidRPr="008A4E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3C0"/>
    <w:rsid w:val="00414914"/>
    <w:rsid w:val="00884CC4"/>
    <w:rsid w:val="008A4E32"/>
    <w:rsid w:val="00BF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8DE09"/>
  <w15:chartTrackingRefBased/>
  <w15:docId w15:val="{9E093B6A-E1A0-4295-91F3-F3C734B33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斌</dc:creator>
  <cp:keywords/>
  <dc:description/>
  <cp:lastModifiedBy>吴 斌</cp:lastModifiedBy>
  <cp:revision>2</cp:revision>
  <dcterms:created xsi:type="dcterms:W3CDTF">2020-06-03T01:35:00Z</dcterms:created>
  <dcterms:modified xsi:type="dcterms:W3CDTF">2020-06-03T01:49:00Z</dcterms:modified>
</cp:coreProperties>
</file>