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DDF842" w14:textId="43FD75D4" w:rsidR="005D2240" w:rsidRDefault="008338C9">
      <w:r w:rsidRPr="008338C9">
        <w:drawing>
          <wp:inline distT="0" distB="0" distL="0" distR="0" wp14:anchorId="3E525079" wp14:editId="43D469C4">
            <wp:extent cx="9251950" cy="2125980"/>
            <wp:effectExtent l="0" t="0" r="635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8C9">
        <w:drawing>
          <wp:inline distT="0" distB="0" distL="0" distR="0" wp14:anchorId="1D96E341" wp14:editId="5C6C4AD1">
            <wp:extent cx="9251950" cy="1952625"/>
            <wp:effectExtent l="0" t="0" r="635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2CD1" w14:textId="433D05D4" w:rsidR="008338C9" w:rsidRDefault="008338C9"/>
    <w:p w14:paraId="17156238" w14:textId="2A65CDC5" w:rsidR="008338C9" w:rsidRDefault="008338C9"/>
    <w:p w14:paraId="1E93C6BA" w14:textId="34C9182B" w:rsidR="008338C9" w:rsidRDefault="008338C9">
      <w:pPr>
        <w:rPr>
          <w:lang w:val="uz-Cyrl-UZ"/>
        </w:rPr>
      </w:pPr>
      <w:r>
        <w:rPr>
          <w:lang w:val="uz-Cyrl-UZ"/>
        </w:rPr>
        <w:t>Без гарантии бўлган биттаям битимни отмен қилиб бўлмаяпти</w:t>
      </w:r>
    </w:p>
    <w:p w14:paraId="21B0F3F4" w14:textId="1C8B9250" w:rsidR="008338C9" w:rsidRDefault="008338C9">
      <w:pPr>
        <w:rPr>
          <w:lang w:val="uz-Cyrl-UZ"/>
        </w:rPr>
      </w:pPr>
    </w:p>
    <w:p w14:paraId="3178C328" w14:textId="00E3A2F0" w:rsidR="008338C9" w:rsidRDefault="008338C9">
      <w:pPr>
        <w:rPr>
          <w:lang w:val="uz-Cyrl-UZ"/>
        </w:rPr>
      </w:pPr>
    </w:p>
    <w:p w14:paraId="37EE76A7" w14:textId="524AB79D" w:rsidR="008338C9" w:rsidRDefault="008338C9">
      <w:pPr>
        <w:rPr>
          <w:lang w:val="uz-Cyrl-UZ"/>
        </w:rPr>
      </w:pPr>
    </w:p>
    <w:p w14:paraId="1772EA43" w14:textId="77777777" w:rsidR="008338C9" w:rsidRPr="008338C9" w:rsidRDefault="008338C9">
      <w:pPr>
        <w:rPr>
          <w:lang w:val="uz-Cyrl-UZ"/>
        </w:rPr>
      </w:pPr>
      <w:bookmarkStart w:id="0" w:name="_GoBack"/>
      <w:bookmarkEnd w:id="0"/>
    </w:p>
    <w:p w14:paraId="0B84F90F" w14:textId="4A7B5892" w:rsidR="002C7A11" w:rsidRDefault="008338C9">
      <w:r>
        <w:rPr>
          <w:noProof/>
        </w:rPr>
        <w:drawing>
          <wp:inline distT="0" distB="0" distL="0" distR="0" wp14:anchorId="716FD333" wp14:editId="15E698A9">
            <wp:extent cx="9254490" cy="48133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4490" cy="48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FCAB48" w14:textId="352CD8D8" w:rsidR="002C7A11" w:rsidRDefault="002C7A11">
      <w:pPr>
        <w:rPr>
          <w:lang w:val="uz-Cyrl-UZ"/>
        </w:rPr>
      </w:pPr>
      <w:r>
        <w:rPr>
          <w:lang w:val="uz-Cyrl-UZ"/>
        </w:rPr>
        <w:t xml:space="preserve">Шартнома холати коринмаяпти . (харидор тўлов қиломаяпмани дип жалоба қивотти) </w:t>
      </w:r>
    </w:p>
    <w:p w14:paraId="14879663" w14:textId="30A1051E" w:rsidR="002C7A11" w:rsidRDefault="002C7A11">
      <w:pPr>
        <w:rPr>
          <w:lang w:val="uz-Cyrl-UZ"/>
        </w:rPr>
      </w:pPr>
    </w:p>
    <w:p w14:paraId="5CF2C313" w14:textId="77777777" w:rsidR="002C7A11" w:rsidRDefault="002C7A11">
      <w:pPr>
        <w:rPr>
          <w:lang w:val="uz-Cyrl-UZ"/>
        </w:rPr>
      </w:pPr>
    </w:p>
    <w:p w14:paraId="2C4E2FBC" w14:textId="59DCA4A4" w:rsidR="002C7A11" w:rsidRDefault="002C7A11">
      <w:pPr>
        <w:rPr>
          <w:lang w:val="uz-Cyrl-UZ"/>
        </w:rPr>
      </w:pPr>
    </w:p>
    <w:p w14:paraId="48858581" w14:textId="7F9E21B9" w:rsidR="002C7A11" w:rsidRDefault="00FA153A">
      <w:pPr>
        <w:rPr>
          <w:noProof/>
          <w:lang w:val="uz-Cyrl-UZ"/>
        </w:rPr>
      </w:pPr>
      <w:r w:rsidRPr="00FA153A">
        <w:rPr>
          <w:noProof/>
          <w:lang w:val="uz-Cyrl-UZ"/>
        </w:rPr>
        <w:t>Маҳсулот 2025-2026 йил ишлаб чиқарилган, Маҳсулотнинг нарҳи ҚҚС билан кўрсатилган, Маҳсулотни юклаб бериш Харидор томонидан алоҳида шартнома асосида амалга оширилади, Барча хужжатлар Тошкент шаҳрида расмийлаштирилади, Контрактнинг тўлиқ хажмидан 5 %гача юкланмаса жарима қўлланилмайди</w:t>
      </w:r>
    </w:p>
    <w:p w14:paraId="7E6A8EC3" w14:textId="77777777" w:rsidR="002C7A11" w:rsidRDefault="002C7A11">
      <w:pPr>
        <w:rPr>
          <w:noProof/>
          <w:lang w:val="uz-Cyrl-UZ"/>
        </w:rPr>
      </w:pPr>
    </w:p>
    <w:p w14:paraId="1C4F2B43" w14:textId="7D1810E4" w:rsidR="002C7A11" w:rsidRDefault="00C20B70">
      <w:pPr>
        <w:rPr>
          <w:noProof/>
          <w:lang w:val="uz-Cyrl-UZ"/>
        </w:rPr>
      </w:pPr>
      <w:r w:rsidRPr="00C20B70">
        <w:rPr>
          <w:noProof/>
          <w:lang w:val="uz-Cyrl-UZ"/>
        </w:rPr>
        <w:t>ГУ "Илгор"  Самаркандская область, г. Джума, ул. Тинчлик, д.54</w:t>
      </w:r>
    </w:p>
    <w:p w14:paraId="17D707E6" w14:textId="77777777" w:rsidR="002C7A11" w:rsidRDefault="002C7A11">
      <w:pPr>
        <w:rPr>
          <w:noProof/>
          <w:lang w:val="uz-Cyrl-UZ"/>
        </w:rPr>
      </w:pPr>
    </w:p>
    <w:p w14:paraId="2CA081EF" w14:textId="77777777" w:rsidR="002C7A11" w:rsidRDefault="002C7A11">
      <w:pPr>
        <w:rPr>
          <w:noProof/>
          <w:lang w:val="uz-Cyrl-UZ"/>
        </w:rPr>
      </w:pPr>
    </w:p>
    <w:p w14:paraId="7A2A9AC4" w14:textId="77777777" w:rsidR="002C7A11" w:rsidRDefault="002C7A11">
      <w:pPr>
        <w:rPr>
          <w:noProof/>
          <w:lang w:val="uz-Cyrl-UZ"/>
        </w:rPr>
      </w:pPr>
    </w:p>
    <w:p w14:paraId="1B2CF4F6" w14:textId="77777777" w:rsidR="002C7A11" w:rsidRDefault="002C7A11">
      <w:pPr>
        <w:rPr>
          <w:noProof/>
          <w:lang w:val="uz-Cyrl-UZ"/>
        </w:rPr>
      </w:pPr>
    </w:p>
    <w:p w14:paraId="6D091117" w14:textId="77777777" w:rsidR="002C7A11" w:rsidRDefault="002C7A11">
      <w:pPr>
        <w:rPr>
          <w:noProof/>
          <w:lang w:val="uz-Cyrl-UZ"/>
        </w:rPr>
      </w:pPr>
    </w:p>
    <w:p w14:paraId="1F07F286" w14:textId="7D53D6FA" w:rsidR="002C7A11" w:rsidRDefault="002C7A11">
      <w:pPr>
        <w:rPr>
          <w:lang w:val="uz-Cyrl-UZ"/>
        </w:rPr>
      </w:pPr>
      <w:r>
        <w:rPr>
          <w:noProof/>
          <w:lang w:val="uz-Cyrl-UZ"/>
        </w:rPr>
        <w:drawing>
          <wp:inline distT="0" distB="0" distL="0" distR="0" wp14:anchorId="260AFF41" wp14:editId="14965075">
            <wp:extent cx="9251950" cy="1103327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1103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654F7" w14:textId="77777777" w:rsidR="002C7A11" w:rsidRDefault="002C7A11">
      <w:pPr>
        <w:rPr>
          <w:lang w:val="uz-Cyrl-UZ"/>
        </w:rPr>
      </w:pPr>
      <w:r w:rsidRPr="002C7A1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18346C" wp14:editId="6222100D">
            <wp:simplePos x="723900" y="1076325"/>
            <wp:positionH relativeFrom="column">
              <wp:align>left</wp:align>
            </wp:positionH>
            <wp:positionV relativeFrom="paragraph">
              <wp:align>top</wp:align>
            </wp:positionV>
            <wp:extent cx="4829175" cy="2636657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636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2AA47" w14:textId="77777777" w:rsidR="002C7A11" w:rsidRDefault="002C7A11">
      <w:pPr>
        <w:rPr>
          <w:lang w:val="uz-Cyrl-UZ"/>
        </w:rPr>
      </w:pPr>
    </w:p>
    <w:p w14:paraId="1F52BA85" w14:textId="09F6BC76" w:rsidR="002C7A11" w:rsidRDefault="002C7A11" w:rsidP="002C7A11">
      <w:pPr>
        <w:tabs>
          <w:tab w:val="left" w:pos="1725"/>
        </w:tabs>
        <w:rPr>
          <w:lang w:val="uz-Cyrl-UZ"/>
        </w:rPr>
      </w:pPr>
      <w:r>
        <w:rPr>
          <w:lang w:val="uz-Cyrl-UZ"/>
        </w:rPr>
        <w:tab/>
        <w:t xml:space="preserve">Договорларни штраф билан босамиз десак , ошибка чиқвотти . </w:t>
      </w:r>
      <w:r>
        <w:rPr>
          <w:lang w:val="uz-Cyrl-UZ"/>
        </w:rPr>
        <w:br w:type="textWrapping" w:clear="all"/>
      </w:r>
    </w:p>
    <w:p w14:paraId="2F2E93B8" w14:textId="77777777" w:rsidR="002C7A11" w:rsidRPr="002C7A11" w:rsidRDefault="002C7A11">
      <w:pPr>
        <w:rPr>
          <w:lang w:val="uz-Cyrl-UZ"/>
        </w:rPr>
      </w:pPr>
    </w:p>
    <w:sectPr w:rsidR="002C7A11" w:rsidRPr="002C7A11" w:rsidSect="002C7A1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9AF776" w14:textId="77777777" w:rsidR="001C539F" w:rsidRDefault="001C539F" w:rsidP="002C7A11">
      <w:pPr>
        <w:spacing w:after="0" w:line="240" w:lineRule="auto"/>
      </w:pPr>
      <w:r>
        <w:separator/>
      </w:r>
    </w:p>
  </w:endnote>
  <w:endnote w:type="continuationSeparator" w:id="0">
    <w:p w14:paraId="7E602302" w14:textId="77777777" w:rsidR="001C539F" w:rsidRDefault="001C539F" w:rsidP="002C7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F80804" w14:textId="77777777" w:rsidR="001C539F" w:rsidRDefault="001C539F" w:rsidP="002C7A11">
      <w:pPr>
        <w:spacing w:after="0" w:line="240" w:lineRule="auto"/>
      </w:pPr>
      <w:r>
        <w:separator/>
      </w:r>
    </w:p>
  </w:footnote>
  <w:footnote w:type="continuationSeparator" w:id="0">
    <w:p w14:paraId="733A0C54" w14:textId="77777777" w:rsidR="001C539F" w:rsidRDefault="001C539F" w:rsidP="002C7A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BF"/>
    <w:rsid w:val="001C539F"/>
    <w:rsid w:val="002C7A11"/>
    <w:rsid w:val="00377D3D"/>
    <w:rsid w:val="00403B12"/>
    <w:rsid w:val="00506892"/>
    <w:rsid w:val="005D2240"/>
    <w:rsid w:val="008338C9"/>
    <w:rsid w:val="008950BF"/>
    <w:rsid w:val="00C20B70"/>
    <w:rsid w:val="00FA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A26CB"/>
  <w15:chartTrackingRefBased/>
  <w15:docId w15:val="{75FE788F-812C-41C3-AA7C-041106E5F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7A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7A11"/>
  </w:style>
  <w:style w:type="paragraph" w:styleId="a5">
    <w:name w:val="footer"/>
    <w:basedOn w:val="a"/>
    <w:link w:val="a6"/>
    <w:uiPriority w:val="99"/>
    <w:unhideWhenUsed/>
    <w:rsid w:val="002C7A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7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Sanjar Suleymanov</dc:creator>
  <cp:keywords/>
  <dc:description/>
  <cp:lastModifiedBy>Sanjar Suleymanov</cp:lastModifiedBy>
  <cp:revision>5</cp:revision>
  <dcterms:created xsi:type="dcterms:W3CDTF">2026-02-16T04:55:00Z</dcterms:created>
  <dcterms:modified xsi:type="dcterms:W3CDTF">2026-02-20T05:16:00Z</dcterms:modified>
</cp:coreProperties>
</file>