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C85D50" w:rsidRDefault="00C85D50" w:rsidP="00C85D50">
      <w:pPr>
        <w:rPr>
          <w:rFonts w:ascii="Times New Roman" w:hAnsi="Times New Roman" w:cs="Times New Roman"/>
        </w:rPr>
      </w:pPr>
      <w:r w:rsidRPr="00C85D50">
        <w:rPr>
          <w:rFonts w:ascii="Times New Roman" w:hAnsi="Times New Roman" w:cs="Times New Roman"/>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proofErr w:type="spellStart"/>
      <w:r w:rsidRPr="00C85D50">
        <w:rPr>
          <w:rFonts w:ascii="Times New Roman" w:hAnsi="Times New Roman" w:cs="Times New Roman"/>
        </w:rPr>
        <w:t>пpоцесс</w:t>
      </w:r>
      <w:proofErr w:type="spellEnd"/>
      <w:r w:rsidRPr="00C85D50">
        <w:rPr>
          <w:rFonts w:ascii="Times New Roman" w:hAnsi="Times New Roman" w:cs="Times New Roman"/>
        </w:rPr>
        <w:t xml:space="preserve"> обрывается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некотоpом шаге равенство (*) соответствует делению нацело в крайнем случае мы дойдём до ситуации deg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w:t>
      </w:r>
      <w:proofErr w:type="gramStart"/>
      <w:r w:rsidRPr="00284540">
        <w:rPr>
          <w:rFonts w:ascii="Times New Roman" w:hAnsi="Times New Roman" w:cs="Times New Roman"/>
        </w:rPr>
        <w:t>- это</w:t>
      </w:r>
      <w:proofErr w:type="gramEnd"/>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proofErr w:type="spellStart"/>
      <w:r w:rsidRPr="00481383">
        <w:rPr>
          <w:rFonts w:ascii="Times New Roman" w:hAnsi="Times New Roman" w:cs="Times New Roman"/>
          <w:bCs/>
          <w:iCs/>
        </w:rPr>
        <w:t>реди</w:t>
      </w:r>
      <w:proofErr w:type="spellEnd"/>
      <w:r w:rsidRPr="00481383">
        <w:rPr>
          <w:rFonts w:ascii="Times New Roman" w:hAnsi="Times New Roman" w:cs="Times New Roman"/>
          <w:bCs/>
          <w:iCs/>
        </w:rPr>
        <w:t xml:space="preserve">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1BA5E66C" w14:textId="77777777" w:rsidR="000E24D4" w:rsidRPr="008F2834" w:rsidRDefault="000E24D4" w:rsidP="000E24D4">
      <w:pPr>
        <w:ind w:right="-284"/>
        <w:jc w:val="both"/>
        <w:rPr>
          <w:rFonts w:ascii="Times New Roman" w:hAnsi="Times New Roman" w:cs="Times New Roman"/>
          <w:u w:val="single"/>
        </w:rPr>
      </w:pPr>
      <w:bookmarkStart w:id="2" w:name="_Hlk198035250"/>
      <w:r w:rsidRPr="008F2834">
        <w:rPr>
          <w:rFonts w:ascii="Times New Roman" w:hAnsi="Times New Roman" w:cs="Times New Roman"/>
          <w:u w:val="single"/>
        </w:rPr>
        <w:lastRenderedPageBreak/>
        <w:t>Билет 13)</w:t>
      </w:r>
    </w:p>
    <w:p w14:paraId="46858098" w14:textId="77777777" w:rsidR="000E24D4" w:rsidRPr="008F2834" w:rsidRDefault="000E24D4" w:rsidP="000E24D4">
      <w:pPr>
        <w:ind w:left="-851" w:right="-284" w:firstLine="851"/>
        <w:jc w:val="center"/>
        <w:rPr>
          <w:rFonts w:ascii="Times New Roman" w:hAnsi="Times New Roman" w:cs="Times New Roman"/>
          <w:i/>
          <w:iCs/>
        </w:rPr>
      </w:pPr>
      <w:r w:rsidRPr="008F2834">
        <w:rPr>
          <w:rFonts w:ascii="Times New Roman" w:hAnsi="Times New Roman" w:cs="Times New Roman"/>
          <w:i/>
          <w:iCs/>
        </w:rPr>
        <w:t>Подпространства. Сумма и пересечение подпространств. Теорема о размерностях суммы и пересечения. Прямая сумма подпространств.</w:t>
      </w:r>
    </w:p>
    <w:p w14:paraId="0AA32C60"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Определение</w:t>
      </w:r>
    </w:p>
    <w:p w14:paraId="30EA1A98" w14:textId="77777777" w:rsidR="000E24D4" w:rsidRPr="008F2834" w:rsidRDefault="000E24D4" w:rsidP="000E24D4">
      <w:pPr>
        <w:ind w:right="-284"/>
        <w:rPr>
          <w:rFonts w:ascii="Times New Roman" w:eastAsiaTheme="minorEastAsia" w:hAnsi="Times New Roman" w:cs="Times New Roman"/>
        </w:rPr>
      </w:pPr>
      <w:r w:rsidRPr="008F2834">
        <w:rPr>
          <w:rFonts w:ascii="Times New Roman" w:hAnsi="Times New Roman" w:cs="Times New Roman"/>
        </w:rPr>
        <w:t xml:space="preserve">Пусть </w:t>
      </w:r>
      <w:r w:rsidRPr="008F2834">
        <w:rPr>
          <w:rFonts w:ascii="Times New Roman" w:hAnsi="Times New Roman" w:cs="Times New Roman"/>
          <w:lang w:val="en-US"/>
        </w:rPr>
        <w:t>L</w:t>
      </w:r>
      <w:r w:rsidRPr="008F2834">
        <w:rPr>
          <w:rFonts w:ascii="Times New Roman" w:hAnsi="Times New Roman" w:cs="Times New Roman"/>
        </w:rPr>
        <w:t xml:space="preserve"> </w:t>
      </w:r>
      <w:r w:rsidRPr="008F2834">
        <w:rPr>
          <w:rFonts w:ascii="Times New Roman" w:eastAsiaTheme="minorEastAsia" w:hAnsi="Times New Roman" w:cs="Times New Roman"/>
        </w:rPr>
        <w:t>– произвольное линейное пространство.</w:t>
      </w:r>
    </w:p>
    <w:p w14:paraId="200B0A25" w14:textId="77777777" w:rsidR="000E24D4" w:rsidRPr="008F2834" w:rsidRDefault="000E24D4" w:rsidP="000E24D4">
      <w:pPr>
        <w:ind w:right="-284"/>
        <w:rPr>
          <w:rFonts w:ascii="Times New Roman" w:eastAsiaTheme="minorEastAsia" w:hAnsi="Times New Roman" w:cs="Times New Roman"/>
        </w:rPr>
      </w:pPr>
      <w:r w:rsidRPr="008F2834">
        <w:rPr>
          <w:rFonts w:ascii="Times New Roman" w:eastAsiaTheme="minorEastAsia" w:hAnsi="Times New Roman" w:cs="Times New Roman"/>
        </w:rPr>
        <w:t xml:space="preserve">Непустое подмножество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CMSY10" w:hAnsi="Cambria Math" w:cs="Times New Roman"/>
          </w:rPr>
          <m:t>⊂ L</m:t>
        </m:r>
      </m:oMath>
      <w:r w:rsidRPr="008F2834">
        <w:rPr>
          <w:rFonts w:ascii="Times New Roman" w:eastAsiaTheme="minorEastAsia" w:hAnsi="Times New Roman" w:cs="Times New Roman"/>
        </w:rPr>
        <w:t xml:space="preserve"> называется </w:t>
      </w:r>
      <w:r w:rsidRPr="008F2834">
        <w:rPr>
          <w:rFonts w:ascii="Times New Roman" w:eastAsiaTheme="minorEastAsia" w:hAnsi="Times New Roman" w:cs="Times New Roman"/>
          <w:b/>
        </w:rPr>
        <w:t>линейным подпространством</w:t>
      </w:r>
      <w:r w:rsidRPr="008F2834">
        <w:rPr>
          <w:rFonts w:ascii="Times New Roman" w:eastAsiaTheme="minorEastAsia" w:hAnsi="Times New Roman" w:cs="Times New Roman"/>
        </w:rPr>
        <w:t xml:space="preserve">, если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rPr>
              <m:t>1</m:t>
            </m:r>
          </m:sub>
        </m:sSub>
      </m:oMath>
      <w:r w:rsidRPr="008F2834">
        <w:rPr>
          <w:rFonts w:ascii="Times New Roman" w:eastAsiaTheme="minorEastAsia" w:hAnsi="Times New Roman" w:cs="Times New Roman"/>
        </w:rPr>
        <w:t xml:space="preserve"> замкнуто относительно операций сложения и умножения на число.</w:t>
      </w:r>
    </w:p>
    <w:p w14:paraId="6290E782"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p>
    <w:p w14:paraId="6C0E5DA9" w14:textId="77777777" w:rsidR="000E24D4" w:rsidRPr="008F2834" w:rsidRDefault="000E24D4" w:rsidP="000E24D4">
      <w:pPr>
        <w:ind w:right="-284"/>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8F2834">
        <w:rPr>
          <w:rFonts w:ascii="Times New Roman" w:eastAsiaTheme="minorEastAsia" w:hAnsi="Times New Roman" w:cs="Times New Roman"/>
        </w:rPr>
        <w:t xml:space="preserve"> является линейным подпространством </w:t>
      </w:r>
      <w:r w:rsidRPr="008F2834">
        <w:rPr>
          <w:rFonts w:ascii="Times New Roman" w:eastAsiaTheme="minorEastAsia" w:hAnsi="Times New Roman" w:cs="Times New Roman"/>
          <w:lang w:val="en-US"/>
        </w:rPr>
        <w:t>L</w:t>
      </w:r>
      <w:r w:rsidRPr="008F2834">
        <w:rPr>
          <w:rFonts w:ascii="Times New Roman" w:eastAsiaTheme="minorEastAsia" w:hAnsi="Times New Roman" w:cs="Times New Roman"/>
        </w:rPr>
        <w:t xml:space="preserve"> если само является линейным пространством относительно операций, введённых в более широком множестве </w:t>
      </w:r>
      <w:r w:rsidRPr="008F2834">
        <w:rPr>
          <w:rFonts w:ascii="Times New Roman" w:eastAsiaTheme="minorEastAsia" w:hAnsi="Times New Roman" w:cs="Times New Roman"/>
          <w:lang w:val="en-US"/>
        </w:rPr>
        <w:t>L</w:t>
      </w:r>
      <w:r w:rsidRPr="008F2834">
        <w:rPr>
          <w:rFonts w:ascii="Times New Roman" w:eastAsiaTheme="minorEastAsia" w:hAnsi="Times New Roman" w:cs="Times New Roman"/>
        </w:rPr>
        <w:t>.</w:t>
      </w:r>
    </w:p>
    <w:p w14:paraId="7E2C0AC3"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r w:rsidRPr="008F2834">
        <w:rPr>
          <w:rFonts w:ascii="Times New Roman" w:eastAsiaTheme="minorEastAsia" w:hAnsi="Times New Roman" w:cs="Times New Roman"/>
        </w:rPr>
        <w:t>Все линейные подпространства одного пространства L обязательно содержат общий элемент, а именно нулевой вектор L.</w:t>
      </w:r>
    </w:p>
    <w:p w14:paraId="7AA5CA1B"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p>
    <w:p w14:paraId="454763F8"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Сумма и пересечение подпространств</w:t>
      </w:r>
    </w:p>
    <w:p w14:paraId="5ED30C2A" w14:textId="77777777" w:rsidR="000E24D4" w:rsidRPr="008F2834" w:rsidRDefault="000E24D4" w:rsidP="000E24D4">
      <w:pPr>
        <w:ind w:right="-284"/>
        <w:rPr>
          <w:rFonts w:ascii="Times New Roman" w:hAnsi="Times New Roman" w:cs="Times New Roman"/>
          <w:b/>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 x∈L :x=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 </m:t>
          </m:r>
          <m:r>
            <w:rPr>
              <w:rFonts w:ascii="Cambria Math" w:eastAsiaTheme="minorEastAsia" w:hAnsi="Cambria Math" w:cs="Times New Roman"/>
              <w:lang w:val="en-US"/>
            </w:rPr>
            <m:t>i</m:t>
          </m:r>
          <m:r>
            <w:rPr>
              <w:rFonts w:ascii="Cambria Math" w:eastAsiaTheme="minorEastAsia" w:hAnsi="Cambria Math" w:cs="Times New Roman"/>
            </w:rPr>
            <m:t xml:space="preserve">=1,2 } </m:t>
          </m:r>
        </m:oMath>
      </m:oMathPara>
    </w:p>
    <w:p w14:paraId="618696C0"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p>
    <w:p w14:paraId="03522862" w14:textId="77777777" w:rsidR="000E24D4" w:rsidRPr="000E24D4" w:rsidRDefault="000E24D4" w:rsidP="000E24D4">
      <w:pPr>
        <w:ind w:right="-284"/>
        <w:rPr>
          <w:rStyle w:val="af"/>
          <w:rFonts w:ascii="Times New Roman" w:hAnsi="Times New Roman" w:cs="Times New Roman"/>
          <w:b w:val="0"/>
          <w:bCs w:val="0"/>
        </w:rPr>
      </w:pPr>
      <w:r w:rsidRPr="000E24D4">
        <w:rPr>
          <w:rFonts w:ascii="Times New Roman" w:hAnsi="Times New Roman" w:cs="Times New Roman"/>
        </w:rPr>
        <w:t>Это</w:t>
      </w:r>
      <w:r w:rsidRPr="000E24D4">
        <w:rPr>
          <w:rFonts w:ascii="Times New Roman" w:hAnsi="Times New Roman" w:cs="Times New Roman"/>
          <w:b/>
          <w:bCs/>
        </w:rPr>
        <w:t xml:space="preserve"> </w:t>
      </w:r>
      <w:r w:rsidRPr="000E24D4">
        <w:rPr>
          <w:rStyle w:val="af"/>
          <w:rFonts w:ascii="Times New Roman" w:hAnsi="Times New Roman" w:cs="Times New Roman"/>
          <w:b w:val="0"/>
          <w:bCs w:val="0"/>
        </w:rPr>
        <w:t>множество всех векторов из векторного пространства, являющихся суммой некоторого вектора из одного подпространства и некоторого вектора из другого подпространства.</w:t>
      </w:r>
    </w:p>
    <w:p w14:paraId="01E3E8E9" w14:textId="77777777" w:rsidR="000E24D4" w:rsidRPr="00DB7EF1" w:rsidRDefault="000E24D4" w:rsidP="000E24D4">
      <w:pPr>
        <w:ind w:right="-284"/>
        <w:rPr>
          <w:rFonts w:ascii="Times New Roman" w:hAnsi="Times New Roman" w:cs="Times New Roman"/>
          <w:bCs/>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x ϵ L :x ∈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rPr>
            <m:t xml:space="preserve">i=1,2 </m:t>
          </m:r>
          <m:r>
            <w:rPr>
              <w:rFonts w:ascii="Cambria Math" w:eastAsiaTheme="minorEastAsia" w:hAnsi="Cambria Math" w:cs="Times New Roman"/>
              <w:lang w:val="en-US"/>
            </w:rPr>
            <m:t>}</m:t>
          </m:r>
        </m:oMath>
      </m:oMathPara>
    </w:p>
    <w:p w14:paraId="1F6AD3B1"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Теорема</w:t>
      </w:r>
    </w:p>
    <w:p w14:paraId="6047FBBF" w14:textId="77777777" w:rsidR="000E24D4" w:rsidRPr="008F2834" w:rsidRDefault="000E24D4" w:rsidP="000E24D4">
      <w:pPr>
        <w:ind w:right="-284"/>
        <w:rPr>
          <w:rFonts w:ascii="Times New Roman" w:eastAsiaTheme="minorEastAsia" w:hAnsi="Times New Roman" w:cs="Times New Roman"/>
        </w:rPr>
      </w:pPr>
      <w:r w:rsidRPr="008F2834">
        <w:rPr>
          <w:rFonts w:ascii="Times New Roman" w:eastAsiaTheme="minorEastAsia" w:hAnsi="Times New Roman" w:cs="Times New Roman"/>
        </w:rPr>
        <w:t xml:space="preserve">Пусть </w:t>
      </w:r>
      <m:oMath>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 xml:space="preserve">,  </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m:t>
        </m:r>
      </m:oMath>
      <w:r w:rsidRPr="008F2834">
        <w:rPr>
          <w:rFonts w:ascii="Times New Roman" w:eastAsiaTheme="minorEastAsia" w:hAnsi="Times New Roman" w:cs="Times New Roman"/>
        </w:rPr>
        <w:t xml:space="preserve"> линейные подпространства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Если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 конечномерно.</w:t>
      </w:r>
    </w:p>
    <w:p w14:paraId="4491A767" w14:textId="77777777" w:rsidR="000E24D4" w:rsidRPr="008F2834" w:rsidRDefault="000E24D4" w:rsidP="000E24D4">
      <w:pPr>
        <w:ind w:right="-284"/>
        <w:rPr>
          <w:rStyle w:val="organictextcontentspan"/>
          <w:rFonts w:ascii="Times New Roman" w:hAnsi="Times New Roman" w:cs="Times New Roman"/>
        </w:rPr>
      </w:pPr>
      <w:r w:rsidRPr="008F2834">
        <w:rPr>
          <w:rStyle w:val="organictextcontentspan"/>
          <w:rFonts w:ascii="Times New Roman" w:hAnsi="Times New Roman" w:cs="Times New Roman"/>
          <w:bCs/>
        </w:rPr>
        <w:t>Конечномерное</w:t>
      </w:r>
      <w:r w:rsidRPr="008F2834">
        <w:rPr>
          <w:rStyle w:val="organictextcontentspan"/>
          <w:rFonts w:ascii="Times New Roman" w:hAnsi="Times New Roman" w:cs="Times New Roman"/>
        </w:rPr>
        <w:t xml:space="preserve">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xml:space="preserve"> — это векторное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в котором имеется конечный базис — порождающая (полная) линейно независимая система векторов.</w:t>
      </w:r>
    </w:p>
    <w:p w14:paraId="22CFEC2B" w14:textId="77777777" w:rsidR="000E24D4" w:rsidRPr="008F2834" w:rsidRDefault="000E24D4" w:rsidP="000E24D4">
      <w:pPr>
        <w:ind w:right="-284"/>
        <w:rPr>
          <w:rFonts w:ascii="Times New Roman" w:eastAsiaTheme="minorEastAsia" w:hAnsi="Times New Roman" w:cs="Times New Roman"/>
          <w:lang w:val="en-US"/>
        </w:rPr>
      </w:pPr>
      <w:proofErr w:type="spellStart"/>
      <w:r w:rsidRPr="008F2834">
        <w:rPr>
          <w:rFonts w:ascii="Times New Roman" w:eastAsiaTheme="minorEastAsia" w:hAnsi="Times New Roman" w:cs="Times New Roman"/>
          <w:lang w:val="en-US"/>
        </w:rPr>
        <w:t>Тогда</w:t>
      </w:r>
      <w:proofErr w:type="spellEnd"/>
      <w:r w:rsidRPr="008F2834">
        <w:rPr>
          <w:rFonts w:ascii="Times New Roman" w:eastAsiaTheme="minorEastAsia" w:hAnsi="Times New Roman" w:cs="Times New Roman"/>
          <w:lang w:val="en-US"/>
        </w:rPr>
        <w:t xml:space="preserve">  </w:t>
      </w:r>
    </w:p>
    <w:p w14:paraId="1DA3E79E" w14:textId="77777777" w:rsidR="000E24D4" w:rsidRPr="008F2834" w:rsidRDefault="000E24D4" w:rsidP="000E24D4">
      <w:pPr>
        <w:ind w:right="-284"/>
        <w:rPr>
          <w:rFonts w:ascii="Times New Roman" w:eastAsiaTheme="minorEastAsia" w:hAnsi="Times New Roman" w:cs="Times New Roman"/>
          <w:i/>
          <w:iCs/>
          <w:lang w:val="en-US"/>
        </w:rPr>
      </w:pPr>
      <m:oMathPara>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m:t>
          </m:r>
          <m:func>
            <m:funcPr>
              <m:ctrlPr>
                <w:rPr>
                  <w:rFonts w:ascii="Cambria Math" w:eastAsiaTheme="minorEastAsia" w:hAnsi="Cambria Math" w:cs="Times New Roman"/>
                  <w:i/>
                  <w:iCs/>
                </w:rPr>
              </m:ctrlPr>
            </m:funcPr>
            <m:fName>
              <m:r>
                <w:rPr>
                  <w:rFonts w:ascii="Cambria Math" w:eastAsiaTheme="minorEastAsia" w:hAnsi="Cambria Math" w:cs="Times New Roman"/>
                </w:rPr>
                <m:t>dim</m:t>
              </m:r>
            </m:fName>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ctrlPr>
                <w:rPr>
                  <w:rFonts w:ascii="Cambria Math" w:eastAsiaTheme="minorEastAsia" w:hAnsi="Cambria Math" w:cs="Times New Roman"/>
                  <w:i/>
                  <w:iCs/>
                  <w:lang w:val="en-US"/>
                </w:rPr>
              </m:ctrlPr>
            </m:e>
          </m:func>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m:oMathPara>
    </w:p>
    <w:p w14:paraId="33F96281" w14:textId="77777777" w:rsidR="000E24D4" w:rsidRPr="008F2834" w:rsidRDefault="000E24D4" w:rsidP="000E24D4">
      <w:pPr>
        <w:autoSpaceDE w:val="0"/>
        <w:autoSpaceDN w:val="0"/>
        <w:adjustRightInd w:val="0"/>
        <w:spacing w:after="0" w:line="240" w:lineRule="auto"/>
        <w:rPr>
          <w:rFonts w:ascii="Times New Roman" w:hAnsi="Times New Roman" w:cs="Times New Roman"/>
          <w:b/>
        </w:rPr>
      </w:pPr>
      <w:r w:rsidRPr="008F2834">
        <w:rPr>
          <w:rFonts w:ascii="Times New Roman" w:hAnsi="Times New Roman" w:cs="Times New Roman"/>
          <w:b/>
        </w:rPr>
        <w:t xml:space="preserve">Прямая сумма </w:t>
      </w:r>
      <w:r w:rsidRPr="008F2834">
        <w:rPr>
          <w:rFonts w:ascii="Cambria Math" w:eastAsia="CMSY10" w:hAnsi="Cambria Math" w:cs="Cambria Math"/>
        </w:rPr>
        <w:t>⊕</w:t>
      </w:r>
    </w:p>
    <w:p w14:paraId="0144BAFF" w14:textId="77777777" w:rsidR="000E24D4" w:rsidRPr="008F2834" w:rsidRDefault="000E24D4" w:rsidP="000E24D4">
      <w:pPr>
        <w:autoSpaceDE w:val="0"/>
        <w:autoSpaceDN w:val="0"/>
        <w:adjustRightInd w:val="0"/>
        <w:spacing w:after="0" w:line="240" w:lineRule="auto"/>
        <w:rPr>
          <w:rFonts w:ascii="Times New Roman" w:hAnsi="Times New Roman" w:cs="Times New Roman"/>
        </w:rPr>
      </w:pPr>
    </w:p>
    <w:p w14:paraId="44C66ABB" w14:textId="77777777" w:rsidR="000E24D4" w:rsidRPr="008F2834" w:rsidRDefault="000E24D4" w:rsidP="000E24D4">
      <w:pPr>
        <w:autoSpaceDE w:val="0"/>
        <w:autoSpaceDN w:val="0"/>
        <w:adjustRightInd w:val="0"/>
        <w:spacing w:after="0" w:line="240" w:lineRule="auto"/>
        <w:rPr>
          <w:rFonts w:ascii="Times New Roman" w:hAnsi="Times New Roman" w:cs="Times New Roman"/>
        </w:rPr>
      </w:pPr>
      <w:r w:rsidRPr="008F2834">
        <w:rPr>
          <w:rFonts w:ascii="Times New Roman" w:hAnsi="Times New Roman" w:cs="Times New Roman"/>
        </w:rPr>
        <w:t xml:space="preserve">Сумма </w:t>
      </w:r>
      <w:r w:rsidRPr="008F2834">
        <w:rPr>
          <w:rFonts w:ascii="Times New Roman" w:hAnsi="Times New Roman" w:cs="Times New Roman"/>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Fonts w:ascii="Times New Roman" w:hAnsi="Times New Roman" w:cs="Times New Roman"/>
        </w:rPr>
        <w:t xml:space="preserve"> называется прямой, если </w:t>
      </w:r>
      <m:oMath>
        <m:r>
          <w:rPr>
            <w:rFonts w:ascii="Cambria Math" w:hAnsi="Cambria Math" w:cs="Times New Roman"/>
          </w:rPr>
          <m:t>∀x∈S</m:t>
        </m:r>
        <m:r>
          <w:rPr>
            <w:rFonts w:ascii="Cambria Math" w:eastAsiaTheme="minorEastAsia" w:hAnsi="Cambria Math" w:cs="Times New Roman"/>
          </w:rPr>
          <m:t xml:space="preserve"> </m:t>
        </m:r>
      </m:oMath>
      <w:r w:rsidRPr="008F2834">
        <w:rPr>
          <w:rFonts w:ascii="Times New Roman" w:hAnsi="Times New Roman" w:cs="Times New Roman"/>
        </w:rPr>
        <w:t xml:space="preserve"> представление </w:t>
      </w:r>
      <m:oMath>
        <m:r>
          <w:rPr>
            <w:rFonts w:ascii="Cambria Math" w:hAnsi="Cambria Math" w:cs="Times New Roman"/>
          </w:rPr>
          <m:t xml:space="preserve">x=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oMath>
      <w:r w:rsidRPr="008F283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Fonts w:ascii="Times New Roman" w:hAnsi="Times New Roman" w:cs="Times New Roman"/>
        </w:rPr>
        <w:t xml:space="preserve">  является единственным.</w:t>
      </w:r>
    </w:p>
    <w:p w14:paraId="0AF95437" w14:textId="77777777" w:rsidR="000E24D4" w:rsidRPr="008F2834" w:rsidRDefault="000E24D4" w:rsidP="000E24D4">
      <w:pPr>
        <w:ind w:right="-284"/>
        <w:rPr>
          <w:rFonts w:ascii="Times New Roman" w:eastAsiaTheme="minorEastAsia" w:hAnsi="Times New Roman" w:cs="Times New Roman"/>
        </w:rPr>
      </w:pPr>
    </w:p>
    <w:p w14:paraId="1A207D7A" w14:textId="77777777" w:rsidR="000E24D4" w:rsidRPr="008F2834" w:rsidRDefault="000E24D4" w:rsidP="000E24D4">
      <w:pPr>
        <w:ind w:right="-284"/>
        <w:rPr>
          <w:rStyle w:val="organictextcontentspan"/>
          <w:rFonts w:ascii="Times New Roman" w:eastAsiaTheme="minorEastAsia" w:hAnsi="Times New Roman" w:cs="Times New Roman"/>
          <w:b/>
        </w:rPr>
      </w:pPr>
      <w:r w:rsidRPr="008F2834">
        <w:rPr>
          <w:rFonts w:ascii="Times New Roman" w:eastAsiaTheme="minorEastAsia" w:hAnsi="Times New Roman" w:cs="Times New Roman"/>
          <w:b/>
        </w:rPr>
        <w:t>Теорема</w:t>
      </w:r>
      <w:r w:rsidRPr="008F2834">
        <w:rPr>
          <w:rFonts w:ascii="Times New Roman" w:eastAsiaTheme="minorEastAsia" w:hAnsi="Times New Roman" w:cs="Times New Roman"/>
          <w:bCs/>
        </w:rPr>
        <w:t>.</w:t>
      </w:r>
      <w:r w:rsidRPr="008F2834">
        <w:rPr>
          <w:rFonts w:ascii="Times New Roman" w:eastAsiaTheme="minorEastAsia" w:hAnsi="Times New Roman" w:cs="Times New Roman"/>
          <w:b/>
        </w:rPr>
        <w:t xml:space="preserve"> </w:t>
      </w:r>
      <w:r w:rsidRPr="008F2834">
        <w:rPr>
          <w:rStyle w:val="organictextcontentspan"/>
          <w:rFonts w:ascii="Times New Roman" w:hAnsi="Times New Roman" w:cs="Times New Roman"/>
          <w:bCs/>
        </w:rPr>
        <w:t xml:space="preserve">Сумма </w:t>
      </w:r>
      <w:r w:rsidRPr="00DB7EF1">
        <w:rPr>
          <w:rStyle w:val="organictextcontentspan"/>
          <w:rFonts w:ascii="Times New Roman" w:hAnsi="Times New Roman" w:cs="Times New Roman"/>
          <w:bCs/>
          <w:i/>
          <w:iCs/>
        </w:rPr>
        <w:t>S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xml:space="preserve"> является прямой, то есть </w:t>
      </w:r>
      <w:r w:rsidRPr="00DB7EF1">
        <w:rPr>
          <w:rStyle w:val="organictextcontentspan"/>
          <w:rFonts w:ascii="Times New Roman" w:hAnsi="Times New Roman" w:cs="Times New Roman"/>
          <w:bCs/>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CMSY10"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тогда</w:t>
      </w:r>
      <w:r w:rsidRPr="008F2834">
        <w:rPr>
          <w:rStyle w:val="organictextcontentspan"/>
          <w:rFonts w:ascii="Times New Roman" w:eastAsiaTheme="minorEastAsia" w:hAnsi="Times New Roman" w:cs="Times New Roman"/>
          <w:b/>
        </w:rPr>
        <w:t xml:space="preserve"> </w:t>
      </w:r>
      <w:r w:rsidRPr="008F2834">
        <w:rPr>
          <w:rStyle w:val="organictextcontentspan"/>
          <w:rFonts w:ascii="Times New Roman" w:hAnsi="Times New Roman" w:cs="Times New Roman"/>
          <w:bCs/>
        </w:rPr>
        <w:t>и только тогда, когда выполнено любое из следующих эквивалентных условий:</w:t>
      </w:r>
    </w:p>
    <w:p w14:paraId="6B7A6D56"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={0}</m:t>
        </m:r>
      </m:oMath>
    </w:p>
    <w:p w14:paraId="52C1690A"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rPr>
          <m:t xml:space="preserve">= </m:t>
        </m:r>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p>
    <w:p w14:paraId="60E77494"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m:rPr>
            <m:sty m:val="p"/>
          </m:rPr>
          <w:rPr>
            <w:rStyle w:val="organictextcontentspan"/>
            <w:rFonts w:ascii="Cambria Math" w:eastAsiaTheme="minorEastAsia" w:hAnsi="Cambria Math" w:cs="Times New Roman"/>
            <w:lang w:val="en-US"/>
          </w:rPr>
          <m:t>Объединённые базисы под.прост.</m:t>
        </m:r>
        <m:r>
          <m:rPr>
            <m:sty m:val="p"/>
          </m:rPr>
          <w:rPr>
            <w:rStyle w:val="organictextcontentspan"/>
            <w:rFonts w:ascii="Cambria Math" w:eastAsiaTheme="minorEastAsia" w:hAnsi="Cambria Math" w:cs="Times New Roman"/>
            <w:lang w:val="en-US"/>
          </w:rPr>
          <m:t xml:space="preserve"> </m:t>
        </m:r>
        <m:r>
          <m:rPr>
            <m:sty m:val="p"/>
          </m:rPr>
          <w:rPr>
            <w:rStyle w:val="organictextcontentspan"/>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m:rPr>
            <m:sty m:val="p"/>
          </m:rPr>
          <w:rPr>
            <w:rFonts w:ascii="Cambria Math" w:eastAsiaTheme="minorEastAsia" w:hAnsi="Cambria Math" w:cs="Times New Roman"/>
          </w:rPr>
          <m:t xml:space="preserve">- базис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oMath>
    </w:p>
    <w:p w14:paraId="2A704AB4" w14:textId="77777777" w:rsidR="000E24D4" w:rsidRPr="008F2834" w:rsidRDefault="000E24D4" w:rsidP="000E24D4">
      <w:pPr>
        <w:pStyle w:val="a7"/>
        <w:numPr>
          <w:ilvl w:val="0"/>
          <w:numId w:val="44"/>
        </w:numPr>
        <w:ind w:left="360" w:right="-284"/>
        <w:rPr>
          <w:rStyle w:val="organictextcontentspan"/>
          <w:rFonts w:ascii="Times New Roman" w:eastAsiaTheme="minorEastAsia" w:hAnsi="Times New Roman" w:cs="Times New Roman"/>
          <w:i/>
          <w:iCs/>
        </w:rPr>
      </w:pPr>
      <w:r w:rsidRPr="008F2834">
        <w:rPr>
          <w:rStyle w:val="organictextcontentspan"/>
          <w:rFonts w:ascii="Times New Roman" w:eastAsiaTheme="minorEastAsia" w:hAnsi="Times New Roman" w:cs="Times New Roman"/>
        </w:rPr>
        <w:t xml:space="preserve">Единственность разложения по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8F2834">
        <w:rPr>
          <w:rStyle w:val="organictextcontentspan"/>
          <w:rFonts w:ascii="Times New Roman" w:eastAsiaTheme="minorEastAsia" w:hAnsi="Times New Roman" w:cs="Times New Roman"/>
        </w:rPr>
        <w:t xml:space="preserve"> и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eastAsiaTheme="minorEastAsia" w:hAnsi="Times New Roman" w:cs="Times New Roman"/>
        </w:rPr>
        <w:t xml:space="preserve"> имеет место для нулевого век-то</w:t>
      </w:r>
      <w:r w:rsidRPr="008F2834">
        <w:rPr>
          <w:rStyle w:val="organictextcontentspan"/>
          <w:rFonts w:ascii="Times New Roman" w:eastAsiaTheme="minorEastAsia" w:hAnsi="Times New Roman" w:cs="Times New Roman"/>
          <w:lang w:val="en-US"/>
        </w:rPr>
        <w:t>p</w:t>
      </w:r>
      <w:r w:rsidRPr="008F2834">
        <w:rPr>
          <w:rStyle w:val="organictextcontentspan"/>
          <w:rFonts w:ascii="Times New Roman" w:eastAsiaTheme="minorEastAsia" w:hAnsi="Times New Roman" w:cs="Times New Roman"/>
        </w:rPr>
        <w:t xml:space="preserve">а: если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0,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Style w:val="organictextcontentspan"/>
          <w:rFonts w:ascii="Times New Roman" w:eastAsiaTheme="minorEastAsia" w:hAnsi="Times New Roman" w:cs="Times New Roman"/>
        </w:rPr>
        <w:t xml:space="preserve">, то обязательно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Pr="008F2834">
        <w:rPr>
          <w:rStyle w:val="organictextcontentspan"/>
          <w:rFonts w:ascii="Times New Roman" w:eastAsiaTheme="minorEastAsia" w:hAnsi="Times New Roman" w:cs="Times New Roman"/>
          <w:i/>
          <w:iCs/>
        </w:rPr>
        <w:t xml:space="preserve"> =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 0.</w:t>
      </w:r>
      <w:bookmarkEnd w:id="2"/>
    </w:p>
    <w:p w14:paraId="5B671152" w14:textId="77777777" w:rsidR="000E24D4" w:rsidRDefault="000E24D4" w:rsidP="00B550F7">
      <w:pPr>
        <w:spacing w:after="0"/>
        <w:jc w:val="both"/>
        <w:rPr>
          <w:rFonts w:ascii="Times New Roman" w:hAnsi="Times New Roman" w:cs="Times New Roman"/>
          <w:u w:val="single"/>
        </w:rPr>
      </w:pPr>
    </w:p>
    <w:p w14:paraId="2F26D082" w14:textId="77777777" w:rsidR="000E24D4" w:rsidRDefault="000E24D4" w:rsidP="00B550F7">
      <w:pPr>
        <w:spacing w:after="0"/>
        <w:jc w:val="both"/>
        <w:rPr>
          <w:rFonts w:ascii="Times New Roman" w:hAnsi="Times New Roman" w:cs="Times New Roman"/>
          <w:u w:val="single"/>
        </w:rPr>
      </w:pPr>
    </w:p>
    <w:p w14:paraId="0E57E794" w14:textId="40EBBFB8"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162F51FB" w14:textId="77777777" w:rsidR="00EC7305" w:rsidRDefault="00EC7305" w:rsidP="00EC7305">
      <w:pPr>
        <w:pStyle w:val="ac"/>
        <w:tabs>
          <w:tab w:val="left" w:pos="2970"/>
        </w:tabs>
        <w:rPr>
          <w:rFonts w:ascii="Times New Roman" w:hAnsi="Times New Roman" w:cs="Times New Roman"/>
          <w:b/>
          <w:bCs/>
        </w:rPr>
      </w:pPr>
    </w:p>
    <w:p w14:paraId="3068CEE5" w14:textId="77777777" w:rsidR="00EC7305" w:rsidRDefault="00EC7305" w:rsidP="00EC7305">
      <w:pPr>
        <w:pStyle w:val="ac"/>
        <w:tabs>
          <w:tab w:val="left" w:pos="2970"/>
        </w:tabs>
        <w:rPr>
          <w:rFonts w:ascii="Times New Roman" w:hAnsi="Times New Roman" w:cs="Times New Roman"/>
          <w:b/>
          <w:bCs/>
        </w:rPr>
      </w:pPr>
    </w:p>
    <w:p w14:paraId="3FD5F052" w14:textId="77777777" w:rsidR="00EC7305" w:rsidRDefault="00EC7305" w:rsidP="00EC7305">
      <w:pPr>
        <w:pStyle w:val="ac"/>
        <w:tabs>
          <w:tab w:val="left" w:pos="2970"/>
        </w:tabs>
        <w:rPr>
          <w:rFonts w:ascii="Times New Roman" w:hAnsi="Times New Roman" w:cs="Times New Roman"/>
          <w:b/>
          <w:bCs/>
        </w:rPr>
      </w:pPr>
    </w:p>
    <w:p w14:paraId="0D715E6C"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53918026" w14:textId="77777777"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4BA7B74F" w14:textId="77777777" w:rsidR="00355639" w:rsidRPr="002D73B3"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2D73B3" w:rsidRDefault="00355639" w:rsidP="00355639">
      <w:pPr>
        <w:spacing w:after="0"/>
        <w:jc w:val="both"/>
        <w:rPr>
          <w:rFonts w:ascii="Times New Roman" w:hAnsi="Times New Roman" w:cs="Times New Roman"/>
        </w:rPr>
      </w:pPr>
      <w:r w:rsidRPr="002D73B3">
        <w:rPr>
          <w:rFonts w:ascii="Times New Roman" w:hAnsi="Times New Roman" w:cs="Times New Roman"/>
          <w:b/>
          <w:bCs/>
        </w:rPr>
        <w:t>Следствие</w:t>
      </w:r>
      <w:r w:rsidRPr="002D73B3">
        <w:rPr>
          <w:rFonts w:ascii="Times New Roman" w:hAnsi="Times New Roman" w:cs="Times New Roman"/>
        </w:rPr>
        <w:t xml:space="preserve">. Ранг </w:t>
      </w:r>
      <w:r w:rsidRPr="002D73B3">
        <w:rPr>
          <w:rFonts w:cs="Times New Roman"/>
        </w:rPr>
        <w:t>матрицы</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есть </w:t>
      </w:r>
      <w:r w:rsidRPr="002D73B3">
        <w:rPr>
          <w:rFonts w:cs="Times New Roman"/>
        </w:rPr>
        <w:t>инвариант</w:t>
      </w:r>
      <w:r w:rsidRPr="002D73B3">
        <w:rPr>
          <w:rFonts w:ascii="Times New Roman" w:hAnsi="Times New Roman" w:cs="Times New Roman"/>
        </w:rPr>
        <w:t xml:space="preserve"> этого </w:t>
      </w:r>
      <w:r w:rsidRPr="002D73B3">
        <w:rPr>
          <w:rFonts w:cs="Times New Roman"/>
        </w:rPr>
        <w:t>оператора</w:t>
      </w:r>
      <w:r w:rsidRPr="002D73B3">
        <w:rPr>
          <w:rFonts w:ascii="Times New Roman" w:hAnsi="Times New Roman" w:cs="Times New Roman"/>
        </w:rPr>
        <w:t xml:space="preserve">, не зависящий от базиса. В частности, если </w:t>
      </w:r>
      <w:r w:rsidRPr="002D73B3">
        <w:rPr>
          <w:rFonts w:cs="Times New Roman"/>
        </w:rPr>
        <w:t>матрица</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является </w:t>
      </w:r>
      <w:r w:rsidRPr="002D73B3">
        <w:rPr>
          <w:rFonts w:cs="Times New Roman"/>
        </w:rPr>
        <w:t>невырожденной</w:t>
      </w:r>
      <w:r w:rsidRPr="002D73B3">
        <w:rPr>
          <w:rFonts w:ascii="Times New Roman" w:hAnsi="Times New Roman" w:cs="Times New Roman"/>
        </w:rPr>
        <w:t xml:space="preserve"> в </w:t>
      </w:r>
      <w:r w:rsidRPr="002D73B3">
        <w:rPr>
          <w:rFonts w:cs="Times New Roman"/>
        </w:rPr>
        <w:t>некотором</w:t>
      </w:r>
      <w:r w:rsidRPr="002D73B3">
        <w:rPr>
          <w:rFonts w:ascii="Times New Roman" w:hAnsi="Times New Roman" w:cs="Times New Roman"/>
        </w:rPr>
        <w:t xml:space="preserve"> базисе, то она является </w:t>
      </w:r>
      <w:r w:rsidRPr="002D73B3">
        <w:rPr>
          <w:rFonts w:cs="Times New Roman"/>
        </w:rPr>
        <w:t>невырожденной</w:t>
      </w:r>
      <w:r w:rsidRPr="002D73B3">
        <w:rPr>
          <w:rFonts w:ascii="Times New Roman" w:hAnsi="Times New Roman" w:cs="Times New Roman"/>
        </w:rPr>
        <w:t xml:space="preserve"> и в любом </w:t>
      </w:r>
      <w:r w:rsidRPr="002D73B3">
        <w:rPr>
          <w:rFonts w:cs="Times New Roman"/>
        </w:rPr>
        <w:t>другом</w:t>
      </w:r>
      <w:r w:rsidRPr="002D73B3">
        <w:rPr>
          <w:rFonts w:ascii="Times New Roman" w:hAnsi="Times New Roman" w:cs="Times New Roman"/>
        </w:rPr>
        <w:t xml:space="preserve">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BE50D29" w14:textId="77777777"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77777777" w:rsidR="0019075A" w:rsidRPr="003B750B" w:rsidRDefault="0019075A" w:rsidP="0019075A">
      <w:pPr>
        <w:jc w:val="center"/>
        <w:rPr>
          <w:rFonts w:ascii="Times New Roman" w:hAnsi="Times New Roman" w:cs="Times New Roman"/>
          <w:i/>
        </w:rPr>
      </w:pPr>
      <w:r>
        <w:rPr>
          <w:rFonts w:ascii="Times New Roman" w:hAnsi="Times New Roman" w:cs="Times New Roman"/>
          <w:i/>
        </w:rPr>
        <w:t xml:space="preserve">Обратный оператор, его линейность. Обратимость и </w:t>
      </w:r>
      <w:proofErr w:type="spellStart"/>
      <w:r>
        <w:rPr>
          <w:rFonts w:ascii="Times New Roman" w:hAnsi="Times New Roman" w:cs="Times New Roman"/>
          <w:i/>
        </w:rPr>
        <w:t>невыражденность</w:t>
      </w:r>
      <w:proofErr w:type="spellEnd"/>
      <w:r>
        <w:rPr>
          <w:rFonts w:ascii="Times New Roman" w:hAnsi="Times New Roman" w:cs="Times New Roman"/>
          <w:i/>
        </w:rPr>
        <w:t xml:space="preserve">. Другие критерии </w:t>
      </w:r>
      <w:proofErr w:type="spellStart"/>
      <w:r>
        <w:rPr>
          <w:rFonts w:ascii="Times New Roman" w:hAnsi="Times New Roman" w:cs="Times New Roman"/>
          <w:i/>
        </w:rPr>
        <w:t>невырожденности</w:t>
      </w:r>
      <w:proofErr w:type="spellEnd"/>
      <w:r>
        <w:rPr>
          <w:rFonts w:ascii="Times New Roman" w:hAnsi="Times New Roman" w:cs="Times New Roman"/>
          <w:i/>
        </w:rPr>
        <w:t xml:space="preserve">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000000"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77777777"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 xml:space="preserve">Другие критерии </w:t>
      </w:r>
      <w:proofErr w:type="spellStart"/>
      <w:r w:rsidRPr="00184031">
        <w:rPr>
          <w:rFonts w:ascii="Times New Roman" w:eastAsiaTheme="minorEastAsia" w:hAnsi="Times New Roman" w:cs="Times New Roman"/>
          <w:b/>
          <w:iCs/>
        </w:rPr>
        <w:t>невырожденности</w:t>
      </w:r>
      <w:proofErr w:type="spellEnd"/>
      <w:r w:rsidRPr="00184031">
        <w:rPr>
          <w:rFonts w:ascii="Times New Roman" w:eastAsiaTheme="minorEastAsia" w:hAnsi="Times New Roman" w:cs="Times New Roman"/>
          <w:b/>
          <w:iCs/>
        </w:rPr>
        <w:t xml:space="preserve">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35AE8AF6" w14:textId="77777777" w:rsidR="0019075A" w:rsidRPr="0019075A" w:rsidRDefault="0019075A" w:rsidP="0019075A">
      <w:pPr>
        <w:rPr>
          <w:rFonts w:ascii="Times New Roman" w:eastAsiaTheme="minorEastAsia" w:hAnsi="Times New Roman" w:cs="Times New Roman"/>
          <w:b/>
          <w:iCs/>
        </w:rPr>
      </w:pPr>
    </w:p>
    <w:p w14:paraId="0415E234" w14:textId="77777777" w:rsidR="0019075A" w:rsidRPr="0019075A" w:rsidRDefault="0019075A" w:rsidP="0019075A">
      <w:pPr>
        <w:rPr>
          <w:rFonts w:ascii="Times New Roman" w:eastAsiaTheme="minorEastAsia" w:hAnsi="Times New Roman" w:cs="Times New Roman"/>
          <w:b/>
          <w:iCs/>
        </w:rPr>
      </w:pPr>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Pr="000E24D4" w:rsidRDefault="0019075A">
      <w:pPr>
        <w:rPr>
          <w:rFonts w:ascii="Times New Roman" w:hAnsi="Times New Roman" w:cs="Times New Roman"/>
          <w:u w:val="single"/>
        </w:rPr>
      </w:pPr>
    </w:p>
    <w:p w14:paraId="75114900" w14:textId="77777777" w:rsidR="0019075A" w:rsidRPr="000E24D4" w:rsidRDefault="0019075A">
      <w:pPr>
        <w:rPr>
          <w:rFonts w:ascii="Times New Roman" w:hAnsi="Times New Roman" w:cs="Times New Roman"/>
          <w:u w:val="single"/>
        </w:rPr>
      </w:pPr>
    </w:p>
    <w:p w14:paraId="7EB58B1F" w14:textId="77777777" w:rsidR="0019075A" w:rsidRPr="000E24D4" w:rsidRDefault="0019075A">
      <w:pPr>
        <w:rPr>
          <w:rFonts w:ascii="Times New Roman" w:hAnsi="Times New Roman" w:cs="Times New Roman"/>
          <w:u w:val="single"/>
        </w:rPr>
      </w:pPr>
    </w:p>
    <w:p w14:paraId="463D716D" w14:textId="77777777" w:rsidR="0019075A" w:rsidRPr="000E24D4" w:rsidRDefault="0019075A">
      <w:pPr>
        <w:rPr>
          <w:rFonts w:ascii="Times New Roman" w:hAnsi="Times New Roman" w:cs="Times New Roman"/>
          <w:u w:val="single"/>
        </w:rPr>
      </w:pPr>
    </w:p>
    <w:p w14:paraId="1AFD8AA1" w14:textId="77777777" w:rsidR="0019075A" w:rsidRPr="000E24D4" w:rsidRDefault="0019075A">
      <w:pPr>
        <w:rPr>
          <w:rFonts w:ascii="Times New Roman" w:hAnsi="Times New Roman" w:cs="Times New Roman"/>
          <w:u w:val="single"/>
        </w:rPr>
      </w:pPr>
    </w:p>
    <w:p w14:paraId="47E89319" w14:textId="77777777" w:rsidR="0019075A" w:rsidRPr="000E24D4" w:rsidRDefault="0019075A">
      <w:pPr>
        <w:rPr>
          <w:rFonts w:ascii="Times New Roman" w:hAnsi="Times New Roman" w:cs="Times New Roman"/>
          <w:u w:val="single"/>
        </w:rPr>
      </w:pPr>
    </w:p>
    <w:p w14:paraId="3BF888C8" w14:textId="77777777" w:rsidR="0019075A" w:rsidRPr="000E24D4" w:rsidRDefault="0019075A">
      <w:pPr>
        <w:rPr>
          <w:rFonts w:ascii="Times New Roman" w:hAnsi="Times New Roman" w:cs="Times New Roman"/>
          <w:u w:val="single"/>
        </w:rPr>
      </w:pPr>
    </w:p>
    <w:p w14:paraId="5CEF6821" w14:textId="77777777" w:rsidR="0019075A" w:rsidRPr="000E24D4" w:rsidRDefault="0019075A">
      <w:pPr>
        <w:rPr>
          <w:rFonts w:ascii="Times New Roman" w:hAnsi="Times New Roman" w:cs="Times New Roman"/>
          <w:u w:val="single"/>
        </w:rPr>
      </w:pPr>
    </w:p>
    <w:p w14:paraId="6779FBAC" w14:textId="77777777" w:rsidR="0019075A" w:rsidRPr="000E24D4" w:rsidRDefault="0019075A">
      <w:pPr>
        <w:rPr>
          <w:rFonts w:ascii="Times New Roman" w:hAnsi="Times New Roman" w:cs="Times New Roman"/>
          <w:u w:val="single"/>
        </w:rPr>
      </w:pPr>
    </w:p>
    <w:p w14:paraId="4A322411" w14:textId="77777777" w:rsidR="0019075A" w:rsidRPr="000E24D4" w:rsidRDefault="0019075A">
      <w:pPr>
        <w:rPr>
          <w:rFonts w:ascii="Times New Roman" w:hAnsi="Times New Roman" w:cs="Times New Roman"/>
          <w:u w:val="single"/>
        </w:rPr>
      </w:pPr>
    </w:p>
    <w:p w14:paraId="5D8D3CAA" w14:textId="77777777" w:rsidR="0019075A" w:rsidRPr="000E24D4" w:rsidRDefault="0019075A">
      <w:pPr>
        <w:rPr>
          <w:rFonts w:ascii="Times New Roman" w:hAnsi="Times New Roman" w:cs="Times New Roman"/>
          <w:u w:val="single"/>
        </w:rPr>
      </w:pPr>
    </w:p>
    <w:p w14:paraId="25B76C0A" w14:textId="77777777" w:rsidR="0019075A" w:rsidRPr="000E24D4" w:rsidRDefault="0019075A">
      <w:pPr>
        <w:rPr>
          <w:rFonts w:ascii="Times New Roman" w:hAnsi="Times New Roman" w:cs="Times New Roman"/>
          <w:u w:val="single"/>
        </w:rPr>
      </w:pPr>
    </w:p>
    <w:p w14:paraId="28BEBD7F" w14:textId="77777777" w:rsidR="0019075A" w:rsidRPr="000E24D4" w:rsidRDefault="0019075A">
      <w:pPr>
        <w:rPr>
          <w:rFonts w:ascii="Times New Roman" w:hAnsi="Times New Roman" w:cs="Times New Roman"/>
          <w:u w:val="single"/>
        </w:rPr>
      </w:pPr>
    </w:p>
    <w:p w14:paraId="0316AEE5" w14:textId="77777777" w:rsidR="0019075A" w:rsidRPr="000E24D4" w:rsidRDefault="0019075A">
      <w:pPr>
        <w:rPr>
          <w:rFonts w:ascii="Times New Roman" w:hAnsi="Times New Roman" w:cs="Times New Roman"/>
          <w:u w:val="single"/>
        </w:rPr>
      </w:pPr>
    </w:p>
    <w:p w14:paraId="71069B97" w14:textId="77777777" w:rsidR="0019075A" w:rsidRPr="000E24D4" w:rsidRDefault="0019075A">
      <w:pPr>
        <w:rPr>
          <w:rFonts w:ascii="Times New Roman" w:hAnsi="Times New Roman" w:cs="Times New Roman"/>
          <w:u w:val="single"/>
        </w:rPr>
      </w:pPr>
    </w:p>
    <w:p w14:paraId="00CDCBEF" w14:textId="77777777" w:rsidR="0019075A" w:rsidRPr="000E24D4" w:rsidRDefault="0019075A">
      <w:pPr>
        <w:rPr>
          <w:rFonts w:ascii="Times New Roman" w:hAnsi="Times New Roman" w:cs="Times New Roman"/>
          <w:u w:val="single"/>
        </w:rPr>
      </w:pPr>
    </w:p>
    <w:p w14:paraId="3225F0C8" w14:textId="77777777" w:rsidR="0019075A" w:rsidRPr="000E24D4" w:rsidRDefault="0019075A">
      <w:pPr>
        <w:rPr>
          <w:rFonts w:ascii="Times New Roman" w:hAnsi="Times New Roman" w:cs="Times New Roman"/>
          <w:u w:val="single"/>
        </w:rPr>
      </w:pPr>
    </w:p>
    <w:p w14:paraId="42EB40D0" w14:textId="77777777" w:rsidR="0019075A" w:rsidRPr="000E24D4" w:rsidRDefault="0019075A">
      <w:pPr>
        <w:rPr>
          <w:rFonts w:ascii="Times New Roman" w:hAnsi="Times New Roman" w:cs="Times New Roman"/>
          <w:u w:val="single"/>
        </w:rPr>
      </w:pPr>
    </w:p>
    <w:p w14:paraId="7DF53941" w14:textId="77777777" w:rsidR="0019075A" w:rsidRPr="000E24D4" w:rsidRDefault="0019075A">
      <w:pPr>
        <w:rPr>
          <w:rFonts w:ascii="Times New Roman" w:hAnsi="Times New Roman" w:cs="Times New Roman"/>
          <w:u w:val="single"/>
        </w:rPr>
      </w:pPr>
    </w:p>
    <w:p w14:paraId="4C32359E" w14:textId="77777777" w:rsidR="0019075A" w:rsidRPr="000E24D4" w:rsidRDefault="0019075A">
      <w:pPr>
        <w:rPr>
          <w:rFonts w:ascii="Times New Roman" w:hAnsi="Times New Roman" w:cs="Times New Roman"/>
          <w:u w:val="single"/>
        </w:rPr>
      </w:pPr>
    </w:p>
    <w:p w14:paraId="48042B32" w14:textId="77777777" w:rsidR="00FC052F" w:rsidRPr="00917855" w:rsidRDefault="00FC052F" w:rsidP="00FC052F">
      <w:pPr>
        <w:rPr>
          <w:rFonts w:ascii="Times New Roman" w:hAnsi="Times New Roman" w:cs="Times New Roman"/>
          <w:iCs/>
          <w:u w:val="single"/>
        </w:rPr>
      </w:pPr>
      <w:r w:rsidRPr="00917855">
        <w:rPr>
          <w:rFonts w:ascii="Times New Roman" w:hAnsi="Times New Roman" w:cs="Times New Roman"/>
          <w:iCs/>
          <w:u w:val="single"/>
        </w:rPr>
        <w:lastRenderedPageBreak/>
        <w:t xml:space="preserve">Билет </w:t>
      </w:r>
      <w:r>
        <w:rPr>
          <w:rFonts w:ascii="Times New Roman" w:hAnsi="Times New Roman" w:cs="Times New Roman"/>
          <w:iCs/>
          <w:u w:val="single"/>
        </w:rPr>
        <w:t>20</w:t>
      </w:r>
      <w:r w:rsidRPr="00917855">
        <w:rPr>
          <w:rFonts w:ascii="Times New Roman" w:hAnsi="Times New Roman" w:cs="Times New Roman"/>
          <w:iCs/>
          <w:u w:val="single"/>
        </w:rPr>
        <w:t>)</w:t>
      </w:r>
    </w:p>
    <w:p w14:paraId="62F9E9D0" w14:textId="77777777" w:rsidR="00FC052F" w:rsidRDefault="00FC052F" w:rsidP="00FC052F">
      <w:pPr>
        <w:jc w:val="center"/>
        <w:rPr>
          <w:rFonts w:ascii="Times New Roman" w:hAnsi="Times New Roman" w:cs="Times New Roman"/>
          <w:i/>
        </w:rPr>
      </w:pPr>
      <w:r>
        <w:rPr>
          <w:rFonts w:ascii="Times New Roman" w:hAnsi="Times New Roman" w:cs="Times New Roman"/>
          <w:i/>
        </w:rPr>
        <w:t>Определение и примеры евклидовых пространств. Линейная независимость ортогональной системы.</w:t>
      </w:r>
    </w:p>
    <w:p w14:paraId="288BC9CC" w14:textId="77777777" w:rsidR="00FC052F" w:rsidRPr="00112D97" w:rsidRDefault="00FC052F" w:rsidP="00FC052F">
      <w:pPr>
        <w:rPr>
          <w:rFonts w:ascii="Times New Roman" w:hAnsi="Times New Roman" w:cs="Times New Roman"/>
          <w:b/>
          <w:bCs/>
          <w:iCs/>
        </w:rPr>
      </w:pPr>
      <w:r w:rsidRPr="003663E6">
        <w:rPr>
          <w:rFonts w:ascii="Times New Roman" w:hAnsi="Times New Roman" w:cs="Times New Roman"/>
          <w:b/>
          <w:bCs/>
          <w:iCs/>
        </w:rPr>
        <w:t>Определение.</w:t>
      </w:r>
      <w:r w:rsidRPr="00112D97">
        <w:rPr>
          <w:rFonts w:ascii="Times New Roman" w:hAnsi="Times New Roman" w:cs="Times New Roman"/>
          <w:b/>
          <w:bCs/>
          <w:iCs/>
        </w:rPr>
        <w:t xml:space="preserve"> </w:t>
      </w:r>
      <w:r>
        <w:rPr>
          <w:rFonts w:ascii="Times New Roman" w:hAnsi="Times New Roman" w:cs="Times New Roman"/>
          <w:iCs/>
        </w:rPr>
        <w:t>Евклидово пространство – это линейное пространство, в котором введено скалярное произведение векторов на ряду с операциями сложения и умножение на число.</w:t>
      </w:r>
    </w:p>
    <w:p w14:paraId="15C96CE8" w14:textId="77777777" w:rsidR="00FC052F" w:rsidRPr="00FC052F" w:rsidRDefault="00FC052F" w:rsidP="00FC052F">
      <w:pPr>
        <w:rPr>
          <w:rFonts w:ascii="Times New Roman" w:eastAsiaTheme="minorEastAsia" w:hAnsi="Times New Roman" w:cs="Times New Roman"/>
          <w:iCs/>
        </w:rPr>
      </w:pPr>
      <w:r>
        <w:rPr>
          <w:rFonts w:ascii="Times New Roman" w:hAnsi="Times New Roman" w:cs="Times New Roman"/>
          <w:iCs/>
        </w:rPr>
        <w:t xml:space="preserve">Говорят, что в </w:t>
      </w:r>
      <m:oMath>
        <m:r>
          <w:rPr>
            <w:rFonts w:ascii="Cambria Math" w:hAnsi="Cambria Math" w:cs="Times New Roman"/>
          </w:rPr>
          <m:t>L</m:t>
        </m:r>
      </m:oMath>
      <w:r>
        <w:rPr>
          <w:rFonts w:ascii="Times New Roman" w:eastAsiaTheme="minorEastAsia" w:hAnsi="Times New Roman" w:cs="Times New Roman"/>
          <w:iCs/>
        </w:rPr>
        <w:t xml:space="preserve"> определено скалярное произведение векторов, если каждый </w:t>
      </w:r>
      <m:oMath>
        <m:r>
          <w:rPr>
            <w:rFonts w:ascii="Cambria Math" w:eastAsiaTheme="minorEastAsia" w:hAnsi="Cambria Math" w:cs="Times New Roman"/>
          </w:rPr>
          <m:t>x, y ∈L</m:t>
        </m:r>
      </m:oMath>
      <w:r>
        <w:rPr>
          <w:rFonts w:ascii="Times New Roman" w:eastAsiaTheme="minorEastAsia" w:hAnsi="Times New Roman" w:cs="Times New Roman"/>
          <w:iCs/>
        </w:rPr>
        <w:t xml:space="preserve"> </w:t>
      </w:r>
      <w:r w:rsidRPr="003663E6">
        <w:rPr>
          <w:rFonts w:ascii="Times New Roman" w:eastAsiaTheme="minorEastAsia" w:hAnsi="Times New Roman" w:cs="Times New Roman"/>
          <w:iCs/>
        </w:rPr>
        <w:t>поставлено в соответствие действительное число</w:t>
      </w:r>
      <w:r>
        <w:rPr>
          <w:rFonts w:ascii="Times New Roman" w:eastAsiaTheme="minorEastAsia" w:hAnsi="Times New Roman" w:cs="Times New Roman"/>
          <w:iCs/>
        </w:rPr>
        <w:t xml:space="preserve"> </w:t>
      </w:r>
      <m:oMath>
        <m:r>
          <w:rPr>
            <w:rFonts w:ascii="Cambria Math" w:eastAsiaTheme="minorEastAsia" w:hAnsi="Cambria Math" w:cs="Times New Roman"/>
          </w:rPr>
          <m:t>(x,y)</m:t>
        </m:r>
      </m:oMath>
      <w:r>
        <w:rPr>
          <w:rFonts w:ascii="Times New Roman" w:eastAsiaTheme="minorEastAsia" w:hAnsi="Times New Roman" w:cs="Times New Roman"/>
          <w:iCs/>
        </w:rPr>
        <w:t>.</w:t>
      </w:r>
    </w:p>
    <w:p w14:paraId="6B63B2EE" w14:textId="77777777" w:rsidR="00FC052F" w:rsidRDefault="00FC052F" w:rsidP="00FC052F">
      <w:pPr>
        <w:rPr>
          <w:rFonts w:ascii="Times New Roman" w:eastAsiaTheme="minorEastAsia" w:hAnsi="Times New Roman" w:cs="Times New Roman"/>
          <w:iCs/>
        </w:rPr>
      </w:pPr>
      <w:r w:rsidRPr="00112D97">
        <w:rPr>
          <w:rFonts w:ascii="Times New Roman" w:eastAsiaTheme="minorEastAsia" w:hAnsi="Times New Roman" w:cs="Times New Roman"/>
          <w:b/>
          <w:bCs/>
          <w:iCs/>
        </w:rPr>
        <w:t>Свойство</w:t>
      </w:r>
      <w:r>
        <w:rPr>
          <w:rFonts w:ascii="Times New Roman" w:eastAsiaTheme="minorEastAsia" w:hAnsi="Times New Roman" w:cs="Times New Roman"/>
          <w:iCs/>
        </w:rPr>
        <w:t>:</w:t>
      </w:r>
    </w:p>
    <w:p w14:paraId="6AD44C92"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r>
          <w:rPr>
            <w:rFonts w:ascii="Cambria Math" w:hAnsi="Cambria Math" w:cs="Times New Roman"/>
          </w:rPr>
          <m:t>(x, y) = (y, x)</m:t>
        </m:r>
      </m:oMath>
      <w:r>
        <w:rPr>
          <w:rFonts w:ascii="Times New Roman" w:eastAsiaTheme="minorEastAsia" w:hAnsi="Times New Roman" w:cs="Times New Roman"/>
        </w:rPr>
        <w:t xml:space="preserve"> (комутативность)</w:t>
      </w:r>
    </w:p>
    <w:p w14:paraId="6D8A5D78"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λ</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ctrlPr>
              <w:rPr>
                <w:rFonts w:ascii="Cambria Math" w:hAnsi="Cambria Math" w:cs="Times New Roman"/>
                <w:i/>
                <w:lang w:val="en-US"/>
              </w:rPr>
            </m:ctrlPr>
          </m:e>
        </m:d>
        <m:r>
          <w:rPr>
            <w:rFonts w:ascii="Cambria Math" w:hAnsi="Cambria Math" w:cs="Times New Roman"/>
          </w:rPr>
          <m:t>= λ(</m:t>
        </m:r>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(однородность)</w:t>
      </w:r>
    </w:p>
    <w:p w14:paraId="7030BC1A"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z</m:t>
            </m:r>
            <m:ctrlPr>
              <w:rPr>
                <w:rFonts w:ascii="Cambria Math" w:hAnsi="Cambria Math" w:cs="Times New Roman"/>
                <w:i/>
                <w:lang w:val="en-US"/>
              </w:rPr>
            </m:ctrlPr>
          </m:e>
        </m:d>
        <m:r>
          <w:rPr>
            <w:rFonts w:ascii="Cambria Math" w:hAnsi="Cambria Math" w:cs="Times New Roman"/>
          </w:rPr>
          <m:t>=</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дистрибутивность)</w:t>
      </w:r>
    </w:p>
    <w:p w14:paraId="18AD26DC" w14:textId="77777777" w:rsidR="00FC052F" w:rsidRPr="00112D9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x</m:t>
            </m:r>
            <m:ctrlPr>
              <w:rPr>
                <w:rFonts w:ascii="Cambria Math" w:hAnsi="Cambria Math" w:cs="Times New Roman"/>
                <w:i/>
                <w:lang w:val="en-US"/>
              </w:rPr>
            </m:ctrlPr>
          </m:e>
        </m:d>
        <m:r>
          <w:rPr>
            <w:rFonts w:ascii="Cambria Math" w:hAnsi="Cambria Math" w:cs="Times New Roman"/>
          </w:rPr>
          <m:t>≥0</m:t>
        </m:r>
      </m:oMath>
      <w:r w:rsidR="00FC052F" w:rsidRPr="00E54717">
        <w:rPr>
          <w:rFonts w:ascii="Times New Roman" w:eastAsiaTheme="minorEastAsia" w:hAnsi="Times New Roman" w:cs="Times New Roman"/>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x</m:t>
            </m:r>
          </m:e>
        </m:d>
        <m:r>
          <w:rPr>
            <w:rFonts w:ascii="Cambria Math" w:eastAsiaTheme="minorEastAsia" w:hAnsi="Cambria Math" w:cs="Times New Roman"/>
          </w:rPr>
          <m:t>=0 ↔</m:t>
        </m:r>
        <m:r>
          <w:rPr>
            <w:rFonts w:ascii="Cambria Math" w:eastAsiaTheme="minorEastAsia" w:hAnsi="Cambria Math" w:cs="Times New Roman"/>
            <w:lang w:val="en-US"/>
          </w:rPr>
          <m:t>x</m:t>
        </m:r>
        <m:r>
          <w:rPr>
            <w:rFonts w:ascii="Cambria Math" w:eastAsiaTheme="minorEastAsia" w:hAnsi="Cambria Math" w:cs="Times New Roman"/>
          </w:rPr>
          <m:t>=0</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положительная определённость)</w:t>
      </w:r>
    </w:p>
    <w:p w14:paraId="45B891AD" w14:textId="77777777" w:rsidR="00FC052F" w:rsidRDefault="00FC052F" w:rsidP="00FC052F">
      <w:pPr>
        <w:rPr>
          <w:rFonts w:ascii="Times New Roman" w:hAnsi="Times New Roman" w:cs="Times New Roman"/>
        </w:rPr>
      </w:pPr>
      <w:r w:rsidRPr="00112D97">
        <w:rPr>
          <w:rFonts w:ascii="Times New Roman" w:hAnsi="Times New Roman" w:cs="Times New Roman"/>
          <w:b/>
          <w:bCs/>
        </w:rPr>
        <w:t>Свойства евклидового пространства</w:t>
      </w:r>
      <w:r>
        <w:rPr>
          <w:rFonts w:ascii="Times New Roman" w:hAnsi="Times New Roman" w:cs="Times New Roman"/>
        </w:rPr>
        <w:t>:</w:t>
      </w:r>
    </w:p>
    <w:p w14:paraId="54B965D3"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E</m:t>
        </m:r>
      </m:oMath>
      <w:r w:rsidRPr="002E6070">
        <w:rPr>
          <w:rFonts w:ascii="Times New Roman" w:eastAsiaTheme="minorEastAsia" w:hAnsi="Times New Roman" w:cs="Times New Roman"/>
        </w:rPr>
        <w:t xml:space="preserve"> : </w:t>
      </w:r>
      <m:oMath>
        <m:d>
          <m:dPr>
            <m:ctrlPr>
              <w:rPr>
                <w:rFonts w:ascii="Cambria Math" w:eastAsiaTheme="minorEastAsia" w:hAnsi="Cambria Math" w:cs="Times New Roman"/>
                <w:i/>
                <w:lang w:val="en-US"/>
              </w:rPr>
            </m:ctrlPr>
          </m:dPr>
          <m:e>
            <m:r>
              <w:rPr>
                <w:rFonts w:ascii="Cambria Math" w:eastAsiaTheme="minorEastAsia" w:hAnsi="Cambria Math" w:cs="Times New Roman"/>
              </w:rPr>
              <m:t>0,</m:t>
            </m:r>
            <m:r>
              <w:rPr>
                <w:rFonts w:ascii="Cambria Math" w:eastAsiaTheme="minorEastAsia" w:hAnsi="Cambria Math" w:cs="Times New Roman"/>
                <w:lang w:val="en-US"/>
              </w:rPr>
              <m:t>y</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 </w:t>
      </w:r>
      <w:r>
        <w:rPr>
          <w:rFonts w:ascii="Times New Roman" w:eastAsiaTheme="minorEastAsia" w:hAnsi="Times New Roman" w:cs="Times New Roman"/>
        </w:rPr>
        <w:t xml:space="preserve">следует их (2) при </w:t>
      </w:r>
      <m:oMath>
        <m:r>
          <w:rPr>
            <w:rFonts w:ascii="Cambria Math" w:hAnsi="Cambria Math" w:cs="Times New Roman"/>
          </w:rPr>
          <m:t>λ=0</m:t>
        </m:r>
      </m:oMath>
      <w:r>
        <w:rPr>
          <w:rFonts w:ascii="Times New Roman" w:eastAsiaTheme="minorEastAsia" w:hAnsi="Times New Roman" w:cs="Times New Roman"/>
        </w:rPr>
        <w:t>.</w:t>
      </w:r>
    </w:p>
    <w:p w14:paraId="67843088"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E</m:t>
        </m:r>
      </m:oMath>
      <w:r>
        <w:rPr>
          <w:rFonts w:ascii="Times New Roman" w:eastAsiaTheme="minorEastAsia" w:hAnsi="Times New Roman" w:cs="Times New Roman"/>
          <w:lang w:val="en-US"/>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lang w:val="en-US"/>
              </w:rPr>
              <m:t>x, y</m:t>
            </m:r>
            <m:ctrlPr>
              <w:rPr>
                <w:rFonts w:ascii="Cambria Math" w:hAnsi="Cambria Math" w:cs="Times New Roman"/>
                <w:i/>
                <w:lang w:val="en-US"/>
              </w:rPr>
            </m:ctrlP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x, z</m:t>
            </m:r>
          </m:e>
        </m:d>
        <m:r>
          <w:rPr>
            <w:rFonts w:ascii="Cambria Math" w:hAnsi="Cambria Math" w:cs="Times New Roman"/>
            <w:lang w:val="en-US"/>
          </w:rPr>
          <m:t xml:space="preserve"> →y=z</m:t>
        </m:r>
      </m:oMath>
    </w:p>
    <w:p w14:paraId="5546CC4A" w14:textId="77777777" w:rsidR="00FC052F" w:rsidRPr="00FC052F" w:rsidRDefault="00000000" w:rsidP="00FC052F">
      <w:pPr>
        <w:pStyle w:val="a7"/>
        <w:rPr>
          <w:rFonts w:ascii="Times New Roman" w:eastAsiaTheme="minorEastAsia" w:hAnsi="Times New Roman" w:cs="Times New Roman"/>
        </w:rPr>
      </w:pPr>
      <m:oMath>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 xml:space="preserve">если взять </w:t>
      </w:r>
      <m:oMath>
        <m:r>
          <w:rPr>
            <w:rFonts w:ascii="Cambria Math" w:eastAsiaTheme="minorEastAsia" w:hAnsi="Cambria Math" w:cs="Times New Roman"/>
          </w:rPr>
          <m:t>x=y-z</m:t>
        </m:r>
      </m:oMath>
      <w:r w:rsidR="00FC052F">
        <w:rPr>
          <w:rFonts w:ascii="Times New Roman" w:eastAsiaTheme="minorEastAsia" w:hAnsi="Times New Roman" w:cs="Times New Roman"/>
        </w:rPr>
        <w:t xml:space="preserve">, то получим </w:t>
      </w:r>
      <m:oMath>
        <m:d>
          <m:dPr>
            <m:ctrlPr>
              <w:rPr>
                <w:rFonts w:ascii="Cambria Math" w:eastAsiaTheme="minorEastAsia" w:hAnsi="Cambria Math" w:cs="Times New Roman"/>
                <w:i/>
              </w:rPr>
            </m:ctrlPr>
          </m:dPr>
          <m:e>
            <m:r>
              <w:rPr>
                <w:rFonts w:ascii="Cambria Math" w:eastAsiaTheme="minorEastAsia" w:hAnsi="Cambria Math" w:cs="Times New Roman"/>
                <w:lang w:val="en-US"/>
              </w:rPr>
              <m:t>y</m:t>
            </m:r>
            <m:r>
              <w:rPr>
                <w:rFonts w:ascii="Cambria Math" w:eastAsiaTheme="minorEastAsia" w:hAnsi="Cambria Math" w:cs="Times New Roman"/>
              </w:rPr>
              <m:t>-z,y-z</m:t>
            </m:r>
          </m:e>
        </m:d>
        <m:r>
          <w:rPr>
            <w:rFonts w:ascii="Cambria Math" w:eastAsiaTheme="minorEastAsia"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по (4).</w:t>
      </w:r>
    </w:p>
    <w:p w14:paraId="18180887" w14:textId="77777777" w:rsidR="00FC052F" w:rsidRDefault="00FC052F" w:rsidP="00FC052F">
      <w:pPr>
        <w:rPr>
          <w:rFonts w:ascii="Times New Roman" w:hAnsi="Times New Roman" w:cs="Times New Roman"/>
          <w:iCs/>
        </w:rPr>
      </w:pPr>
      <w:r w:rsidRPr="00112D97">
        <w:rPr>
          <w:rFonts w:ascii="Times New Roman" w:hAnsi="Times New Roman" w:cs="Times New Roman"/>
          <w:b/>
          <w:bCs/>
          <w:iCs/>
        </w:rPr>
        <w:t>Примеры</w:t>
      </w:r>
      <w:r>
        <w:rPr>
          <w:rFonts w:ascii="Times New Roman" w:hAnsi="Times New Roman" w:cs="Times New Roman"/>
          <w:iCs/>
        </w:rPr>
        <w:t>:</w:t>
      </w:r>
    </w:p>
    <w:p w14:paraId="6D0BEE1E"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lang w:val="en-US"/>
              </w:rPr>
              <m:t>V</m:t>
            </m:r>
          </m:e>
          <m:sub>
            <m:r>
              <w:rPr>
                <w:rFonts w:ascii="Cambria Math" w:hAnsi="Cambria Math" w:cs="Times New Roman"/>
              </w:rPr>
              <m:t>n</m:t>
            </m:r>
          </m:sub>
        </m:sSub>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1, 2, 3</m:t>
        </m:r>
      </m:oMath>
      <w:r w:rsidR="00FC052F">
        <w:rPr>
          <w:rFonts w:ascii="Times New Roman" w:eastAsiaTheme="minorEastAsia" w:hAnsi="Times New Roman" w:cs="Times New Roman"/>
          <w:iCs/>
        </w:rPr>
        <w:t xml:space="preserve"> – евклидово, если </w:t>
      </w:r>
      <m:oMath>
        <m:d>
          <m:dPr>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e>
        </m:d>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cos φ</m:t>
        </m:r>
      </m:oMath>
      <w:r w:rsidR="00FC052F" w:rsidRPr="00494BE2">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где </w:t>
      </w:r>
      <m:oMath>
        <m:r>
          <w:rPr>
            <w:rFonts w:ascii="Cambria Math" w:eastAsiaTheme="minorEastAsia" w:hAnsi="Cambria Math" w:cs="Times New Roman"/>
          </w:rPr>
          <m:t xml:space="preserve">  φ</m:t>
        </m:r>
      </m:oMath>
      <w:r w:rsidR="00FC052F" w:rsidRPr="00494BE2">
        <w:rPr>
          <w:rFonts w:ascii="Times New Roman" w:eastAsiaTheme="minorEastAsia" w:hAnsi="Times New Roman" w:cs="Times New Roman"/>
          <w:iCs/>
        </w:rPr>
        <w:t xml:space="preserve"> — угол между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oMath>
      <w:r w:rsidR="00FC052F" w:rsidRPr="00494BE2">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oMath>
      <w:r w:rsidR="00FC052F">
        <w:rPr>
          <w:rFonts w:ascii="Times New Roman" w:eastAsiaTheme="minorEastAsia" w:hAnsi="Times New Roman" w:cs="Times New Roman"/>
          <w:iCs/>
        </w:rPr>
        <w:t>.</w:t>
      </w:r>
    </w:p>
    <w:p w14:paraId="7DBAF53F" w14:textId="77777777" w:rsidR="00FC052F" w:rsidRDefault="00FC052F" w:rsidP="00FC052F">
      <w:pPr>
        <w:pStyle w:val="a7"/>
        <w:rPr>
          <w:rFonts w:ascii="Times New Roman" w:eastAsiaTheme="minorEastAsia" w:hAnsi="Times New Roman" w:cs="Times New Roman"/>
          <w:iCs/>
        </w:rPr>
      </w:pPr>
      <w:r w:rsidRPr="00494BE2">
        <w:rPr>
          <w:rFonts w:ascii="Times New Roman" w:eastAsiaTheme="minorEastAsia" w:hAnsi="Times New Roman" w:cs="Times New Roman"/>
          <w:iCs/>
        </w:rPr>
        <w:t>этот пример является единственным,</w:t>
      </w:r>
      <w:r>
        <w:rPr>
          <w:rFonts w:ascii="Times New Roman" w:eastAsiaTheme="minorEastAsia" w:hAnsi="Times New Roman" w:cs="Times New Roman"/>
          <w:iCs/>
        </w:rPr>
        <w:t xml:space="preserve"> в</w:t>
      </w:r>
      <w:r w:rsidRPr="00494BE2">
        <w:rPr>
          <w:rFonts w:ascii="Times New Roman" w:eastAsiaTheme="minorEastAsia" w:hAnsi="Times New Roman" w:cs="Times New Roman"/>
          <w:iCs/>
        </w:rPr>
        <w:t xml:space="preserve"> котором скалярное произведение определяется через длину и угол</w:t>
      </w:r>
      <w:r>
        <w:rPr>
          <w:rFonts w:ascii="Times New Roman" w:eastAsiaTheme="minorEastAsia" w:hAnsi="Times New Roman" w:cs="Times New Roman"/>
          <w:iCs/>
        </w:rPr>
        <w:t>.</w:t>
      </w:r>
    </w:p>
    <w:p w14:paraId="085F77F0"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r>
          <w:rPr>
            <w:rFonts w:ascii="Cambria Math" w:hAnsi="Cambria Math" w:cs="Times New Roman"/>
          </w:rPr>
          <m:t xml:space="preserve">, </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N</m:t>
        </m:r>
      </m:oMath>
      <w:r w:rsidR="00FC052F" w:rsidRPr="00494BE2">
        <w:rPr>
          <w:rFonts w:ascii="Times New Roman" w:eastAsiaTheme="minorEastAsia" w:hAnsi="Times New Roman" w:cs="Times New Roman"/>
          <w:iCs/>
        </w:rPr>
        <w:t xml:space="preserve">, </w:t>
      </w:r>
      <m:oMath>
        <m:r>
          <w:rPr>
            <w:rFonts w:ascii="Cambria Math" w:eastAsiaTheme="minorEastAsia" w:hAnsi="Cambria Math" w:cs="Times New Roman"/>
            <w:lang w:val="en-US"/>
          </w:rPr>
          <m:t>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oMath>
      <w:r w:rsidR="00FC052F">
        <w:rPr>
          <w:rFonts w:ascii="Times New Roman" w:eastAsiaTheme="minorEastAsia" w:hAnsi="Times New Roman" w:cs="Times New Roman"/>
          <w:iCs/>
          <w:lang w:val="en-US"/>
        </w:rPr>
        <w:t>.</w:t>
      </w:r>
    </w:p>
    <w:p w14:paraId="5188E404" w14:textId="77777777" w:rsidR="00FC052F" w:rsidRPr="00494BE2" w:rsidRDefault="00FC052F" w:rsidP="00FC052F">
      <w:pPr>
        <w:pStyle w:val="a7"/>
        <w:rPr>
          <w:rFonts w:ascii="Times New Roman" w:hAnsi="Times New Roman" w:cs="Times New Roman"/>
          <w:iCs/>
        </w:rPr>
      </w:pPr>
      <w:r w:rsidRPr="00494BE2">
        <w:rPr>
          <w:rFonts w:ascii="Times New Roman" w:hAnsi="Times New Roman" w:cs="Times New Roman"/>
          <w:iCs/>
        </w:rPr>
        <w:t xml:space="preserve">Стандартное скалярное произведение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494BE2">
        <w:rPr>
          <w:rFonts w:ascii="Times New Roman" w:eastAsiaTheme="minorEastAsia" w:hAnsi="Times New Roman" w:cs="Times New Roman"/>
          <w:iCs/>
        </w:rPr>
        <w:t xml:space="preserve"> </w:t>
      </w:r>
      <w:r w:rsidRPr="00494BE2">
        <w:rPr>
          <w:rFonts w:ascii="Times New Roman" w:hAnsi="Times New Roman" w:cs="Times New Roman"/>
          <w:iCs/>
        </w:rPr>
        <w:t>задаётся равенством:</w:t>
      </w:r>
    </w:p>
    <w:p w14:paraId="0BA03F47" w14:textId="77777777" w:rsidR="00FC052F" w:rsidRPr="00494BE2" w:rsidRDefault="00FC052F" w:rsidP="00FC052F">
      <w:pPr>
        <w:pStyle w:val="a7"/>
        <w:rPr>
          <w:rFonts w:ascii="Times New Roman" w:eastAsiaTheme="minorEastAsia" w:hAnsi="Times New Roman" w:cs="Times New Roman"/>
          <w:iCs/>
          <w:lang w:val="en-US"/>
        </w:rPr>
      </w:pPr>
      <m:oMathPara>
        <m:oMath>
          <m:r>
            <w:rPr>
              <w:rFonts w:ascii="Cambria Math" w:hAnsi="Cambria Math" w:cs="Times New Roman"/>
            </w:rPr>
            <m:t xml:space="preserve">(x, y)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 x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y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m:oMathPara>
    </w:p>
    <w:p w14:paraId="1DA847C2" w14:textId="77777777" w:rsidR="00FC052F" w:rsidRPr="00A855AD" w:rsidRDefault="00000000" w:rsidP="00FC052F">
      <w:pPr>
        <w:pStyle w:val="a7"/>
        <w:numPr>
          <w:ilvl w:val="0"/>
          <w:numId w:val="42"/>
        </w:numPr>
        <w:spacing w:after="160" w:line="259"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lang w:val="en-US"/>
              </w:rPr>
              <m:t>R</m:t>
            </m:r>
          </m:e>
          <m:sub>
            <m:r>
              <w:rPr>
                <w:rFonts w:ascii="Cambria Math" w:hAnsi="Cambria Math" w:cs="Times New Roman"/>
              </w:rPr>
              <m:t>n</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пространство многочленов степени </w:t>
      </w:r>
      <m:oMath>
        <m:r>
          <w:rPr>
            <w:rFonts w:ascii="Cambria Math" w:eastAsiaTheme="minorEastAsia" w:hAnsi="Cambria Math" w:cs="Times New Roman"/>
          </w:rPr>
          <m:t>≤n</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становится Евклидовым, если в качестве скалярного произведения выбрать одно их следующих выражений:</w:t>
      </w:r>
    </w:p>
    <w:p w14:paraId="5BD5A375" w14:textId="77777777" w:rsidR="00FC052F" w:rsidRPr="00A855AD" w:rsidRDefault="00FC052F" w:rsidP="00FC052F">
      <w:pPr>
        <w:pStyle w:val="a7"/>
        <w:rPr>
          <w:rFonts w:ascii="Times New Roman" w:hAnsi="Times New Roman" w:cs="Times New Roman"/>
        </w:rPr>
      </w:pPr>
    </w:p>
    <w:p w14:paraId="2DECB25F"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(f, g)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p>
    <w:p w14:paraId="6C83AB71"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(f, g)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 .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m:t>
        </m:r>
      </m:oMath>
    </w:p>
    <w:p w14:paraId="12551274"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nary>
          <m:naryPr>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f(t)g(t)dt</m:t>
            </m:r>
          </m:e>
        </m:nary>
      </m:oMath>
    </w:p>
    <w:p w14:paraId="64B19E1E" w14:textId="77777777" w:rsidR="00FC052F" w:rsidRDefault="00FC052F" w:rsidP="00FC052F">
      <w:pPr>
        <w:rPr>
          <w:rFonts w:ascii="Times New Roman" w:hAnsi="Times New Roman" w:cs="Times New Roman"/>
        </w:rPr>
      </w:pPr>
      <w:r w:rsidRPr="00A855AD">
        <w:rPr>
          <w:rFonts w:ascii="Times New Roman" w:hAnsi="Times New Roman" w:cs="Times New Roman"/>
          <w:b/>
          <w:bCs/>
        </w:rPr>
        <w:t>Утверждение</w:t>
      </w:r>
      <w:r>
        <w:rPr>
          <w:rFonts w:ascii="Times New Roman" w:hAnsi="Times New Roman" w:cs="Times New Roman"/>
        </w:rPr>
        <w:t>. Ортогональная система линейно независима.</w:t>
      </w:r>
    </w:p>
    <w:p w14:paraId="0D0BC4A9" w14:textId="77777777" w:rsidR="00FC052F" w:rsidRDefault="00FC052F" w:rsidP="00FC052F">
      <w:pPr>
        <w:rPr>
          <w:rFonts w:ascii="Times New Roman" w:hAnsi="Times New Roman" w:cs="Times New Roman"/>
        </w:rPr>
      </w:pPr>
      <w:r w:rsidRPr="00A855AD">
        <w:rPr>
          <w:rFonts w:ascii="Times New Roman" w:hAnsi="Times New Roman" w:cs="Times New Roman"/>
          <w:b/>
          <w:bCs/>
        </w:rPr>
        <w:t>Доказательство</w:t>
      </w:r>
      <w:r>
        <w:rPr>
          <w:rFonts w:ascii="Times New Roman" w:hAnsi="Times New Roman" w:cs="Times New Roman"/>
        </w:rPr>
        <w:t>.</w:t>
      </w:r>
    </w:p>
    <w:p w14:paraId="1784401E" w14:textId="77777777" w:rsidR="00FC052F" w:rsidRDefault="00FC052F" w:rsidP="00FC052F">
      <w:pPr>
        <w:rPr>
          <w:rFonts w:ascii="Times New Roman" w:eastAsiaTheme="minorEastAsia" w:hAnsi="Times New Roman" w:cs="Times New Roman"/>
        </w:rPr>
      </w:pPr>
      <w:r>
        <w:rPr>
          <w:rFonts w:ascii="Times New Roman" w:hAnsi="Times New Roman" w:cs="Times New Roman"/>
        </w:rPr>
        <w:t xml:space="preserve">Пусть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 xml:space="preserve"> </m:t>
            </m:r>
          </m:e>
        </m:d>
        <m:r>
          <w:rPr>
            <w:rFonts w:ascii="Cambria Math" w:hAnsi="Cambria Math" w:cs="Times New Roman"/>
          </w:rPr>
          <m:t xml:space="preserve">= 0,  i ≠ j </m:t>
        </m:r>
      </m:oMath>
      <w:r>
        <w:rPr>
          <w:rFonts w:ascii="Times New Roman" w:eastAsiaTheme="minorEastAsia" w:hAnsi="Times New Roman" w:cs="Times New Roman"/>
        </w:rPr>
        <w:t xml:space="preserve">и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 0,  i, j  = 1, . . ., n</m:t>
        </m:r>
      </m:oMath>
      <w:r>
        <w:rPr>
          <w:rFonts w:ascii="Times New Roman" w:eastAsiaTheme="minorEastAsia" w:hAnsi="Times New Roman" w:cs="Times New Roman"/>
        </w:rPr>
        <w:t xml:space="preserve">. Скалярно умножим на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Pr>
          <w:rFonts w:ascii="Times New Roman" w:eastAsiaTheme="minorEastAsia" w:hAnsi="Times New Roman" w:cs="Times New Roman"/>
        </w:rPr>
        <w:t xml:space="preserve"> равенство</w:t>
      </w:r>
    </w:p>
    <w:p w14:paraId="479C85A1" w14:textId="77777777" w:rsidR="00FC052F" w:rsidRPr="00C44F9E" w:rsidRDefault="00000000" w:rsidP="00FC052F">
      <w:pP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m:oMathPara>
    </w:p>
    <w:p w14:paraId="5ABF5D4F" w14:textId="77777777" w:rsidR="00FC052F" w:rsidRDefault="00FC052F" w:rsidP="00FC052F">
      <w:pPr>
        <w:rPr>
          <w:rFonts w:ascii="Times New Roman" w:eastAsiaTheme="minorEastAsia" w:hAnsi="Times New Roman" w:cs="Times New Roman"/>
        </w:rPr>
      </w:pPr>
      <w:r>
        <w:rPr>
          <w:rFonts w:ascii="Times New Roman" w:eastAsiaTheme="minorEastAsia" w:hAnsi="Times New Roman" w:cs="Times New Roman"/>
        </w:rPr>
        <w:t xml:space="preserve">Получаем, что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Так, как </w:t>
      </w:r>
      <m:oMath>
        <m:r>
          <w:rPr>
            <w:rFonts w:ascii="Cambria Math" w:eastAsiaTheme="minorEastAsia" w:hAnsi="Cambria Math" w:cs="Times New Roman"/>
          </w:rPr>
          <m:t>i</m:t>
        </m:r>
      </m:oMath>
      <w:r>
        <w:rPr>
          <w:rFonts w:ascii="Times New Roman" w:eastAsiaTheme="minorEastAsia" w:hAnsi="Times New Roman" w:cs="Times New Roman"/>
        </w:rPr>
        <w:t xml:space="preserve"> может быть любым, 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w:r>
        <w:rPr>
          <w:rFonts w:ascii="Times New Roman" w:eastAsiaTheme="minorEastAsia" w:hAnsi="Times New Roman" w:cs="Times New Roman"/>
        </w:rPr>
        <w:t>.</w:t>
      </w:r>
    </w:p>
    <w:p w14:paraId="7A6B8825" w14:textId="77777777" w:rsidR="00FC052F" w:rsidRPr="00C44F9E" w:rsidRDefault="00FC052F" w:rsidP="00FC052F">
      <w:pPr>
        <w:rPr>
          <w:rFonts w:ascii="Times New Roman" w:eastAsiaTheme="minorEastAsia" w:hAnsi="Times New Roman" w:cs="Times New Roman"/>
          <w:iCs/>
        </w:rPr>
      </w:pPr>
    </w:p>
    <w:p w14:paraId="57ED5C8B" w14:textId="77777777" w:rsidR="00FC052F" w:rsidRDefault="00FC052F">
      <w:pPr>
        <w:rPr>
          <w:rFonts w:ascii="Times New Roman" w:hAnsi="Times New Roman" w:cs="Times New Roman"/>
          <w:u w:val="single"/>
        </w:rPr>
      </w:pPr>
    </w:p>
    <w:p w14:paraId="44709DF9" w14:textId="77777777" w:rsidR="00FC052F" w:rsidRDefault="00FC052F">
      <w:pPr>
        <w:rPr>
          <w:rFonts w:ascii="Times New Roman" w:hAnsi="Times New Roman" w:cs="Times New Roman"/>
          <w:u w:val="single"/>
        </w:rPr>
      </w:pPr>
    </w:p>
    <w:p w14:paraId="70356F8C" w14:textId="77777777" w:rsidR="00FC052F" w:rsidRDefault="00FC052F">
      <w:pPr>
        <w:rPr>
          <w:rFonts w:ascii="Times New Roman" w:hAnsi="Times New Roman" w:cs="Times New Roman"/>
          <w:u w:val="single"/>
        </w:rPr>
      </w:pPr>
    </w:p>
    <w:p w14:paraId="5F87EDDF" w14:textId="77777777" w:rsidR="00FC052F" w:rsidRDefault="00FC052F">
      <w:pPr>
        <w:rPr>
          <w:rFonts w:ascii="Times New Roman" w:hAnsi="Times New Roman" w:cs="Times New Roman"/>
          <w:u w:val="single"/>
        </w:rPr>
      </w:pPr>
    </w:p>
    <w:p w14:paraId="098F514F" w14:textId="77777777" w:rsidR="00FC052F" w:rsidRDefault="00FC052F">
      <w:pPr>
        <w:rPr>
          <w:rFonts w:ascii="Times New Roman" w:hAnsi="Times New Roman" w:cs="Times New Roman"/>
          <w:u w:val="single"/>
        </w:rPr>
      </w:pPr>
    </w:p>
    <w:p w14:paraId="1D68E7D2" w14:textId="7CBD69C3"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 xml:space="preserve">Доказательство </w:t>
      </w:r>
      <w:proofErr w:type="gramStart"/>
      <w:r w:rsidRPr="003E3AB3">
        <w:rPr>
          <w:rFonts w:ascii="Times New Roman" w:hAnsi="Times New Roman" w:cs="Times New Roman"/>
          <w:b/>
          <w:bCs/>
        </w:rPr>
        <w:t>3-4</w:t>
      </w:r>
      <w:proofErr w:type="gramEnd"/>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proofErr w:type="gramStart"/>
      <w:r w:rsidR="00214479" w:rsidRPr="00214479">
        <w:rPr>
          <w:rFonts w:ascii="Times New Roman" w:hAnsi="Times New Roman" w:cs="Times New Roman"/>
        </w:rPr>
        <w:t>:</w:t>
      </w:r>
      <w:r w:rsidR="00214479">
        <w:rPr>
          <w:rFonts w:ascii="Times New Roman" w:hAnsi="Times New Roman" w:cs="Times New Roman"/>
        </w:rPr>
        <w:t xml:space="preserve"> Пусть</w:t>
      </w:r>
      <w:proofErr w:type="gramEnd"/>
      <w:r w:rsidR="00214479">
        <w:rPr>
          <w:rFonts w:ascii="Times New Roman" w:hAnsi="Times New Roman" w:cs="Times New Roman"/>
        </w:rPr>
        <w:t xml:space="preserve">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Имеют</w:t>
      </w:r>
      <w:proofErr w:type="spellEnd"/>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место</w:t>
      </w:r>
      <w:proofErr w:type="spellEnd"/>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равенства</w:t>
      </w:r>
      <w:proofErr w:type="spellEnd"/>
      <w:r w:rsidRPr="00214479">
        <w:rPr>
          <w:rFonts w:ascii="Times New Roman" w:hAnsi="Times New Roman" w:cs="Times New Roman"/>
          <w:sz w:val="22"/>
          <w:szCs w:val="22"/>
        </w:rPr>
        <w:t>:</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77777777" w:rsidR="00A26A25" w:rsidRPr="00A26A25" w:rsidRDefault="00A26A25" w:rsidP="00A26A25">
      <w:pPr>
        <w:pStyle w:val="FirstParagraph"/>
        <w:rPr>
          <w:rFonts w:ascii="Times New Roman" w:hAnsi="Times New Roman" w:cs="Times New Roman"/>
          <w:sz w:val="22"/>
          <w:szCs w:val="22"/>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proofErr w:type="spellStart"/>
      <w:r w:rsidRPr="00A26A25">
        <w:rPr>
          <w:rFonts w:ascii="Times New Roman" w:hAnsi="Times New Roman" w:cs="Times New Roman"/>
          <w:sz w:val="22"/>
          <w:szCs w:val="22"/>
        </w:rPr>
        <w:t>Число</w:t>
      </w:r>
      <w:proofErr w:type="spellEnd"/>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Pr="001F1500" w:rsidRDefault="00C67991" w:rsidP="00C67991">
      <w:pPr>
        <w:rPr>
          <w:rFonts w:ascii="Times New Roman" w:hAnsi="Times New Roman" w:cs="Times New Roman"/>
        </w:rPr>
      </w:pPr>
    </w:p>
    <w:sectPr w:rsidR="00C67991" w:rsidRPr="001F150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0"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A35DEC"/>
    <w:multiLevelType w:val="hybridMultilevel"/>
    <w:tmpl w:val="32CC2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A33EA2"/>
    <w:multiLevelType w:val="hybridMultilevel"/>
    <w:tmpl w:val="401CCB8E"/>
    <w:lvl w:ilvl="0" w:tplc="A2AC2D3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1A2D67"/>
    <w:multiLevelType w:val="hybridMultilevel"/>
    <w:tmpl w:val="1FC672C8"/>
    <w:lvl w:ilvl="0" w:tplc="B7A253AA">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1"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D152B8"/>
    <w:multiLevelType w:val="hybridMultilevel"/>
    <w:tmpl w:val="57B06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794C0A"/>
    <w:multiLevelType w:val="hybridMultilevel"/>
    <w:tmpl w:val="B0B0D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C164F7"/>
    <w:multiLevelType w:val="hybridMultilevel"/>
    <w:tmpl w:val="356A9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28"/>
  </w:num>
  <w:num w:numId="2" w16cid:durableId="1804611276">
    <w:abstractNumId w:val="21"/>
  </w:num>
  <w:num w:numId="3" w16cid:durableId="1541672604">
    <w:abstractNumId w:val="16"/>
  </w:num>
  <w:num w:numId="4" w16cid:durableId="501050935">
    <w:abstractNumId w:val="26"/>
  </w:num>
  <w:num w:numId="5" w16cid:durableId="1568568634">
    <w:abstractNumId w:val="7"/>
  </w:num>
  <w:num w:numId="6" w16cid:durableId="542983025">
    <w:abstractNumId w:val="8"/>
  </w:num>
  <w:num w:numId="7" w16cid:durableId="1648392036">
    <w:abstractNumId w:val="6"/>
  </w:num>
  <w:num w:numId="8" w16cid:durableId="1445076736">
    <w:abstractNumId w:val="42"/>
  </w:num>
  <w:num w:numId="9" w16cid:durableId="649136377">
    <w:abstractNumId w:val="15"/>
  </w:num>
  <w:num w:numId="10" w16cid:durableId="575014340">
    <w:abstractNumId w:val="12"/>
  </w:num>
  <w:num w:numId="11" w16cid:durableId="151682420">
    <w:abstractNumId w:val="14"/>
  </w:num>
  <w:num w:numId="12" w16cid:durableId="818889480">
    <w:abstractNumId w:val="31"/>
  </w:num>
  <w:num w:numId="13" w16cid:durableId="213451624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32"/>
  </w:num>
  <w:num w:numId="15" w16cid:durableId="1372652783">
    <w:abstractNumId w:val="43"/>
  </w:num>
  <w:num w:numId="16" w16cid:durableId="921376738">
    <w:abstractNumId w:val="33"/>
  </w:num>
  <w:num w:numId="17" w16cid:durableId="200627799">
    <w:abstractNumId w:val="5"/>
  </w:num>
  <w:num w:numId="18" w16cid:durableId="615449819">
    <w:abstractNumId w:val="39"/>
  </w:num>
  <w:num w:numId="19" w16cid:durableId="16031462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22"/>
  </w:num>
  <w:num w:numId="21" w16cid:durableId="1321272955">
    <w:abstractNumId w:val="30"/>
  </w:num>
  <w:num w:numId="22" w16cid:durableId="1958023972">
    <w:abstractNumId w:val="9"/>
  </w:num>
  <w:num w:numId="23" w16cid:durableId="1725059982">
    <w:abstractNumId w:val="23"/>
  </w:num>
  <w:num w:numId="24" w16cid:durableId="822937402">
    <w:abstractNumId w:val="37"/>
  </w:num>
  <w:num w:numId="25" w16cid:durableId="115028650">
    <w:abstractNumId w:val="40"/>
  </w:num>
  <w:num w:numId="26" w16cid:durableId="767887330">
    <w:abstractNumId w:val="38"/>
  </w:num>
  <w:num w:numId="27" w16cid:durableId="1831092142">
    <w:abstractNumId w:val="27"/>
  </w:num>
  <w:num w:numId="28" w16cid:durableId="1867862748">
    <w:abstractNumId w:val="34"/>
  </w:num>
  <w:num w:numId="29" w16cid:durableId="170586820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17"/>
  </w:num>
  <w:num w:numId="32" w16cid:durableId="1709798074">
    <w:abstractNumId w:val="10"/>
  </w:num>
  <w:num w:numId="33" w16cid:durableId="799961024">
    <w:abstractNumId w:val="35"/>
  </w:num>
  <w:num w:numId="34" w16cid:durableId="1923299253">
    <w:abstractNumId w:val="36"/>
  </w:num>
  <w:num w:numId="35" w16cid:durableId="1794129229">
    <w:abstractNumId w:val="3"/>
  </w:num>
  <w:num w:numId="36" w16cid:durableId="1294752073">
    <w:abstractNumId w:val="19"/>
  </w:num>
  <w:num w:numId="37" w16cid:durableId="1500123129">
    <w:abstractNumId w:val="29"/>
  </w:num>
  <w:num w:numId="38" w16cid:durableId="356465648">
    <w:abstractNumId w:val="13"/>
  </w:num>
  <w:num w:numId="39" w16cid:durableId="110786489">
    <w:abstractNumId w:val="24"/>
  </w:num>
  <w:num w:numId="40" w16cid:durableId="1140730037">
    <w:abstractNumId w:val="41"/>
  </w:num>
  <w:num w:numId="41" w16cid:durableId="318851574">
    <w:abstractNumId w:val="25"/>
  </w:num>
  <w:num w:numId="42" w16cid:durableId="1195458871">
    <w:abstractNumId w:val="11"/>
  </w:num>
  <w:num w:numId="43" w16cid:durableId="1824001950">
    <w:abstractNumId w:val="18"/>
  </w:num>
  <w:num w:numId="44" w16cid:durableId="6509116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D44DD"/>
    <w:rsid w:val="000D71C3"/>
    <w:rsid w:val="000E24D4"/>
    <w:rsid w:val="001833F4"/>
    <w:rsid w:val="0019075A"/>
    <w:rsid w:val="001A1FBF"/>
    <w:rsid w:val="001D2F0E"/>
    <w:rsid w:val="001D6353"/>
    <w:rsid w:val="001E1708"/>
    <w:rsid w:val="001E5B30"/>
    <w:rsid w:val="001F1500"/>
    <w:rsid w:val="001F58C2"/>
    <w:rsid w:val="00214479"/>
    <w:rsid w:val="00284540"/>
    <w:rsid w:val="0035063D"/>
    <w:rsid w:val="00355639"/>
    <w:rsid w:val="00363925"/>
    <w:rsid w:val="003C4B59"/>
    <w:rsid w:val="003E3AB3"/>
    <w:rsid w:val="003F02D7"/>
    <w:rsid w:val="003F0B91"/>
    <w:rsid w:val="00433ECD"/>
    <w:rsid w:val="00440195"/>
    <w:rsid w:val="00444166"/>
    <w:rsid w:val="004B1D13"/>
    <w:rsid w:val="004C18D1"/>
    <w:rsid w:val="004E1E3C"/>
    <w:rsid w:val="004F1354"/>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700B3C"/>
    <w:rsid w:val="00730BB2"/>
    <w:rsid w:val="00747B46"/>
    <w:rsid w:val="00750C20"/>
    <w:rsid w:val="007542EB"/>
    <w:rsid w:val="00790EFA"/>
    <w:rsid w:val="007A5665"/>
    <w:rsid w:val="007F1EAF"/>
    <w:rsid w:val="008156FF"/>
    <w:rsid w:val="0082667D"/>
    <w:rsid w:val="008442A6"/>
    <w:rsid w:val="0086568A"/>
    <w:rsid w:val="0088626E"/>
    <w:rsid w:val="008B3CFA"/>
    <w:rsid w:val="00920D55"/>
    <w:rsid w:val="009A3089"/>
    <w:rsid w:val="009E466E"/>
    <w:rsid w:val="00A26A25"/>
    <w:rsid w:val="00A43CC1"/>
    <w:rsid w:val="00A8195C"/>
    <w:rsid w:val="00AB737D"/>
    <w:rsid w:val="00B32C05"/>
    <w:rsid w:val="00B550F7"/>
    <w:rsid w:val="00B846E6"/>
    <w:rsid w:val="00BE2536"/>
    <w:rsid w:val="00BF6735"/>
    <w:rsid w:val="00C0132A"/>
    <w:rsid w:val="00C106DF"/>
    <w:rsid w:val="00C6541F"/>
    <w:rsid w:val="00C67991"/>
    <w:rsid w:val="00C718C2"/>
    <w:rsid w:val="00C85D50"/>
    <w:rsid w:val="00CA0994"/>
    <w:rsid w:val="00CB6CAB"/>
    <w:rsid w:val="00E67199"/>
    <w:rsid w:val="00E76425"/>
    <w:rsid w:val="00EC7305"/>
    <w:rsid w:val="00F21901"/>
    <w:rsid w:val="00F3179D"/>
    <w:rsid w:val="00F70DEB"/>
    <w:rsid w:val="00FC052F"/>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 w:type="character" w:styleId="af">
    <w:name w:val="Strong"/>
    <w:basedOn w:val="a0"/>
    <w:uiPriority w:val="22"/>
    <w:qFormat/>
    <w:rsid w:val="000E24D4"/>
    <w:rPr>
      <w:b/>
      <w:bCs/>
    </w:rPr>
  </w:style>
  <w:style w:type="character" w:customStyle="1" w:styleId="organictextcontentspan">
    <w:name w:val="organictextcontentspan"/>
    <w:basedOn w:val="a0"/>
    <w:rsid w:val="000E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40</Pages>
  <Words>10232</Words>
  <Characters>58328</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44</cp:revision>
  <dcterms:created xsi:type="dcterms:W3CDTF">2025-03-27T10:05:00Z</dcterms:created>
  <dcterms:modified xsi:type="dcterms:W3CDTF">2025-05-13T10:36:00Z</dcterms:modified>
</cp:coreProperties>
</file>