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Noto Sans CJK SC" w:hAnsi="Noto Sans CJK SC" w:eastAsia="Noto Sans CJK SC" w:cs="Noto Sans CJK SC"/>
          <w:b/>
          <w:color w:val="2D644F"/>
          <w:sz w:val="18"/>
        </w:rPr>
        <w:t>文序  /  FILEDESK</w:t>
      </w:r>
    </w:p>
    <w:p>
      <w:pPr>
        <w:spacing w:after="100"/>
      </w:pPr>
      <w:r>
        <w:rPr>
          <w:rFonts w:ascii="Noto Sans CJK SC" w:hAnsi="Noto Sans CJK SC" w:eastAsia="Noto Sans CJK SC" w:cs="Noto Sans CJK SC"/>
          <w:b/>
          <w:color w:val="183E33"/>
          <w:sz w:val="36"/>
        </w:rPr>
        <w:t>设备物料清单 · 智能排版表格</w:t>
      </w:r>
    </w:p>
    <w:p>
      <w:pPr>
        <w:spacing w:after="80"/>
      </w:pPr>
      <w:r>
        <w:rPr>
          <w:rFonts w:ascii="Noto Sans CJK SC" w:hAnsi="Noto Sans CJK SC" w:eastAsia="Noto Sans CJK SC" w:cs="Noto Sans CJK SC"/>
          <w:b w:val="0"/>
          <w:color w:val="64736B"/>
          <w:sz w:val="18"/>
        </w:rPr>
        <w:t>从原始 Excel 直接生成 · 表格文字可编辑 · 全部非空字段保留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41"/>
        <w:gridCol w:w="3841"/>
        <w:gridCol w:w="3841"/>
        <w:gridCol w:w="3841"/>
      </w:tblGrid>
      <w:tr>
        <w:trPr>
          <w:cantSplit/>
        </w:trPr>
        <w:tc>
          <w:tcPr>
            <w:tcW w:type="dxa" w:w="1814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  <w:shd w:fill="F4F7F5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64736B"/>
                <w:sz w:val="16"/>
              </w:rPr>
              <w:t>明细数量</w:t>
            </w:r>
          </w:p>
        </w:tc>
        <w:tc>
          <w:tcPr>
            <w:tcW w:type="dxa" w:w="5726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8 项</w:t>
            </w:r>
          </w:p>
        </w:tc>
        <w:tc>
          <w:tcPr>
            <w:tcW w:type="dxa" w:w="1757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  <w:shd w:fill="F4F7F5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64736B"/>
                <w:sz w:val="16"/>
              </w:rPr>
            </w:r>
          </w:p>
        </w:tc>
        <w:tc>
          <w:tcPr>
            <w:tcW w:type="dxa" w:w="5726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</w:r>
          </w:p>
        </w:tc>
      </w:tr>
    </w:tbl>
    <w:p>
      <w:pPr>
        <w:spacing w:after="20"/>
      </w:pPr>
      <w:r>
        <w:rPr>
          <w:rFonts w:ascii="Noto Sans CJK SC" w:hAnsi="Noto Sans CJK SC" w:eastAsia="Noto Sans CJK SC" w:cs="Noto Sans CJK SC"/>
          <w:b w:val="0"/>
          <w:color w:val="64736B"/>
          <w:sz w:val="18"/>
        </w:rPr>
      </w:r>
    </w:p>
    <w:p>
      <w:pPr>
        <w:spacing w:after="120"/>
      </w:pPr>
      <w:r>
        <w:rPr>
          <w:rFonts w:ascii="Noto Sans CJK SC" w:hAnsi="Noto Sans CJK SC" w:eastAsia="Noto Sans CJK SC" w:cs="Noto Sans CJK SC"/>
          <w:b/>
          <w:color w:val="183E33"/>
          <w:sz w:val="20"/>
        </w:rPr>
        <w:t>明细  / 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7"/>
        <w:gridCol w:w="2372"/>
        <w:gridCol w:w="2372"/>
        <w:gridCol w:w="7116"/>
        <w:gridCol w:w="1260"/>
        <w:gridCol w:w="1260"/>
      </w:tblGrid>
      <w:tr>
        <w:trPr>
          <w:tblHeader w:val="true"/>
          <w:cantSplit/>
        </w:trPr>
        <w:tc>
          <w:tcPr>
            <w:tcW w:type="dxa" w:w="927"/>
            <w:shd w:fill="183E33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2372"/>
            <w:shd w:fill="183E33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物料编号</w:t>
            </w:r>
          </w:p>
        </w:tc>
        <w:tc>
          <w:tcPr>
            <w:tcW w:type="dxa" w:w="2372"/>
            <w:shd w:fill="183E33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物料名称</w:t>
            </w:r>
          </w:p>
        </w:tc>
        <w:tc>
          <w:tcPr>
            <w:tcW w:type="dxa" w:w="7116"/>
            <w:shd w:fill="183E33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型号</w:t>
            </w:r>
          </w:p>
        </w:tc>
        <w:tc>
          <w:tcPr>
            <w:tcW w:type="dxa" w:w="1260"/>
            <w:shd w:fill="183E33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数量</w:t>
            </w:r>
          </w:p>
        </w:tc>
        <w:tc>
          <w:tcPr>
            <w:tcW w:type="dxa" w:w="1260"/>
            <w:shd w:fill="183E33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单位</w:t>
            </w:r>
          </w:p>
        </w:tc>
      </w:tr>
      <w:tr>
        <w:trPr>
          <w:cantSplit/>
        </w:trPr>
        <w:tc>
          <w:tcPr>
            <w:tcW w:type="dxa" w:w="927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2</w:t>
            </w:r>
          </w:p>
        </w:tc>
        <w:tc>
          <w:tcPr>
            <w:tcW w:type="dxa" w:w="2372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A-001</w:t>
            </w:r>
          </w:p>
        </w:tc>
        <w:tc>
          <w:tcPr>
            <w:tcW w:type="dxa" w:w="2372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铝型材框架</w:t>
            </w:r>
          </w:p>
        </w:tc>
        <w:tc>
          <w:tcPr>
            <w:tcW w:type="dxa" w:w="7116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4040-L800</w:t>
            </w:r>
          </w:p>
        </w:tc>
        <w:tc>
          <w:tcPr>
            <w:tcW w:type="dxa" w:w="1260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12</w:t>
            </w:r>
          </w:p>
        </w:tc>
        <w:tc>
          <w:tcPr>
            <w:tcW w:type="dxa" w:w="1260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根</w:t>
            </w:r>
          </w:p>
        </w:tc>
      </w:tr>
      <w:tr>
        <w:trPr>
          <w:cantSplit/>
        </w:trPr>
        <w:tc>
          <w:tcPr>
            <w:tcW w:type="dxa" w:w="927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  <w:shd w:fill="F6F9F7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3</w:t>
            </w:r>
          </w:p>
        </w:tc>
        <w:tc>
          <w:tcPr>
            <w:tcW w:type="dxa" w:w="2372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  <w:shd w:fill="F6F9F7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A-002</w:t>
            </w:r>
          </w:p>
        </w:tc>
        <w:tc>
          <w:tcPr>
            <w:tcW w:type="dxa" w:w="2372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  <w:shd w:fill="F6F9F7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定位销</w:t>
            </w:r>
          </w:p>
        </w:tc>
        <w:tc>
          <w:tcPr>
            <w:tcW w:type="dxa" w:w="7116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  <w:shd w:fill="F6F9F7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D8×30</w:t>
            </w:r>
          </w:p>
        </w:tc>
        <w:tc>
          <w:tcPr>
            <w:tcW w:type="dxa" w:w="1260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  <w:shd w:fill="F6F9F7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24</w:t>
            </w:r>
          </w:p>
        </w:tc>
        <w:tc>
          <w:tcPr>
            <w:tcW w:type="dxa" w:w="1260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  <w:shd w:fill="F6F9F7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个</w:t>
            </w:r>
          </w:p>
        </w:tc>
      </w:tr>
      <w:tr>
        <w:trPr>
          <w:cantSplit/>
        </w:trPr>
        <w:tc>
          <w:tcPr>
            <w:tcW w:type="dxa" w:w="927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4</w:t>
            </w:r>
          </w:p>
        </w:tc>
        <w:tc>
          <w:tcPr>
            <w:tcW w:type="dxa" w:w="2372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A-003</w:t>
            </w:r>
          </w:p>
        </w:tc>
        <w:tc>
          <w:tcPr>
            <w:tcW w:type="dxa" w:w="2372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气动滑台</w:t>
            </w:r>
          </w:p>
        </w:tc>
        <w:tc>
          <w:tcPr>
            <w:tcW w:type="dxa" w:w="7116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MXQ12-50</w:t>
            </w:r>
          </w:p>
        </w:tc>
        <w:tc>
          <w:tcPr>
            <w:tcW w:type="dxa" w:w="1260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4</w:t>
            </w:r>
          </w:p>
        </w:tc>
        <w:tc>
          <w:tcPr>
            <w:tcW w:type="dxa" w:w="1260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套</w:t>
            </w:r>
          </w:p>
        </w:tc>
      </w:tr>
      <w:tr>
        <w:trPr>
          <w:cantSplit/>
        </w:trPr>
        <w:tc>
          <w:tcPr>
            <w:tcW w:type="dxa" w:w="927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  <w:shd w:fill="F6F9F7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5</w:t>
            </w:r>
          </w:p>
        </w:tc>
        <w:tc>
          <w:tcPr>
            <w:tcW w:type="dxa" w:w="2372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  <w:shd w:fill="F6F9F7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A-004</w:t>
            </w:r>
          </w:p>
        </w:tc>
        <w:tc>
          <w:tcPr>
            <w:tcW w:type="dxa" w:w="2372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  <w:shd w:fill="F6F9F7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接近开关</w:t>
            </w:r>
          </w:p>
        </w:tc>
        <w:tc>
          <w:tcPr>
            <w:tcW w:type="dxa" w:w="7116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  <w:shd w:fill="F6F9F7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PNP-M12</w:t>
            </w:r>
          </w:p>
        </w:tc>
        <w:tc>
          <w:tcPr>
            <w:tcW w:type="dxa" w:w="1260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  <w:shd w:fill="F6F9F7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8</w:t>
            </w:r>
          </w:p>
        </w:tc>
        <w:tc>
          <w:tcPr>
            <w:tcW w:type="dxa" w:w="1260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  <w:shd w:fill="F6F9F7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个</w:t>
            </w:r>
          </w:p>
        </w:tc>
      </w:tr>
      <w:tr>
        <w:trPr>
          <w:cantSplit/>
        </w:trPr>
        <w:tc>
          <w:tcPr>
            <w:tcW w:type="dxa" w:w="927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6</w:t>
            </w:r>
          </w:p>
        </w:tc>
        <w:tc>
          <w:tcPr>
            <w:tcW w:type="dxa" w:w="2372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A-005</w:t>
            </w:r>
          </w:p>
        </w:tc>
        <w:tc>
          <w:tcPr>
            <w:tcW w:type="dxa" w:w="2372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伺服电机</w:t>
            </w:r>
          </w:p>
        </w:tc>
        <w:tc>
          <w:tcPr>
            <w:tcW w:type="dxa" w:w="7116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400W-AC</w:t>
            </w:r>
          </w:p>
        </w:tc>
        <w:tc>
          <w:tcPr>
            <w:tcW w:type="dxa" w:w="1260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2</w:t>
            </w:r>
          </w:p>
        </w:tc>
        <w:tc>
          <w:tcPr>
            <w:tcW w:type="dxa" w:w="1260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台</w:t>
            </w:r>
          </w:p>
        </w:tc>
      </w:tr>
      <w:tr>
        <w:trPr>
          <w:cantSplit/>
        </w:trPr>
        <w:tc>
          <w:tcPr>
            <w:tcW w:type="dxa" w:w="927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  <w:shd w:fill="F6F9F7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7</w:t>
            </w:r>
          </w:p>
        </w:tc>
        <w:tc>
          <w:tcPr>
            <w:tcW w:type="dxa" w:w="2372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  <w:shd w:fill="F6F9F7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A-006</w:t>
            </w:r>
          </w:p>
        </w:tc>
        <w:tc>
          <w:tcPr>
            <w:tcW w:type="dxa" w:w="2372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  <w:shd w:fill="F6F9F7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线性导轨</w:t>
            </w:r>
          </w:p>
        </w:tc>
        <w:tc>
          <w:tcPr>
            <w:tcW w:type="dxa" w:w="7116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  <w:shd w:fill="F6F9F7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HGR15-600</w:t>
            </w:r>
          </w:p>
        </w:tc>
        <w:tc>
          <w:tcPr>
            <w:tcW w:type="dxa" w:w="1260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  <w:shd w:fill="F6F9F7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6</w:t>
            </w:r>
          </w:p>
        </w:tc>
        <w:tc>
          <w:tcPr>
            <w:tcW w:type="dxa" w:w="1260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  <w:shd w:fill="F6F9F7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根</w:t>
            </w:r>
          </w:p>
        </w:tc>
      </w:tr>
      <w:tr>
        <w:trPr>
          <w:cantSplit/>
        </w:trPr>
        <w:tc>
          <w:tcPr>
            <w:tcW w:type="dxa" w:w="927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8</w:t>
            </w:r>
          </w:p>
        </w:tc>
        <w:tc>
          <w:tcPr>
            <w:tcW w:type="dxa" w:w="2372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A-007</w:t>
            </w:r>
          </w:p>
        </w:tc>
        <w:tc>
          <w:tcPr>
            <w:tcW w:type="dxa" w:w="2372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光电传感器</w:t>
            </w:r>
          </w:p>
        </w:tc>
        <w:tc>
          <w:tcPr>
            <w:tcW w:type="dxa" w:w="7116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E3Z-D61</w:t>
            </w:r>
          </w:p>
        </w:tc>
        <w:tc>
          <w:tcPr>
            <w:tcW w:type="dxa" w:w="1260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5</w:t>
            </w:r>
          </w:p>
        </w:tc>
        <w:tc>
          <w:tcPr>
            <w:tcW w:type="dxa" w:w="1260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个</w:t>
            </w:r>
          </w:p>
        </w:tc>
      </w:tr>
      <w:tr>
        <w:trPr>
          <w:cantSplit/>
        </w:trPr>
        <w:tc>
          <w:tcPr>
            <w:tcW w:type="dxa" w:w="927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  <w:shd w:fill="F6F9F7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9</w:t>
            </w:r>
          </w:p>
        </w:tc>
        <w:tc>
          <w:tcPr>
            <w:tcW w:type="dxa" w:w="2372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  <w:shd w:fill="F6F9F7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A-008</w:t>
            </w:r>
          </w:p>
        </w:tc>
        <w:tc>
          <w:tcPr>
            <w:tcW w:type="dxa" w:w="2372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  <w:shd w:fill="F6F9F7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紧固螺栓</w:t>
            </w:r>
          </w:p>
        </w:tc>
        <w:tc>
          <w:tcPr>
            <w:tcW w:type="dxa" w:w="7116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  <w:shd w:fill="F6F9F7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M6×20</w:t>
            </w:r>
          </w:p>
        </w:tc>
        <w:tc>
          <w:tcPr>
            <w:tcW w:type="dxa" w:w="1260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  <w:shd w:fill="F6F9F7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60</w:t>
            </w:r>
          </w:p>
        </w:tc>
        <w:tc>
          <w:tcPr>
            <w:tcW w:type="dxa" w:w="1260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  <w:shd w:fill="F6F9F7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个</w:t>
            </w:r>
          </w:p>
        </w:tc>
      </w:tr>
    </w:tbl>
    <w:p>
      <w:pPr>
        <w:spacing w:after="0"/>
      </w:pPr>
      <w:r>
        <w:rPr>
          <w:rFonts w:ascii="Noto Sans CJK SC" w:hAnsi="Noto Sans CJK SC" w:eastAsia="Noto Sans CJK SC" w:cs="Noto Sans CJK SC"/>
          <w:b w:val="0"/>
          <w:color w:val="64736B"/>
          <w:sz w:val="16"/>
        </w:rPr>
        <w:t>说明：本表来自 Excel 单元格数据，不经 PDF 文字识别。原始文件保持不变。</w:t>
      </w:r>
    </w:p>
    <w:p>
      <w:r>
        <w:br w:type="page"/>
      </w:r>
    </w:p>
    <w:p>
      <w:pPr>
        <w:spacing w:after="100"/>
      </w:pPr>
      <w:r>
        <w:rPr>
          <w:rFonts w:ascii="Noto Sans CJK SC" w:hAnsi="Noto Sans CJK SC" w:eastAsia="Noto Sans CJK SC" w:cs="Noto Sans CJK SC"/>
          <w:b/>
          <w:color w:val="183E33"/>
          <w:sz w:val="32"/>
        </w:rPr>
        <w:t>来源数据  /  SOURCE RECORD</w:t>
      </w:r>
    </w:p>
    <w:p>
      <w:pPr>
        <w:spacing w:after="160"/>
      </w:pPr>
      <w:r>
        <w:rPr>
          <w:rFonts w:ascii="Noto Sans CJK SC" w:hAnsi="Noto Sans CJK SC" w:eastAsia="Noto Sans CJK SC" w:cs="Noto Sans CJK SC"/>
          <w:b w:val="0"/>
          <w:color w:val="64736B"/>
          <w:sz w:val="18"/>
        </w:rPr>
        <w:t>为方便核对，保留源表中未在明细表展开的字段。</w:t>
      </w:r>
    </w:p>
    <w:p>
      <w:pPr>
        <w:spacing w:after="140"/>
      </w:pPr>
      <w:r>
        <w:rPr>
          <w:rFonts w:ascii="Noto Sans CJK SC" w:hAnsi="Noto Sans CJK SC" w:eastAsia="Noto Sans CJK SC" w:cs="Noto Sans CJK SC"/>
          <w:b w:val="0"/>
          <w:color w:val="64736B"/>
          <w:sz w:val="16"/>
        </w:rPr>
        <w:t>来源工作表：设备物料清单 · 表头第 1 行 · 共 8 条记录</w:t>
      </w:r>
    </w:p>
    <w:p>
      <w:pPr>
        <w:spacing w:after="120"/>
      </w:pPr>
      <w:r>
        <w:rPr>
          <w:rFonts w:ascii="Noto Sans CJK SC" w:hAnsi="Noto Sans CJK SC" w:eastAsia="Noto Sans CJK SC" w:cs="Noto Sans CJK SC"/>
          <w:b/>
          <w:color w:val="183E33"/>
          <w:sz w:val="20"/>
        </w:rPr>
        <w:t>明细差异字段（原始行号对应 Excel 行号）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21"/>
        <w:gridCol w:w="5121"/>
        <w:gridCol w:w="5121"/>
      </w:tblGrid>
      <w:tr>
        <w:trPr>
          <w:tblHeader w:val="true"/>
        </w:trPr>
        <w:tc>
          <w:tcPr>
            <w:tcW w:type="dxa" w:w="5121"/>
            <w:shd w:fill="183E33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Excel 行号</w:t>
            </w:r>
          </w:p>
        </w:tc>
        <w:tc>
          <w:tcPr>
            <w:tcW w:type="dxa" w:w="5121"/>
            <w:shd w:fill="183E33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121"/>
            <w:shd w:fill="183E33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原始值</w:t>
            </w:r>
          </w:p>
        </w:tc>
      </w:tr>
      <w:tr>
        <w:trPr>
          <w:cantSplit/>
        </w:trPr>
        <w:tc>
          <w:tcPr>
            <w:tcW w:type="dxa" w:w="5121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2</w:t>
            </w:r>
          </w:p>
        </w:tc>
        <w:tc>
          <w:tcPr>
            <w:tcW w:type="dxa" w:w="5121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用途说明</w:t>
            </w:r>
          </w:p>
        </w:tc>
        <w:tc>
          <w:tcPr>
            <w:tcW w:type="dxa" w:w="5121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设备主体支撑</w:t>
            </w:r>
          </w:p>
        </w:tc>
      </w:tr>
      <w:tr>
        <w:trPr>
          <w:cantSplit/>
        </w:trPr>
        <w:tc>
          <w:tcPr>
            <w:tcW w:type="dxa" w:w="5121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3</w:t>
            </w:r>
          </w:p>
        </w:tc>
        <w:tc>
          <w:tcPr>
            <w:tcW w:type="dxa" w:w="5121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用途说明</w:t>
            </w:r>
          </w:p>
        </w:tc>
        <w:tc>
          <w:tcPr>
            <w:tcW w:type="dxa" w:w="5121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机构定位</w:t>
            </w:r>
          </w:p>
        </w:tc>
      </w:tr>
      <w:tr>
        <w:trPr>
          <w:cantSplit/>
        </w:trPr>
        <w:tc>
          <w:tcPr>
            <w:tcW w:type="dxa" w:w="5121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4</w:t>
            </w:r>
          </w:p>
        </w:tc>
        <w:tc>
          <w:tcPr>
            <w:tcW w:type="dxa" w:w="5121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用途说明</w:t>
            </w:r>
          </w:p>
        </w:tc>
        <w:tc>
          <w:tcPr>
            <w:tcW w:type="dxa" w:w="5121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工位定位</w:t>
            </w:r>
          </w:p>
        </w:tc>
      </w:tr>
      <w:tr>
        <w:trPr>
          <w:cantSplit/>
        </w:trPr>
        <w:tc>
          <w:tcPr>
            <w:tcW w:type="dxa" w:w="5121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5</w:t>
            </w:r>
          </w:p>
        </w:tc>
        <w:tc>
          <w:tcPr>
            <w:tcW w:type="dxa" w:w="5121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用途说明</w:t>
            </w:r>
          </w:p>
        </w:tc>
        <w:tc>
          <w:tcPr>
            <w:tcW w:type="dxa" w:w="5121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状态检测</w:t>
            </w:r>
          </w:p>
        </w:tc>
      </w:tr>
      <w:tr>
        <w:trPr>
          <w:cantSplit/>
        </w:trPr>
        <w:tc>
          <w:tcPr>
            <w:tcW w:type="dxa" w:w="5121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6</w:t>
            </w:r>
          </w:p>
        </w:tc>
        <w:tc>
          <w:tcPr>
            <w:tcW w:type="dxa" w:w="5121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用途说明</w:t>
            </w:r>
          </w:p>
        </w:tc>
        <w:tc>
          <w:tcPr>
            <w:tcW w:type="dxa" w:w="5121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传动执行</w:t>
            </w:r>
          </w:p>
        </w:tc>
      </w:tr>
      <w:tr>
        <w:trPr>
          <w:cantSplit/>
        </w:trPr>
        <w:tc>
          <w:tcPr>
            <w:tcW w:type="dxa" w:w="5121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7</w:t>
            </w:r>
          </w:p>
        </w:tc>
        <w:tc>
          <w:tcPr>
            <w:tcW w:type="dxa" w:w="5121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用途说明</w:t>
            </w:r>
          </w:p>
        </w:tc>
        <w:tc>
          <w:tcPr>
            <w:tcW w:type="dxa" w:w="5121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直线运动</w:t>
            </w:r>
          </w:p>
        </w:tc>
      </w:tr>
      <w:tr>
        <w:trPr>
          <w:cantSplit/>
        </w:trPr>
        <w:tc>
          <w:tcPr>
            <w:tcW w:type="dxa" w:w="5121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8</w:t>
            </w:r>
          </w:p>
        </w:tc>
        <w:tc>
          <w:tcPr>
            <w:tcW w:type="dxa" w:w="5121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用途说明</w:t>
            </w:r>
          </w:p>
        </w:tc>
        <w:tc>
          <w:tcPr>
            <w:tcW w:type="dxa" w:w="5121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到位检测</w:t>
            </w:r>
          </w:p>
        </w:tc>
      </w:tr>
      <w:tr>
        <w:trPr>
          <w:cantSplit/>
        </w:trPr>
        <w:tc>
          <w:tcPr>
            <w:tcW w:type="dxa" w:w="5121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9</w:t>
            </w:r>
          </w:p>
        </w:tc>
        <w:tc>
          <w:tcPr>
            <w:tcW w:type="dxa" w:w="5121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用途说明</w:t>
            </w:r>
          </w:p>
        </w:tc>
        <w:tc>
          <w:tcPr>
            <w:tcW w:type="dxa" w:w="5121"/>
            <w:vAlign w:val="center"/>
            <w:tcBorders>
              <w:bottom w:val="single" w:sz="4" w:color="E5EBE7"/>
              <w:top w:val="single" w:sz="4" w:color="E5EBE7"/>
              <w:left w:val="single" w:sz="4" w:color="E5EBE7"/>
              <w:right w:val="single" w:sz="4" w:color="E5EBE7"/>
            </w:tcBorders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83E33"/>
                <w:sz w:val="16"/>
              </w:rPr>
              <w:t>结构连接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737" w:right="737" w:bottom="624" w:left="737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b w:val="0"/>
        <w:color w:val="64736B"/>
        <w:sz w:val="14"/>
      </w:rPr>
      <w:t>FILEDESK  ·  本地智能排版  |  可编辑 Word 表格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Noto Sans CJK SC" w:hAnsi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