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B828" w14:textId="2F336C4E" w:rsidR="007E5EE5" w:rsidRDefault="00B57A20" w:rsidP="00B57A20">
      <w:pPr>
        <w:pStyle w:val="a3"/>
      </w:pPr>
      <w:r>
        <w:rPr>
          <w:rFonts w:hint="eastAsia"/>
        </w:rPr>
        <w:t>對照圖</w:t>
      </w:r>
    </w:p>
    <w:p w14:paraId="62CEB145" w14:textId="1CD7E314" w:rsidR="00B57A20" w:rsidRPr="00B57A20" w:rsidRDefault="00B57A20" w:rsidP="00B57A20">
      <w:pPr>
        <w:pStyle w:val="a5"/>
        <w:rPr>
          <w:rFonts w:hint="eastAsia"/>
        </w:rPr>
      </w:pPr>
      <w:r>
        <w:rPr>
          <w:rFonts w:hint="eastAsia"/>
        </w:rPr>
        <w:t>VAE Ge</w:t>
      </w:r>
      <w:r>
        <w:t>nerated Images:</w:t>
      </w:r>
    </w:p>
    <w:p w14:paraId="2D7A607E" w14:textId="77777777" w:rsidR="00B57A20" w:rsidRDefault="00B57A20" w:rsidP="00B57A20">
      <w:r>
        <w:rPr>
          <w:rFonts w:hint="eastAsia"/>
          <w:noProof/>
        </w:rPr>
        <w:drawing>
          <wp:inline distT="0" distB="0" distL="0" distR="0" wp14:anchorId="5B9905A3" wp14:editId="7084769A">
            <wp:extent cx="5274310" cy="54610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D652" w14:textId="30209B48" w:rsidR="00B57A20" w:rsidRDefault="00B57A20" w:rsidP="00B57A20">
      <w:pPr>
        <w:pStyle w:val="a5"/>
        <w:rPr>
          <w:rFonts w:hint="eastAsia"/>
        </w:rPr>
      </w:pPr>
      <w:r>
        <w:t>GAN</w:t>
      </w:r>
      <w:r>
        <w:rPr>
          <w:rFonts w:hint="eastAsia"/>
        </w:rPr>
        <w:t xml:space="preserve"> Ge</w:t>
      </w:r>
      <w:r>
        <w:t>nerated Images:</w:t>
      </w:r>
    </w:p>
    <w:p w14:paraId="5221BAE9" w14:textId="77777777" w:rsidR="00B57A20" w:rsidRDefault="00B57A20" w:rsidP="00B57A20">
      <w:r>
        <w:rPr>
          <w:rFonts w:hint="eastAsia"/>
          <w:noProof/>
        </w:rPr>
        <w:drawing>
          <wp:inline distT="0" distB="0" distL="0" distR="0" wp14:anchorId="5EB13065" wp14:editId="2463CE2B">
            <wp:extent cx="5274310" cy="5461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0844" w14:textId="26CA7860" w:rsidR="00B57A20" w:rsidRDefault="00B57A20" w:rsidP="00B57A20">
      <w:pPr>
        <w:pStyle w:val="a5"/>
        <w:rPr>
          <w:rFonts w:hint="eastAsia"/>
        </w:rPr>
      </w:pPr>
      <w:r>
        <w:t>GAN</w:t>
      </w:r>
      <w:r>
        <w:rPr>
          <w:rFonts w:hint="eastAsia"/>
        </w:rPr>
        <w:t xml:space="preserve"> Ge</w:t>
      </w:r>
      <w:r>
        <w:t>nerated Images:</w:t>
      </w:r>
    </w:p>
    <w:p w14:paraId="012DB0A2" w14:textId="550819B6" w:rsidR="00B57A20" w:rsidRDefault="00B57A20" w:rsidP="00B57A20">
      <w:r>
        <w:rPr>
          <w:rFonts w:hint="eastAsia"/>
          <w:noProof/>
        </w:rPr>
        <w:drawing>
          <wp:inline distT="0" distB="0" distL="0" distR="0" wp14:anchorId="287E4912" wp14:editId="0B17E832">
            <wp:extent cx="5274310" cy="53168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2F90" w14:textId="3F11BBCF" w:rsidR="00B57A20" w:rsidRDefault="00B57A20" w:rsidP="00B57A20">
      <w:pPr>
        <w:pStyle w:val="a5"/>
      </w:pPr>
      <w:r>
        <w:lastRenderedPageBreak/>
        <w:t>GAN</w:t>
      </w:r>
      <w:r>
        <w:rPr>
          <w:rFonts w:hint="eastAsia"/>
        </w:rPr>
        <w:t xml:space="preserve"> Ge</w:t>
      </w:r>
      <w:r>
        <w:t>nerated Images:</w:t>
      </w:r>
    </w:p>
    <w:p w14:paraId="265EBFA7" w14:textId="24169D78" w:rsidR="00B57A20" w:rsidRDefault="00E20A84" w:rsidP="00B57A20">
      <w:r>
        <w:rPr>
          <w:noProof/>
        </w:rPr>
        <w:drawing>
          <wp:inline distT="0" distB="0" distL="0" distR="0" wp14:anchorId="12A3CC61" wp14:editId="7690D063">
            <wp:extent cx="5274310" cy="5461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1A15" w14:textId="77777777" w:rsidR="00085665" w:rsidRDefault="00085665">
      <w:pPr>
        <w:widowControl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hint="eastAsia"/>
        </w:rPr>
        <w:br w:type="page"/>
      </w:r>
    </w:p>
    <w:p w14:paraId="2B0849B8" w14:textId="21AFBFDC" w:rsidR="00B57A20" w:rsidRDefault="00B57A20" w:rsidP="00B57A20">
      <w:pPr>
        <w:pStyle w:val="a3"/>
      </w:pPr>
      <w:r>
        <w:rPr>
          <w:rFonts w:hint="eastAsia"/>
        </w:rPr>
        <w:lastRenderedPageBreak/>
        <w:t>分析四個模型項目</w:t>
      </w:r>
    </w:p>
    <w:p w14:paraId="4BDDE2DD" w14:textId="7CEFB298" w:rsidR="00B57A20" w:rsidRPr="00B57A20" w:rsidRDefault="00B57A20" w:rsidP="00B57A20">
      <w:pPr>
        <w:rPr>
          <w:sz w:val="32"/>
          <w:szCs w:val="32"/>
        </w:rPr>
      </w:pPr>
      <w:r w:rsidRPr="00B57A20">
        <w:rPr>
          <w:rFonts w:hint="eastAsia"/>
          <w:sz w:val="32"/>
          <w:szCs w:val="32"/>
        </w:rPr>
        <w:t>清晰度比較</w:t>
      </w:r>
      <w:r w:rsidRPr="00B57A20">
        <w:rPr>
          <w:rFonts w:hint="eastAsia"/>
          <w:sz w:val="32"/>
          <w:szCs w:val="32"/>
        </w:rPr>
        <w:t xml:space="preserve">: </w:t>
      </w:r>
    </w:p>
    <w:p w14:paraId="32928607" w14:textId="06A8460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分析：</w:t>
      </w:r>
    </w:p>
    <w:p w14:paraId="3A2C78CF" w14:textId="7F014701" w:rsidR="00B57A20" w:rsidRPr="00B57A20" w:rsidRDefault="00B57A20" w:rsidP="00085665">
      <w:pPr>
        <w:numPr>
          <w:ilvl w:val="0"/>
          <w:numId w:val="1"/>
        </w:numPr>
        <w:spacing w:before="0" w:after="160" w:line="360" w:lineRule="auto"/>
      </w:pPr>
      <w:r w:rsidRPr="00B57A20">
        <w:rPr>
          <w:b/>
          <w:bCs/>
        </w:rPr>
        <w:t>VAE</w:t>
      </w:r>
      <w:r w:rsidRPr="00B57A20">
        <w:t>：產生較模糊的影像，因為使用</w:t>
      </w:r>
      <w:r w:rsidRPr="00B57A20">
        <w:t xml:space="preserve"> BCE </w:t>
      </w:r>
      <w:r w:rsidRPr="00B57A20">
        <w:t>重建損失和</w:t>
      </w:r>
      <w:r w:rsidRPr="00B57A20">
        <w:t xml:space="preserve"> KL </w:t>
      </w:r>
      <w:proofErr w:type="gramStart"/>
      <w:r w:rsidRPr="00B57A20">
        <w:t>散度正則化</w:t>
      </w:r>
      <w:proofErr w:type="gramEnd"/>
      <w:r w:rsidRPr="00B57A20">
        <w:t>會導致生成分佈過於平滑，傾向產生「平均化」的結果</w:t>
      </w:r>
    </w:p>
    <w:p w14:paraId="572374DD" w14:textId="3C35FA78" w:rsidR="00B57A20" w:rsidRPr="00B57A20" w:rsidRDefault="00B57A20" w:rsidP="00085665">
      <w:pPr>
        <w:numPr>
          <w:ilvl w:val="0"/>
          <w:numId w:val="1"/>
        </w:numPr>
        <w:spacing w:before="0" w:after="160" w:line="360" w:lineRule="auto"/>
      </w:pPr>
      <w:r w:rsidRPr="00B57A20">
        <w:rPr>
          <w:b/>
          <w:bCs/>
        </w:rPr>
        <w:t>GAN</w:t>
      </w:r>
      <w:r w:rsidRPr="00B57A20">
        <w:t>：產生</w:t>
      </w:r>
      <w:r w:rsidR="00F0155C">
        <w:rPr>
          <w:rFonts w:hint="eastAsia"/>
        </w:rPr>
        <w:t>較</w:t>
      </w:r>
      <w:r w:rsidRPr="00B57A20">
        <w:t>清晰的影像，因為判別器會強制生成器產生接近真實資料分佈的樣本，對抗訓練機制鼓勵生成高頻細節</w:t>
      </w:r>
    </w:p>
    <w:p w14:paraId="0647300F" w14:textId="323E8480" w:rsidR="00B57A20" w:rsidRPr="00B57A20" w:rsidRDefault="00B57A20" w:rsidP="00085665">
      <w:pPr>
        <w:numPr>
          <w:ilvl w:val="0"/>
          <w:numId w:val="1"/>
        </w:numPr>
        <w:spacing w:before="0" w:after="160" w:line="360" w:lineRule="auto"/>
      </w:pPr>
      <w:proofErr w:type="spellStart"/>
      <w:r w:rsidRPr="00B57A20">
        <w:rPr>
          <w:b/>
          <w:bCs/>
        </w:rPr>
        <w:t>cGAN</w:t>
      </w:r>
      <w:proofErr w:type="spellEnd"/>
      <w:r w:rsidRPr="00B57A20">
        <w:t>：清晰度與</w:t>
      </w:r>
      <w:r w:rsidRPr="00B57A20">
        <w:t xml:space="preserve"> GAN </w:t>
      </w:r>
      <w:r w:rsidRPr="00B57A20">
        <w:t>相當，同樣受益於對抗訓練</w:t>
      </w:r>
    </w:p>
    <w:p w14:paraId="1DD938C8" w14:textId="4AEB36E4" w:rsidR="00B57A20" w:rsidRPr="00F0155C" w:rsidRDefault="00B57A20" w:rsidP="001053B2">
      <w:pPr>
        <w:widowControl/>
        <w:numPr>
          <w:ilvl w:val="0"/>
          <w:numId w:val="1"/>
        </w:numPr>
        <w:spacing w:before="0" w:after="160" w:line="360" w:lineRule="auto"/>
        <w:rPr>
          <w:rFonts w:hint="eastAsia"/>
          <w:sz w:val="32"/>
          <w:szCs w:val="32"/>
        </w:rPr>
      </w:pPr>
      <w:r w:rsidRPr="00B57A20">
        <w:rPr>
          <w:b/>
          <w:bCs/>
        </w:rPr>
        <w:t>Diffusion</w:t>
      </w:r>
      <w:r w:rsidRPr="00B57A20">
        <w:t>：</w:t>
      </w:r>
      <w:r w:rsidR="00460AB3">
        <w:rPr>
          <w:rFonts w:hint="eastAsia"/>
        </w:rPr>
        <w:t>確實相對</w:t>
      </w:r>
      <w:proofErr w:type="gramStart"/>
      <w:r w:rsidR="00460AB3">
        <w:rPr>
          <w:rFonts w:hint="eastAsia"/>
        </w:rPr>
        <w:t>清晰</w:t>
      </w:r>
      <w:r w:rsidRPr="00B57A20">
        <w:t>，</w:t>
      </w:r>
      <w:proofErr w:type="gramEnd"/>
      <w:r w:rsidRPr="00B57A20">
        <w:t>透過逐步去噪過程能捕捉細緻紋理，但</w:t>
      </w:r>
      <w:r w:rsidR="00F0155C">
        <w:rPr>
          <w:rFonts w:hint="eastAsia"/>
        </w:rPr>
        <w:t>手寫數字對於細緻紋理的部分</w:t>
      </w:r>
      <w:r w:rsidR="00460AB3">
        <w:rPr>
          <w:rFonts w:hint="eastAsia"/>
        </w:rPr>
        <w:t>其實</w:t>
      </w:r>
      <w:r w:rsidR="00F0155C">
        <w:rPr>
          <w:rFonts w:hint="eastAsia"/>
        </w:rPr>
        <w:t>並無大量需求，且確實需要大量</w:t>
      </w:r>
      <w:r w:rsidRPr="00B57A20">
        <w:t>的訓練和</w:t>
      </w:r>
      <w:proofErr w:type="gramStart"/>
      <w:r w:rsidRPr="00B57A20">
        <w:t>採樣步</w:t>
      </w:r>
      <w:proofErr w:type="gramEnd"/>
      <w:r w:rsidRPr="00B57A20">
        <w:t>數（程式碼設定</w:t>
      </w:r>
      <w:r w:rsidRPr="00B57A20">
        <w:t xml:space="preserve"> 2000 </w:t>
      </w:r>
      <w:r w:rsidRPr="00B57A20">
        <w:t>步）</w:t>
      </w:r>
      <w:r w:rsidR="00460AB3">
        <w:rPr>
          <w:rFonts w:hint="eastAsia"/>
        </w:rPr>
        <w:t>，成本考量可能不是最佳解</w:t>
      </w:r>
      <w:r w:rsidRPr="00F0155C">
        <w:rPr>
          <w:rFonts w:hint="eastAsia"/>
          <w:sz w:val="32"/>
          <w:szCs w:val="32"/>
        </w:rPr>
        <w:br w:type="page"/>
      </w:r>
    </w:p>
    <w:p w14:paraId="25409201" w14:textId="0BC19E0E" w:rsidR="00B57A20" w:rsidRPr="00B57A20" w:rsidRDefault="00B57A20" w:rsidP="00B57A20">
      <w:pPr>
        <w:rPr>
          <w:sz w:val="32"/>
          <w:szCs w:val="32"/>
        </w:rPr>
      </w:pPr>
      <w:r w:rsidRPr="00B57A20">
        <w:rPr>
          <w:rFonts w:hint="eastAsia"/>
          <w:sz w:val="32"/>
          <w:szCs w:val="32"/>
        </w:rPr>
        <w:lastRenderedPageBreak/>
        <w:t>可控性</w:t>
      </w:r>
      <w:r w:rsidRPr="00B57A20">
        <w:rPr>
          <w:rFonts w:hint="eastAsia"/>
          <w:sz w:val="32"/>
          <w:szCs w:val="32"/>
        </w:rPr>
        <w:t>(</w:t>
      </w:r>
      <w:r w:rsidRPr="00B57A20">
        <w:rPr>
          <w:rFonts w:hint="eastAsia"/>
          <w:sz w:val="32"/>
          <w:szCs w:val="32"/>
        </w:rPr>
        <w:t>是否能指定數字</w:t>
      </w:r>
      <w:r w:rsidRPr="00B57A20">
        <w:rPr>
          <w:rFonts w:hint="eastAsia"/>
          <w:sz w:val="32"/>
          <w:szCs w:val="32"/>
        </w:rPr>
        <w:t>):</w:t>
      </w:r>
    </w:p>
    <w:p w14:paraId="67C796AB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理論分析：</w:t>
      </w:r>
    </w:p>
    <w:p w14:paraId="6EEC15A1" w14:textId="014462D5" w:rsidR="00B57A20" w:rsidRPr="00B57A20" w:rsidRDefault="00B57A20" w:rsidP="00085665">
      <w:pPr>
        <w:numPr>
          <w:ilvl w:val="0"/>
          <w:numId w:val="3"/>
        </w:numPr>
        <w:spacing w:before="0" w:after="160" w:line="360" w:lineRule="auto"/>
      </w:pPr>
      <w:r w:rsidRPr="00B57A20">
        <w:rPr>
          <w:b/>
          <w:bCs/>
        </w:rPr>
        <w:t>VAE</w:t>
      </w:r>
      <w:r w:rsidRPr="00B57A20">
        <w:t>：</w:t>
      </w:r>
      <w:r w:rsidRPr="00B57A20">
        <w:rPr>
          <w:b/>
          <w:bCs/>
        </w:rPr>
        <w:t>無法控制</w:t>
      </w:r>
      <w:r w:rsidRPr="00B57A20">
        <w:t>。從標準常態分佈</w:t>
      </w:r>
      <w:proofErr w:type="gramStart"/>
      <w:r w:rsidRPr="00B57A20">
        <w:t>採</w:t>
      </w:r>
      <w:proofErr w:type="gramEnd"/>
      <w:r w:rsidRPr="00B57A20">
        <w:t>樣，無法指定生成特定數字</w:t>
      </w:r>
    </w:p>
    <w:p w14:paraId="7206B6D3" w14:textId="37902573" w:rsidR="00B57A20" w:rsidRPr="00B57A20" w:rsidRDefault="00B57A20" w:rsidP="00085665">
      <w:pPr>
        <w:numPr>
          <w:ilvl w:val="0"/>
          <w:numId w:val="3"/>
        </w:numPr>
        <w:spacing w:before="0" w:after="160" w:line="360" w:lineRule="auto"/>
      </w:pPr>
      <w:r w:rsidRPr="00B57A20">
        <w:rPr>
          <w:b/>
          <w:bCs/>
        </w:rPr>
        <w:t>GAN</w:t>
      </w:r>
      <w:r w:rsidRPr="00B57A20">
        <w:t>：</w:t>
      </w:r>
      <w:r w:rsidRPr="00B57A20">
        <w:rPr>
          <w:b/>
          <w:bCs/>
        </w:rPr>
        <w:t>無法控制</w:t>
      </w:r>
      <w:r w:rsidRPr="00B57A20">
        <w:t>。同樣從</w:t>
      </w:r>
      <w:proofErr w:type="gramStart"/>
      <w:r w:rsidRPr="00B57A20">
        <w:t>隨機噪聲生成</w:t>
      </w:r>
      <w:proofErr w:type="gramEnd"/>
      <w:r w:rsidRPr="00B57A20">
        <w:t>，無條件資訊</w:t>
      </w:r>
    </w:p>
    <w:p w14:paraId="06A0A7E1" w14:textId="2FF97CBA" w:rsidR="00B57A20" w:rsidRPr="00B57A20" w:rsidRDefault="00B57A20" w:rsidP="00085665">
      <w:pPr>
        <w:numPr>
          <w:ilvl w:val="0"/>
          <w:numId w:val="3"/>
        </w:numPr>
        <w:spacing w:before="0" w:after="160" w:line="360" w:lineRule="auto"/>
      </w:pPr>
      <w:proofErr w:type="spellStart"/>
      <w:r w:rsidRPr="00B57A20">
        <w:rPr>
          <w:b/>
          <w:bCs/>
        </w:rPr>
        <w:t>cGAN</w:t>
      </w:r>
      <w:proofErr w:type="spellEnd"/>
      <w:r w:rsidRPr="00B57A20">
        <w:t>：</w:t>
      </w:r>
      <w:r w:rsidRPr="00B57A20">
        <w:rPr>
          <w:b/>
          <w:bCs/>
        </w:rPr>
        <w:t>完全可控</w:t>
      </w:r>
      <w:r w:rsidRPr="00B57A20">
        <w:t>。透過標籤嵌入</w:t>
      </w:r>
      <w:proofErr w:type="gramStart"/>
      <w:r w:rsidRPr="00B57A20">
        <w:t>（</w:t>
      </w:r>
      <w:proofErr w:type="spellStart"/>
      <w:proofErr w:type="gramEnd"/>
      <w:r w:rsidRPr="00B57A20">
        <w:t>nn.Embedding</w:t>
      </w:r>
      <w:proofErr w:type="spellEnd"/>
      <w:proofErr w:type="gramStart"/>
      <w:r w:rsidRPr="00B57A20">
        <w:t>）</w:t>
      </w:r>
      <w:proofErr w:type="gramEnd"/>
      <w:r w:rsidRPr="00B57A20">
        <w:t>，可明確指定生成</w:t>
      </w:r>
      <w:r w:rsidRPr="00B57A20">
        <w:t xml:space="preserve"> 0-9 </w:t>
      </w:r>
      <w:r w:rsidRPr="00B57A20">
        <w:t>任</w:t>
      </w:r>
      <w:proofErr w:type="gramStart"/>
      <w:r w:rsidRPr="00B57A20">
        <w:t>一</w:t>
      </w:r>
      <w:proofErr w:type="gramEnd"/>
      <w:r w:rsidRPr="00B57A20">
        <w:t>數字</w:t>
      </w:r>
    </w:p>
    <w:p w14:paraId="7BA84520" w14:textId="497EBF63" w:rsidR="00B57A20" w:rsidRPr="00F0155C" w:rsidRDefault="00B57A20" w:rsidP="00CE24CC">
      <w:pPr>
        <w:widowControl/>
        <w:numPr>
          <w:ilvl w:val="0"/>
          <w:numId w:val="3"/>
        </w:numPr>
        <w:spacing w:before="0" w:after="160" w:line="360" w:lineRule="auto"/>
        <w:rPr>
          <w:rFonts w:hint="eastAsia"/>
          <w:sz w:val="32"/>
          <w:szCs w:val="32"/>
        </w:rPr>
      </w:pPr>
      <w:r w:rsidRPr="00B57A20">
        <w:rPr>
          <w:b/>
          <w:bCs/>
        </w:rPr>
        <w:t>Diffusion</w:t>
      </w:r>
      <w:r w:rsidRPr="00B57A20">
        <w:t>：</w:t>
      </w:r>
      <w:r w:rsidRPr="00B57A20">
        <w:rPr>
          <w:b/>
          <w:bCs/>
        </w:rPr>
        <w:t>無法控制</w:t>
      </w:r>
      <w:r w:rsidRPr="00B57A20">
        <w:t>（此程式碼實作）。</w:t>
      </w:r>
      <w:proofErr w:type="gramStart"/>
      <w:r w:rsidRPr="00B57A20">
        <w:t>未實作</w:t>
      </w:r>
      <w:proofErr w:type="gramEnd"/>
      <w:r w:rsidRPr="00B57A20">
        <w:t>條件機制，但理論上可擴展為</w:t>
      </w:r>
      <w:r w:rsidRPr="00B57A20">
        <w:t xml:space="preserve"> Conditional Diffusion</w:t>
      </w:r>
      <w:r w:rsidRPr="00F0155C">
        <w:rPr>
          <w:rFonts w:hint="eastAsia"/>
          <w:sz w:val="32"/>
          <w:szCs w:val="32"/>
        </w:rPr>
        <w:br w:type="page"/>
      </w:r>
    </w:p>
    <w:p w14:paraId="5A59F814" w14:textId="6799358D" w:rsidR="00B57A20" w:rsidRPr="00B57A20" w:rsidRDefault="00B57A20" w:rsidP="00B57A20">
      <w:pPr>
        <w:rPr>
          <w:sz w:val="32"/>
          <w:szCs w:val="32"/>
        </w:rPr>
      </w:pPr>
      <w:r w:rsidRPr="00B57A20">
        <w:rPr>
          <w:rFonts w:hint="eastAsia"/>
          <w:sz w:val="32"/>
          <w:szCs w:val="32"/>
        </w:rPr>
        <w:lastRenderedPageBreak/>
        <w:t>訓練</w:t>
      </w:r>
      <w:r w:rsidRPr="00B57A20">
        <w:rPr>
          <w:rFonts w:hint="eastAsia"/>
          <w:sz w:val="32"/>
          <w:szCs w:val="32"/>
        </w:rPr>
        <w:t>/</w:t>
      </w:r>
      <w:r w:rsidRPr="00B57A20">
        <w:rPr>
          <w:rFonts w:hint="eastAsia"/>
          <w:sz w:val="32"/>
          <w:szCs w:val="32"/>
        </w:rPr>
        <w:t>推理效率</w:t>
      </w:r>
      <w:r w:rsidRPr="00B57A20">
        <w:rPr>
          <w:rFonts w:hint="eastAsia"/>
          <w:sz w:val="32"/>
          <w:szCs w:val="32"/>
        </w:rPr>
        <w:t>:</w:t>
      </w:r>
    </w:p>
    <w:p w14:paraId="40331C23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理論分析：</w:t>
      </w:r>
    </w:p>
    <w:p w14:paraId="03CB5292" w14:textId="77777777" w:rsidR="00B57A20" w:rsidRPr="00B57A20" w:rsidRDefault="00B57A20" w:rsidP="00B57A20">
      <w:pPr>
        <w:spacing w:before="0" w:after="160"/>
      </w:pPr>
      <w:r w:rsidRPr="00B57A20">
        <w:rPr>
          <w:b/>
          <w:bCs/>
        </w:rPr>
        <w:t>訓練效率（從快到慢）：</w:t>
      </w:r>
    </w:p>
    <w:p w14:paraId="2A2B5513" w14:textId="50C8C6C5" w:rsidR="00B57A20" w:rsidRPr="00B57A20" w:rsidRDefault="00B57A20" w:rsidP="00085665">
      <w:pPr>
        <w:numPr>
          <w:ilvl w:val="0"/>
          <w:numId w:val="5"/>
        </w:numPr>
        <w:spacing w:before="0" w:after="160" w:line="360" w:lineRule="auto"/>
      </w:pPr>
      <w:r w:rsidRPr="00B57A20">
        <w:rPr>
          <w:b/>
          <w:bCs/>
        </w:rPr>
        <w:t>GAN/</w:t>
      </w:r>
      <w:proofErr w:type="spellStart"/>
      <w:r w:rsidRPr="00B57A20">
        <w:rPr>
          <w:b/>
          <w:bCs/>
        </w:rPr>
        <w:t>cGAN</w:t>
      </w:r>
      <w:proofErr w:type="spellEnd"/>
      <w:r w:rsidRPr="00B57A20">
        <w:t>：理論上最快，單次前向傳播即可計算損失，但</w:t>
      </w:r>
      <w:r w:rsidR="00F0155C">
        <w:rPr>
          <w:rFonts w:hint="eastAsia"/>
        </w:rPr>
        <w:t>重點在</w:t>
      </w:r>
      <w:r w:rsidRPr="00B57A20">
        <w:t>需要平衡</w:t>
      </w:r>
      <w:r w:rsidRPr="00B57A20">
        <w:t xml:space="preserve"> G </w:t>
      </w:r>
      <w:r w:rsidRPr="00B57A20">
        <w:t>和</w:t>
      </w:r>
      <w:r w:rsidRPr="00B57A20">
        <w:t xml:space="preserve"> D </w:t>
      </w:r>
      <w:r w:rsidRPr="00B57A20">
        <w:t>的訓練</w:t>
      </w:r>
    </w:p>
    <w:p w14:paraId="5B6B8FEB" w14:textId="3E639233" w:rsidR="00B57A20" w:rsidRPr="00B57A20" w:rsidRDefault="00B57A20" w:rsidP="00085665">
      <w:pPr>
        <w:numPr>
          <w:ilvl w:val="0"/>
          <w:numId w:val="5"/>
        </w:numPr>
        <w:spacing w:before="0" w:after="160" w:line="360" w:lineRule="auto"/>
      </w:pPr>
      <w:r w:rsidRPr="00B57A20">
        <w:rPr>
          <w:b/>
          <w:bCs/>
        </w:rPr>
        <w:t>VAE</w:t>
      </w:r>
      <w:r w:rsidRPr="00B57A20">
        <w:t>：訓練</w:t>
      </w:r>
      <w:r w:rsidR="00F0155C">
        <w:rPr>
          <w:rFonts w:hint="eastAsia"/>
        </w:rPr>
        <w:t>相對</w:t>
      </w:r>
      <w:r w:rsidRPr="00B57A20">
        <w:t>快速，單次前向</w:t>
      </w:r>
      <w:r w:rsidRPr="00B57A20">
        <w:t>+</w:t>
      </w:r>
      <w:r w:rsidRPr="00B57A20">
        <w:t>後向傳播，結構簡單（全連接層）</w:t>
      </w:r>
    </w:p>
    <w:p w14:paraId="487D184A" w14:textId="36AC67E6" w:rsidR="00B57A20" w:rsidRPr="00B57A20" w:rsidRDefault="00B57A20" w:rsidP="00085665">
      <w:pPr>
        <w:numPr>
          <w:ilvl w:val="0"/>
          <w:numId w:val="5"/>
        </w:numPr>
        <w:spacing w:before="0" w:after="160" w:line="360" w:lineRule="auto"/>
      </w:pPr>
      <w:r w:rsidRPr="00B57A20">
        <w:rPr>
          <w:b/>
          <w:bCs/>
        </w:rPr>
        <w:t>Diffusion</w:t>
      </w:r>
      <w:r w:rsidRPr="00B57A20">
        <w:t>：最慢</w:t>
      </w:r>
      <w:r w:rsidR="00F0155C">
        <w:rPr>
          <w:rFonts w:hint="eastAsia"/>
        </w:rPr>
        <w:t>，非常慢</w:t>
      </w:r>
      <w:r w:rsidRPr="00B57A20">
        <w:t>，每</w:t>
      </w:r>
      <w:proofErr w:type="gramStart"/>
      <w:r w:rsidRPr="00B57A20">
        <w:t>個</w:t>
      </w:r>
      <w:proofErr w:type="gramEnd"/>
      <w:r w:rsidRPr="00B57A20">
        <w:t xml:space="preserve"> batch </w:t>
      </w:r>
      <w:r w:rsidRPr="00B57A20">
        <w:t>需要隨機</w:t>
      </w:r>
      <w:proofErr w:type="gramStart"/>
      <w:r w:rsidRPr="00B57A20">
        <w:t>採</w:t>
      </w:r>
      <w:proofErr w:type="gramEnd"/>
      <w:r w:rsidRPr="00B57A20">
        <w:t>樣時間步</w:t>
      </w:r>
      <w:r w:rsidRPr="00B57A20">
        <w:t xml:space="preserve"> t </w:t>
      </w:r>
      <w:r w:rsidRPr="00B57A20">
        <w:t>並前向傳播</w:t>
      </w:r>
      <w:r w:rsidRPr="00B57A20">
        <w:t xml:space="preserve"> U-Net</w:t>
      </w:r>
    </w:p>
    <w:p w14:paraId="0219BAA2" w14:textId="77777777" w:rsidR="00B57A20" w:rsidRPr="00B57A20" w:rsidRDefault="00B57A20" w:rsidP="00B57A20">
      <w:pPr>
        <w:spacing w:before="0" w:after="160"/>
      </w:pPr>
      <w:r w:rsidRPr="00B57A20">
        <w:rPr>
          <w:b/>
          <w:bCs/>
        </w:rPr>
        <w:t>推理效率（從快到慢）：</w:t>
      </w:r>
    </w:p>
    <w:p w14:paraId="301993F9" w14:textId="77777777" w:rsidR="00B57A20" w:rsidRPr="00B57A20" w:rsidRDefault="00B57A20" w:rsidP="00085665">
      <w:pPr>
        <w:numPr>
          <w:ilvl w:val="0"/>
          <w:numId w:val="6"/>
        </w:numPr>
        <w:spacing w:before="0" w:after="160" w:line="360" w:lineRule="auto"/>
      </w:pPr>
      <w:r w:rsidRPr="00B57A20">
        <w:rPr>
          <w:b/>
          <w:bCs/>
        </w:rPr>
        <w:t>VAE</w:t>
      </w:r>
      <w:r w:rsidRPr="00B57A20">
        <w:t>：最快，單次解碼器前向傳播（幾毫秒）</w:t>
      </w:r>
    </w:p>
    <w:p w14:paraId="604E76FF" w14:textId="77777777" w:rsidR="00B57A20" w:rsidRPr="00B57A20" w:rsidRDefault="00B57A20" w:rsidP="00085665">
      <w:pPr>
        <w:numPr>
          <w:ilvl w:val="0"/>
          <w:numId w:val="6"/>
        </w:numPr>
        <w:spacing w:before="0" w:after="160" w:line="360" w:lineRule="auto"/>
      </w:pPr>
      <w:r w:rsidRPr="00B57A20">
        <w:rPr>
          <w:b/>
          <w:bCs/>
        </w:rPr>
        <w:t>GAN/</w:t>
      </w:r>
      <w:proofErr w:type="spellStart"/>
      <w:r w:rsidRPr="00B57A20">
        <w:rPr>
          <w:b/>
          <w:bCs/>
        </w:rPr>
        <w:t>cGAN</w:t>
      </w:r>
      <w:proofErr w:type="spellEnd"/>
      <w:r w:rsidRPr="00B57A20">
        <w:t>：非常快，單次生成器前向傳播</w:t>
      </w:r>
    </w:p>
    <w:p w14:paraId="3D3806AE" w14:textId="77777777" w:rsidR="00B57A20" w:rsidRPr="00B57A20" w:rsidRDefault="00B57A20" w:rsidP="00085665">
      <w:pPr>
        <w:numPr>
          <w:ilvl w:val="0"/>
          <w:numId w:val="6"/>
        </w:numPr>
        <w:spacing w:before="0" w:after="160" w:line="360" w:lineRule="auto"/>
      </w:pPr>
      <w:r w:rsidRPr="00B57A20">
        <w:rPr>
          <w:b/>
          <w:bCs/>
        </w:rPr>
        <w:t>Diffusion</w:t>
      </w:r>
      <w:r w:rsidRPr="00B57A20">
        <w:t>：</w:t>
      </w:r>
      <w:r w:rsidRPr="00B57A20">
        <w:rPr>
          <w:b/>
          <w:bCs/>
        </w:rPr>
        <w:t>極慢</w:t>
      </w:r>
      <w:r w:rsidRPr="00B57A20">
        <w:t>，需要</w:t>
      </w:r>
      <w:r w:rsidRPr="00B57A20">
        <w:t xml:space="preserve"> 2000 </w:t>
      </w:r>
      <w:r w:rsidRPr="00B57A20">
        <w:t>步反向擴散過程（程式碼設定），每步都要執行</w:t>
      </w:r>
      <w:r w:rsidRPr="00B57A20">
        <w:t xml:space="preserve"> U-Net</w:t>
      </w:r>
    </w:p>
    <w:p w14:paraId="29650639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實際數據（基於程式碼配置）：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7"/>
        <w:gridCol w:w="1400"/>
        <w:gridCol w:w="3461"/>
        <w:gridCol w:w="2348"/>
      </w:tblGrid>
      <w:tr w:rsidR="00F0155C" w:rsidRPr="00B57A20" w14:paraId="009CE421" w14:textId="77777777" w:rsidTr="00085665">
        <w:tc>
          <w:tcPr>
            <w:tcW w:w="0" w:type="auto"/>
            <w:hideMark/>
          </w:tcPr>
          <w:p w14:paraId="23AC7759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模型</w:t>
            </w:r>
          </w:p>
        </w:tc>
        <w:tc>
          <w:tcPr>
            <w:tcW w:w="0" w:type="auto"/>
            <w:hideMark/>
          </w:tcPr>
          <w:p w14:paraId="2A6B657A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訓練</w:t>
            </w:r>
            <w:r w:rsidRPr="00B57A20">
              <w:rPr>
                <w:b/>
                <w:bCs/>
              </w:rPr>
              <w:t xml:space="preserve"> Epochs</w:t>
            </w:r>
          </w:p>
        </w:tc>
        <w:tc>
          <w:tcPr>
            <w:tcW w:w="0" w:type="auto"/>
            <w:hideMark/>
          </w:tcPr>
          <w:p w14:paraId="7520D27B" w14:textId="36D1DB58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每</w:t>
            </w:r>
            <w:r w:rsidRPr="00B57A20">
              <w:rPr>
                <w:b/>
                <w:bCs/>
              </w:rPr>
              <w:t xml:space="preserve"> Epoch </w:t>
            </w:r>
            <w:r w:rsidR="00F0155C">
              <w:rPr>
                <w:rFonts w:hint="eastAsia"/>
                <w:b/>
                <w:bCs/>
              </w:rPr>
              <w:t>大約</w:t>
            </w:r>
            <w:r w:rsidRPr="00B57A20">
              <w:rPr>
                <w:b/>
                <w:bCs/>
              </w:rPr>
              <w:t>時間</w:t>
            </w:r>
            <w:r w:rsidR="00F0155C">
              <w:rPr>
                <w:rFonts w:hint="eastAsia"/>
                <w:b/>
                <w:bCs/>
              </w:rPr>
              <w:t>(</w:t>
            </w:r>
            <w:r w:rsidR="00F0155C">
              <w:rPr>
                <w:rFonts w:hint="eastAsia"/>
                <w:b/>
                <w:bCs/>
              </w:rPr>
              <w:t>取決於硬體性能</w:t>
            </w:r>
            <w:r w:rsidR="00F0155C">
              <w:rPr>
                <w:rFonts w:hint="eastAsia"/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737BEBC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推理時間（</w:t>
            </w:r>
            <w:r w:rsidRPr="00B57A20">
              <w:rPr>
                <w:b/>
                <w:bCs/>
              </w:rPr>
              <w:t>10</w:t>
            </w:r>
            <w:r w:rsidRPr="00B57A20">
              <w:rPr>
                <w:b/>
                <w:bCs/>
              </w:rPr>
              <w:t>張）</w:t>
            </w:r>
          </w:p>
        </w:tc>
      </w:tr>
      <w:tr w:rsidR="00F0155C" w:rsidRPr="00B57A20" w14:paraId="005E4386" w14:textId="77777777" w:rsidTr="00085665">
        <w:tc>
          <w:tcPr>
            <w:tcW w:w="0" w:type="auto"/>
            <w:hideMark/>
          </w:tcPr>
          <w:p w14:paraId="1DE87173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VAE</w:t>
            </w:r>
          </w:p>
        </w:tc>
        <w:tc>
          <w:tcPr>
            <w:tcW w:w="0" w:type="auto"/>
            <w:hideMark/>
          </w:tcPr>
          <w:p w14:paraId="795509BD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50</w:t>
            </w:r>
          </w:p>
        </w:tc>
        <w:tc>
          <w:tcPr>
            <w:tcW w:w="0" w:type="auto"/>
            <w:hideMark/>
          </w:tcPr>
          <w:p w14:paraId="4E638F82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~30</w:t>
            </w:r>
            <w:r w:rsidRPr="00B57A20">
              <w:t>秒</w:t>
            </w:r>
          </w:p>
        </w:tc>
        <w:tc>
          <w:tcPr>
            <w:tcW w:w="0" w:type="auto"/>
            <w:hideMark/>
          </w:tcPr>
          <w:p w14:paraId="5C85496A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&lt;1</w:t>
            </w:r>
            <w:r w:rsidRPr="00B57A20">
              <w:t>秒</w:t>
            </w:r>
          </w:p>
        </w:tc>
      </w:tr>
      <w:tr w:rsidR="00F0155C" w:rsidRPr="00B57A20" w14:paraId="587ECFB1" w14:textId="77777777" w:rsidTr="00085665">
        <w:tc>
          <w:tcPr>
            <w:tcW w:w="0" w:type="auto"/>
            <w:hideMark/>
          </w:tcPr>
          <w:p w14:paraId="3B512141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GAN</w:t>
            </w:r>
          </w:p>
        </w:tc>
        <w:tc>
          <w:tcPr>
            <w:tcW w:w="0" w:type="auto"/>
            <w:hideMark/>
          </w:tcPr>
          <w:p w14:paraId="32758F96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100</w:t>
            </w:r>
          </w:p>
        </w:tc>
        <w:tc>
          <w:tcPr>
            <w:tcW w:w="0" w:type="auto"/>
            <w:hideMark/>
          </w:tcPr>
          <w:p w14:paraId="63122E9A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~40</w:t>
            </w:r>
            <w:r w:rsidRPr="00B57A20">
              <w:t>秒</w:t>
            </w:r>
          </w:p>
        </w:tc>
        <w:tc>
          <w:tcPr>
            <w:tcW w:w="0" w:type="auto"/>
            <w:hideMark/>
          </w:tcPr>
          <w:p w14:paraId="4B92C43A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&lt;1</w:t>
            </w:r>
            <w:r w:rsidRPr="00B57A20">
              <w:t>秒</w:t>
            </w:r>
          </w:p>
        </w:tc>
      </w:tr>
      <w:tr w:rsidR="00F0155C" w:rsidRPr="00B57A20" w14:paraId="23BE59C2" w14:textId="77777777" w:rsidTr="00085665">
        <w:tc>
          <w:tcPr>
            <w:tcW w:w="0" w:type="auto"/>
            <w:hideMark/>
          </w:tcPr>
          <w:p w14:paraId="13F2A55A" w14:textId="77777777" w:rsidR="00B57A20" w:rsidRPr="00B57A20" w:rsidRDefault="00B57A20" w:rsidP="00B57A20">
            <w:pPr>
              <w:spacing w:after="160" w:line="278" w:lineRule="auto"/>
            </w:pPr>
            <w:proofErr w:type="spellStart"/>
            <w:r w:rsidRPr="00B57A20">
              <w:t>cGAN</w:t>
            </w:r>
            <w:proofErr w:type="spellEnd"/>
          </w:p>
        </w:tc>
        <w:tc>
          <w:tcPr>
            <w:tcW w:w="0" w:type="auto"/>
            <w:hideMark/>
          </w:tcPr>
          <w:p w14:paraId="5EBE1E52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50</w:t>
            </w:r>
          </w:p>
        </w:tc>
        <w:tc>
          <w:tcPr>
            <w:tcW w:w="0" w:type="auto"/>
            <w:hideMark/>
          </w:tcPr>
          <w:p w14:paraId="3E9E2B92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~40</w:t>
            </w:r>
            <w:r w:rsidRPr="00B57A20">
              <w:t>秒</w:t>
            </w:r>
          </w:p>
        </w:tc>
        <w:tc>
          <w:tcPr>
            <w:tcW w:w="0" w:type="auto"/>
            <w:hideMark/>
          </w:tcPr>
          <w:p w14:paraId="54FA5C93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&lt;1</w:t>
            </w:r>
            <w:r w:rsidRPr="00B57A20">
              <w:t>秒</w:t>
            </w:r>
          </w:p>
        </w:tc>
      </w:tr>
      <w:tr w:rsidR="00F0155C" w:rsidRPr="00B57A20" w14:paraId="2E1CA4EE" w14:textId="77777777" w:rsidTr="00085665">
        <w:tc>
          <w:tcPr>
            <w:tcW w:w="0" w:type="auto"/>
            <w:hideMark/>
          </w:tcPr>
          <w:p w14:paraId="58861F99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Diffusion</w:t>
            </w:r>
          </w:p>
        </w:tc>
        <w:tc>
          <w:tcPr>
            <w:tcW w:w="0" w:type="auto"/>
            <w:hideMark/>
          </w:tcPr>
          <w:p w14:paraId="2C770C4C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200</w:t>
            </w:r>
          </w:p>
        </w:tc>
        <w:tc>
          <w:tcPr>
            <w:tcW w:w="0" w:type="auto"/>
            <w:hideMark/>
          </w:tcPr>
          <w:p w14:paraId="6E1F7FAC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~2-3</w:t>
            </w:r>
            <w:r w:rsidRPr="00B57A20">
              <w:t>分鐘</w:t>
            </w:r>
          </w:p>
        </w:tc>
        <w:tc>
          <w:tcPr>
            <w:tcW w:w="0" w:type="auto"/>
            <w:hideMark/>
          </w:tcPr>
          <w:p w14:paraId="4971CEF0" w14:textId="77777777" w:rsidR="00B57A20" w:rsidRPr="00B57A20" w:rsidRDefault="00B57A20" w:rsidP="00B57A20">
            <w:pPr>
              <w:spacing w:after="160" w:line="278" w:lineRule="auto"/>
            </w:pPr>
            <w:r w:rsidRPr="00B57A20">
              <w:rPr>
                <w:b/>
                <w:bCs/>
              </w:rPr>
              <w:t>數分鐘</w:t>
            </w:r>
            <w:r w:rsidRPr="00B57A20">
              <w:t>（</w:t>
            </w:r>
            <w:r w:rsidRPr="00B57A20">
              <w:t>2000</w:t>
            </w:r>
            <w:r w:rsidRPr="00B57A20">
              <w:t>步去噪）</w:t>
            </w:r>
          </w:p>
        </w:tc>
      </w:tr>
    </w:tbl>
    <w:p w14:paraId="72CCC01D" w14:textId="77777777" w:rsidR="00A65F23" w:rsidRDefault="00A65F23">
      <w:pPr>
        <w:widowControl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br w:type="page"/>
      </w:r>
    </w:p>
    <w:p w14:paraId="66CCAE2C" w14:textId="193DCC21" w:rsidR="00B57A20" w:rsidRPr="00A65F23" w:rsidRDefault="00B57A20" w:rsidP="00B57A20">
      <w:pPr>
        <w:rPr>
          <w:sz w:val="32"/>
          <w:szCs w:val="32"/>
        </w:rPr>
      </w:pPr>
      <w:r w:rsidRPr="00A65F23">
        <w:rPr>
          <w:rFonts w:hint="eastAsia"/>
          <w:sz w:val="32"/>
          <w:szCs w:val="32"/>
        </w:rPr>
        <w:lastRenderedPageBreak/>
        <w:t>穩定性</w:t>
      </w:r>
      <w:r w:rsidRPr="00A65F23">
        <w:rPr>
          <w:rFonts w:hint="eastAsia"/>
          <w:sz w:val="32"/>
          <w:szCs w:val="32"/>
        </w:rPr>
        <w:t>(</w:t>
      </w:r>
      <w:r w:rsidRPr="00A65F23">
        <w:rPr>
          <w:rFonts w:hint="eastAsia"/>
          <w:sz w:val="32"/>
          <w:szCs w:val="32"/>
        </w:rPr>
        <w:t>是否出現模糊或</w:t>
      </w:r>
      <w:r w:rsidRPr="00A65F23">
        <w:rPr>
          <w:rFonts w:hint="eastAsia"/>
          <w:sz w:val="32"/>
          <w:szCs w:val="32"/>
        </w:rPr>
        <w:t>m</w:t>
      </w:r>
      <w:r w:rsidRPr="00A65F23">
        <w:rPr>
          <w:sz w:val="32"/>
          <w:szCs w:val="32"/>
        </w:rPr>
        <w:t>ode collapse</w:t>
      </w:r>
      <w:r w:rsidRPr="00A65F23">
        <w:rPr>
          <w:rFonts w:hint="eastAsia"/>
          <w:sz w:val="32"/>
          <w:szCs w:val="32"/>
        </w:rPr>
        <w:t>):</w:t>
      </w:r>
    </w:p>
    <w:p w14:paraId="65EC790D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理論分析：</w:t>
      </w:r>
    </w:p>
    <w:p w14:paraId="3BECD0FF" w14:textId="77777777" w:rsidR="00B57A20" w:rsidRPr="00B57A20" w:rsidRDefault="00B57A20" w:rsidP="00B57A20">
      <w:pPr>
        <w:spacing w:before="0" w:after="160"/>
      </w:pPr>
      <w:r w:rsidRPr="00B57A20">
        <w:rPr>
          <w:b/>
          <w:bCs/>
        </w:rPr>
        <w:t>VAE</w:t>
      </w:r>
      <w:r w:rsidRPr="00B57A20">
        <w:rPr>
          <w:b/>
          <w:bCs/>
        </w:rPr>
        <w:t>：穩定但模糊</w:t>
      </w:r>
    </w:p>
    <w:p w14:paraId="071AA859" w14:textId="0D4CBE77" w:rsidR="00B57A20" w:rsidRPr="00B57A20" w:rsidRDefault="00B57A20" w:rsidP="00085665">
      <w:pPr>
        <w:numPr>
          <w:ilvl w:val="0"/>
          <w:numId w:val="7"/>
        </w:numPr>
        <w:spacing w:before="0" w:after="160" w:line="360" w:lineRule="auto"/>
      </w:pPr>
      <w:r w:rsidRPr="00B57A20">
        <w:rPr>
          <w:b/>
          <w:bCs/>
        </w:rPr>
        <w:t>訓練穩定</w:t>
      </w:r>
      <w:r w:rsidRPr="00B57A20">
        <w:t>：損失函數明確（</w:t>
      </w:r>
      <w:r w:rsidRPr="00B57A20">
        <w:t>BCE + KLD</w:t>
      </w:r>
      <w:r w:rsidRPr="00B57A20">
        <w:t>），不會崩潰</w:t>
      </w:r>
    </w:p>
    <w:p w14:paraId="24B90C6A" w14:textId="543396A6" w:rsidR="00B57A20" w:rsidRPr="00B57A20" w:rsidRDefault="00B57A20" w:rsidP="00085665">
      <w:pPr>
        <w:numPr>
          <w:ilvl w:val="0"/>
          <w:numId w:val="7"/>
        </w:numPr>
        <w:spacing w:before="0" w:after="160" w:line="360" w:lineRule="auto"/>
      </w:pPr>
      <w:r w:rsidRPr="00B57A20">
        <w:rPr>
          <w:b/>
          <w:bCs/>
        </w:rPr>
        <w:t>固有模糊性</w:t>
      </w:r>
      <w:r w:rsidRPr="00B57A20">
        <w:t>：</w:t>
      </w:r>
      <w:r w:rsidRPr="00B57A20">
        <w:t xml:space="preserve">KL </w:t>
      </w:r>
      <w:proofErr w:type="gramStart"/>
      <w:r w:rsidRPr="00B57A20">
        <w:t>散度正則化</w:t>
      </w:r>
      <w:proofErr w:type="gramEnd"/>
      <w:r w:rsidRPr="00B57A20">
        <w:t>迫使潛在空間接近標準常態分佈，犧牲重建清晰度</w:t>
      </w:r>
    </w:p>
    <w:p w14:paraId="6A1E0D2E" w14:textId="4D9B4F24" w:rsidR="00B57A20" w:rsidRPr="00B57A20" w:rsidRDefault="00B57A20" w:rsidP="00085665">
      <w:pPr>
        <w:numPr>
          <w:ilvl w:val="0"/>
          <w:numId w:val="7"/>
        </w:numPr>
        <w:spacing w:before="0" w:after="160" w:line="360" w:lineRule="auto"/>
      </w:pPr>
      <w:r w:rsidRPr="00B57A20">
        <w:t>程式碼改進：使用</w:t>
      </w:r>
      <w:r w:rsidRPr="00B57A20">
        <w:t xml:space="preserve"> β-annealing (0.5→4.0) </w:t>
      </w:r>
      <w:r w:rsidRPr="00B57A20">
        <w:t>和</w:t>
      </w:r>
      <w:r w:rsidRPr="00B57A20">
        <w:t xml:space="preserve"> Free Bits (0.5) </w:t>
      </w:r>
      <w:r w:rsidRPr="00B57A20">
        <w:t>減輕</w:t>
      </w:r>
      <w:r w:rsidR="00F0155C">
        <w:rPr>
          <w:rFonts w:hint="eastAsia"/>
        </w:rPr>
        <w:t>所謂的</w:t>
      </w:r>
      <w:r w:rsidRPr="00B57A20">
        <w:t>後驗</w:t>
      </w:r>
      <w:proofErr w:type="gramStart"/>
      <w:r w:rsidRPr="00B57A20">
        <w:t>坍</w:t>
      </w:r>
      <w:proofErr w:type="gramEnd"/>
      <w:r w:rsidRPr="00B57A20">
        <w:t>縮</w:t>
      </w:r>
    </w:p>
    <w:p w14:paraId="1DEC9347" w14:textId="0A1107DF" w:rsidR="00B57A20" w:rsidRPr="00B57A20" w:rsidRDefault="00B57A20" w:rsidP="00B57A20">
      <w:pPr>
        <w:spacing w:before="0" w:after="160"/>
      </w:pPr>
      <w:r w:rsidRPr="00B57A20">
        <w:rPr>
          <w:b/>
          <w:bCs/>
        </w:rPr>
        <w:t>GAN</w:t>
      </w:r>
      <w:r w:rsidRPr="00B57A20">
        <w:rPr>
          <w:b/>
          <w:bCs/>
        </w:rPr>
        <w:t>：</w:t>
      </w:r>
      <w:r w:rsidR="00F0155C">
        <w:rPr>
          <w:rFonts w:hint="eastAsia"/>
          <w:b/>
          <w:bCs/>
        </w:rPr>
        <w:t>訓練途中確實發生過</w:t>
      </w:r>
      <w:r w:rsidRPr="00B57A20">
        <w:rPr>
          <w:b/>
          <w:bCs/>
        </w:rPr>
        <w:t xml:space="preserve"> Mode Collapse</w:t>
      </w:r>
      <w:r w:rsidR="00F0155C">
        <w:rPr>
          <w:rFonts w:hint="eastAsia"/>
          <w:b/>
          <w:bCs/>
        </w:rPr>
        <w:t xml:space="preserve"> </w:t>
      </w:r>
      <w:r w:rsidR="00F0155C">
        <w:rPr>
          <w:rFonts w:hint="eastAsia"/>
          <w:b/>
          <w:bCs/>
        </w:rPr>
        <w:t>但有成功處理掉</w:t>
      </w:r>
    </w:p>
    <w:p w14:paraId="17DABE0C" w14:textId="5A2739B7" w:rsidR="00B57A20" w:rsidRPr="00B57A20" w:rsidRDefault="00B57A20" w:rsidP="00085665">
      <w:pPr>
        <w:numPr>
          <w:ilvl w:val="0"/>
          <w:numId w:val="8"/>
        </w:numPr>
        <w:spacing w:before="0" w:after="160" w:line="360" w:lineRule="auto"/>
      </w:pPr>
      <w:r w:rsidRPr="00B57A20">
        <w:rPr>
          <w:b/>
          <w:bCs/>
        </w:rPr>
        <w:t xml:space="preserve">Mode Collapse </w:t>
      </w:r>
      <w:r w:rsidRPr="00B57A20">
        <w:rPr>
          <w:b/>
          <w:bCs/>
        </w:rPr>
        <w:t>風險高</w:t>
      </w:r>
      <w:r w:rsidRPr="00B57A20">
        <w:t>：理論上生成器可能只學會生成少數幾種數字（如只生成</w:t>
      </w:r>
      <w:r w:rsidRPr="00B57A20">
        <w:t xml:space="preserve"> 1 </w:t>
      </w:r>
      <w:r w:rsidRPr="00B57A20">
        <w:t>和</w:t>
      </w:r>
      <w:r w:rsidRPr="00B57A20">
        <w:t xml:space="preserve"> 7</w:t>
      </w:r>
      <w:r w:rsidRPr="00B57A20">
        <w:t>）</w:t>
      </w:r>
    </w:p>
    <w:p w14:paraId="3DB98F20" w14:textId="2DDE1266" w:rsidR="00B57A20" w:rsidRPr="00B57A20" w:rsidRDefault="00B57A20" w:rsidP="00085665">
      <w:pPr>
        <w:numPr>
          <w:ilvl w:val="0"/>
          <w:numId w:val="8"/>
        </w:numPr>
        <w:spacing w:before="0" w:after="160" w:line="360" w:lineRule="auto"/>
      </w:pPr>
      <w:r w:rsidRPr="00B57A20">
        <w:rPr>
          <w:b/>
          <w:bCs/>
        </w:rPr>
        <w:t>訓練不穩定</w:t>
      </w:r>
      <w:r w:rsidRPr="00B57A20">
        <w:t>：</w:t>
      </w:r>
      <w:r w:rsidRPr="00B57A20">
        <w:t xml:space="preserve">G </w:t>
      </w:r>
      <w:r w:rsidRPr="00B57A20">
        <w:t>和</w:t>
      </w:r>
      <w:r w:rsidRPr="00B57A20">
        <w:t xml:space="preserve"> D </w:t>
      </w:r>
      <w:r w:rsidRPr="00B57A20">
        <w:t>的對抗平衡難以維持，可能出現震盪</w:t>
      </w:r>
    </w:p>
    <w:p w14:paraId="12B4A461" w14:textId="78134245" w:rsidR="00B57A20" w:rsidRPr="00B57A20" w:rsidRDefault="00F0155C" w:rsidP="00085665">
      <w:pPr>
        <w:numPr>
          <w:ilvl w:val="0"/>
          <w:numId w:val="8"/>
        </w:numPr>
        <w:spacing w:before="0" w:after="160" w:line="360" w:lineRule="auto"/>
      </w:pPr>
      <w:r>
        <w:rPr>
          <w:rFonts w:hint="eastAsia"/>
        </w:rPr>
        <w:t>我的</w:t>
      </w:r>
      <w:r w:rsidR="00B57A20" w:rsidRPr="00B57A20">
        <w:t>程式碼</w:t>
      </w:r>
      <w:r>
        <w:rPr>
          <w:rFonts w:hint="eastAsia"/>
        </w:rPr>
        <w:t>中的</w:t>
      </w:r>
      <w:r w:rsidR="00B57A20" w:rsidRPr="00B57A20">
        <w:t>緩解措施：</w:t>
      </w:r>
      <w:r w:rsidR="00B57A20" w:rsidRPr="00B57A20">
        <w:t xml:space="preserve"> </w:t>
      </w:r>
    </w:p>
    <w:p w14:paraId="3712EA57" w14:textId="77777777" w:rsidR="00B57A20" w:rsidRPr="00B57A20" w:rsidRDefault="00B57A20" w:rsidP="00085665">
      <w:pPr>
        <w:numPr>
          <w:ilvl w:val="1"/>
          <w:numId w:val="8"/>
        </w:numPr>
        <w:spacing w:before="0" w:after="160" w:line="360" w:lineRule="auto"/>
      </w:pPr>
      <w:r w:rsidRPr="00B57A20">
        <w:t xml:space="preserve">Discriminator </w:t>
      </w:r>
      <w:r w:rsidRPr="00B57A20">
        <w:t>學習率設為</w:t>
      </w:r>
      <w:r w:rsidRPr="00B57A20">
        <w:t xml:space="preserve"> Generator </w:t>
      </w:r>
      <w:r w:rsidRPr="00B57A20">
        <w:t>的</w:t>
      </w:r>
      <w:r w:rsidRPr="00B57A20">
        <w:t xml:space="preserve"> 2 </w:t>
      </w:r>
      <w:proofErr w:type="gramStart"/>
      <w:r w:rsidRPr="00B57A20">
        <w:t>倍</w:t>
      </w:r>
      <w:proofErr w:type="gramEnd"/>
      <w:r w:rsidRPr="00B57A20">
        <w:t>（</w:t>
      </w:r>
      <w:proofErr w:type="spellStart"/>
      <w:r w:rsidRPr="00B57A20">
        <w:t>D_lr</w:t>
      </w:r>
      <w:proofErr w:type="spellEnd"/>
      <w:r w:rsidRPr="00B57A20">
        <w:t xml:space="preserve"> = 2 * </w:t>
      </w:r>
      <w:proofErr w:type="spellStart"/>
      <w:r w:rsidRPr="00B57A20">
        <w:t>G_lr</w:t>
      </w:r>
      <w:proofErr w:type="spellEnd"/>
      <w:r w:rsidRPr="00B57A20">
        <w:t>）</w:t>
      </w:r>
    </w:p>
    <w:p w14:paraId="6BB4E1EC" w14:textId="77777777" w:rsidR="00B57A20" w:rsidRPr="00B57A20" w:rsidRDefault="00B57A20" w:rsidP="00085665">
      <w:pPr>
        <w:numPr>
          <w:ilvl w:val="1"/>
          <w:numId w:val="8"/>
        </w:numPr>
        <w:spacing w:before="0" w:after="160" w:line="360" w:lineRule="auto"/>
      </w:pPr>
      <w:r w:rsidRPr="00B57A20">
        <w:t>使用</w:t>
      </w:r>
      <w:r w:rsidRPr="00B57A20">
        <w:t xml:space="preserve"> Dropout (0.3) </w:t>
      </w:r>
      <w:r w:rsidRPr="00B57A20">
        <w:t>和</w:t>
      </w:r>
      <w:r w:rsidRPr="00B57A20">
        <w:t xml:space="preserve"> </w:t>
      </w:r>
      <w:proofErr w:type="spellStart"/>
      <w:r w:rsidRPr="00B57A20">
        <w:t>LeakyReLU</w:t>
      </w:r>
      <w:proofErr w:type="spellEnd"/>
      <w:r w:rsidRPr="00B57A20">
        <w:t xml:space="preserve"> </w:t>
      </w:r>
      <w:r w:rsidRPr="00B57A20">
        <w:t>增強穩定性</w:t>
      </w:r>
    </w:p>
    <w:p w14:paraId="154BFE2B" w14:textId="30C174A4" w:rsidR="00B57A20" w:rsidRPr="00B57A20" w:rsidRDefault="00B57A20" w:rsidP="00B57A20">
      <w:pPr>
        <w:spacing w:before="0" w:after="160"/>
      </w:pPr>
      <w:proofErr w:type="spellStart"/>
      <w:r w:rsidRPr="00B57A20">
        <w:rPr>
          <w:b/>
          <w:bCs/>
        </w:rPr>
        <w:t>cGAN</w:t>
      </w:r>
      <w:proofErr w:type="spellEnd"/>
      <w:r w:rsidRPr="00B57A20">
        <w:rPr>
          <w:b/>
          <w:bCs/>
        </w:rPr>
        <w:t>：</w:t>
      </w:r>
      <w:r w:rsidR="009C008A">
        <w:rPr>
          <w:rFonts w:hint="eastAsia"/>
          <w:b/>
          <w:bCs/>
        </w:rPr>
        <w:t>比</w:t>
      </w:r>
      <w:r w:rsidRPr="00B57A20">
        <w:rPr>
          <w:b/>
          <w:bCs/>
        </w:rPr>
        <w:t>較穩定</w:t>
      </w:r>
    </w:p>
    <w:p w14:paraId="1F626C99" w14:textId="3B74A2A1" w:rsidR="00B57A20" w:rsidRPr="00B57A20" w:rsidRDefault="00B57A20" w:rsidP="00085665">
      <w:pPr>
        <w:numPr>
          <w:ilvl w:val="0"/>
          <w:numId w:val="9"/>
        </w:numPr>
        <w:spacing w:before="0" w:after="160" w:line="360" w:lineRule="auto"/>
      </w:pPr>
      <w:r w:rsidRPr="00B57A20">
        <w:rPr>
          <w:b/>
          <w:bCs/>
        </w:rPr>
        <w:t>相對穩定</w:t>
      </w:r>
      <w:r w:rsidRPr="00B57A20">
        <w:t>：條件資訊提供額外監督信號，減少</w:t>
      </w:r>
      <w:r w:rsidRPr="00B57A20">
        <w:t xml:space="preserve"> Mode Collapse</w:t>
      </w:r>
    </w:p>
    <w:p w14:paraId="6D364357" w14:textId="77777777" w:rsidR="009C008A" w:rsidRDefault="00B57A20" w:rsidP="009C008A">
      <w:pPr>
        <w:numPr>
          <w:ilvl w:val="0"/>
          <w:numId w:val="9"/>
        </w:numPr>
        <w:spacing w:before="0" w:after="160" w:line="360" w:lineRule="auto"/>
      </w:pPr>
      <w:r w:rsidRPr="00B57A20">
        <w:rPr>
          <w:b/>
          <w:bCs/>
        </w:rPr>
        <w:t>Label Smoothing</w:t>
      </w:r>
      <w:r w:rsidRPr="00B57A20">
        <w:t>：程式碼對真實樣本使用</w:t>
      </w:r>
      <w:r w:rsidRPr="00B57A20">
        <w:t xml:space="preserve"> 0.85 </w:t>
      </w:r>
      <w:r w:rsidRPr="00B57A20">
        <w:t>而非</w:t>
      </w:r>
      <w:r w:rsidRPr="00B57A20">
        <w:t xml:space="preserve"> 1.0</w:t>
      </w:r>
      <w:r w:rsidRPr="00B57A20">
        <w:t>（</w:t>
      </w:r>
      <w:r w:rsidRPr="00B57A20">
        <w:t>valid = 0.85</w:t>
      </w:r>
      <w:r w:rsidRPr="00B57A20">
        <w:t>），減少判別器過度自信</w:t>
      </w:r>
    </w:p>
    <w:p w14:paraId="0A561F26" w14:textId="2D31DE9F" w:rsidR="00B57A20" w:rsidRPr="00B57A20" w:rsidRDefault="00B57A20" w:rsidP="009C008A">
      <w:pPr>
        <w:spacing w:before="0" w:after="160" w:line="360" w:lineRule="auto"/>
      </w:pPr>
      <w:r w:rsidRPr="00B57A20">
        <w:rPr>
          <w:b/>
          <w:bCs/>
        </w:rPr>
        <w:t>Diffusion</w:t>
      </w:r>
      <w:r w:rsidRPr="00B57A20">
        <w:rPr>
          <w:b/>
          <w:bCs/>
        </w:rPr>
        <w:t>：最穩定但訓練困難</w:t>
      </w:r>
    </w:p>
    <w:p w14:paraId="24F5A07D" w14:textId="3DCE117B" w:rsidR="00B57A20" w:rsidRPr="00B57A20" w:rsidRDefault="00B57A20" w:rsidP="00085665">
      <w:pPr>
        <w:numPr>
          <w:ilvl w:val="0"/>
          <w:numId w:val="10"/>
        </w:numPr>
        <w:spacing w:before="0" w:after="160" w:line="360" w:lineRule="auto"/>
      </w:pPr>
      <w:r w:rsidRPr="00B57A20">
        <w:rPr>
          <w:b/>
          <w:bCs/>
        </w:rPr>
        <w:t>最穩定</w:t>
      </w:r>
      <w:r w:rsidRPr="00B57A20">
        <w:t>：</w:t>
      </w:r>
      <w:r w:rsidRPr="00B57A20">
        <w:t xml:space="preserve">MSE </w:t>
      </w:r>
      <w:r w:rsidRPr="00B57A20">
        <w:t>損失明確，無對抗訓練，無</w:t>
      </w:r>
      <w:r w:rsidRPr="00B57A20">
        <w:t xml:space="preserve"> mode collapse </w:t>
      </w:r>
      <w:r w:rsidRPr="00B57A20">
        <w:t>問題</w:t>
      </w:r>
    </w:p>
    <w:p w14:paraId="7E1AB146" w14:textId="2BB6901A" w:rsidR="00B57A20" w:rsidRPr="00B57A20" w:rsidRDefault="00B57A20" w:rsidP="00085665">
      <w:pPr>
        <w:numPr>
          <w:ilvl w:val="0"/>
          <w:numId w:val="10"/>
        </w:numPr>
        <w:spacing w:before="0" w:after="160" w:line="360" w:lineRule="auto"/>
      </w:pPr>
      <w:r w:rsidRPr="00B57A20">
        <w:rPr>
          <w:b/>
          <w:bCs/>
        </w:rPr>
        <w:lastRenderedPageBreak/>
        <w:t>需要長時間訓練</w:t>
      </w:r>
      <w:r w:rsidRPr="00B57A20">
        <w:t>：</w:t>
      </w:r>
      <w:r w:rsidRPr="00B57A20">
        <w:t xml:space="preserve">200 epochs </w:t>
      </w:r>
      <w:r w:rsidRPr="00B57A20">
        <w:t>可能不足以收斂，理論上</w:t>
      </w:r>
      <w:r w:rsidR="009C008A">
        <w:rPr>
          <w:rFonts w:hint="eastAsia"/>
        </w:rPr>
        <w:t>可能</w:t>
      </w:r>
      <w:r w:rsidRPr="00B57A20">
        <w:t>需要</w:t>
      </w:r>
      <w:r w:rsidRPr="00B57A20">
        <w:t xml:space="preserve"> 500+ epochs</w:t>
      </w:r>
    </w:p>
    <w:p w14:paraId="59225DB1" w14:textId="0FABE335" w:rsidR="00085665" w:rsidRPr="009C008A" w:rsidRDefault="00B57A20" w:rsidP="00BE5DC8">
      <w:pPr>
        <w:widowControl/>
        <w:numPr>
          <w:ilvl w:val="0"/>
          <w:numId w:val="10"/>
        </w:numPr>
        <w:spacing w:before="0" w:after="160" w:line="360" w:lineRule="auto"/>
        <w:rPr>
          <w:rStyle w:val="a7"/>
          <w:rFonts w:hint="eastAsia"/>
          <w:b w:val="0"/>
          <w:bCs w:val="0"/>
        </w:rPr>
      </w:pPr>
      <w:r w:rsidRPr="00B57A20">
        <w:rPr>
          <w:b/>
          <w:bCs/>
        </w:rPr>
        <w:t>Clipped Reverse Diffusion</w:t>
      </w:r>
      <w:r w:rsidRPr="00B57A20">
        <w:t>：程式碼實作</w:t>
      </w:r>
      <w:r w:rsidRPr="00B57A20">
        <w:t xml:space="preserve"> x_0_pred.clamp_(-1., 1.) </w:t>
      </w:r>
      <w:r w:rsidRPr="00B57A20">
        <w:t>防止數值爆炸</w:t>
      </w:r>
    </w:p>
    <w:p w14:paraId="7C171102" w14:textId="59DB9CFC" w:rsidR="00B57A20" w:rsidRDefault="00B57A20" w:rsidP="00B57A20">
      <w:r>
        <w:rPr>
          <w:rStyle w:val="a7"/>
          <w:b w:val="0"/>
          <w:bCs w:val="0"/>
        </w:rPr>
        <w:t>程式碼中的穩定性機制總結：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7"/>
        <w:gridCol w:w="2911"/>
        <w:gridCol w:w="4298"/>
      </w:tblGrid>
      <w:tr w:rsidR="00B57A20" w14:paraId="2A5A2DF4" w14:textId="77777777" w:rsidTr="00085665">
        <w:tc>
          <w:tcPr>
            <w:tcW w:w="0" w:type="auto"/>
            <w:hideMark/>
          </w:tcPr>
          <w:p w14:paraId="1BF46CF8" w14:textId="77777777" w:rsidR="00B57A20" w:rsidRDefault="00B57A20">
            <w:pPr>
              <w:jc w:val="center"/>
              <w:rPr>
                <w:b/>
                <w:bCs/>
              </w:rPr>
            </w:pPr>
            <w:r>
              <w:rPr>
                <w:rFonts w:ascii="新細明體" w:eastAsia="新細明體" w:hAnsi="新細明體" w:cs="新細明體"/>
                <w:b/>
                <w:bCs/>
              </w:rPr>
              <w:t>模型</w:t>
            </w:r>
          </w:p>
        </w:tc>
        <w:tc>
          <w:tcPr>
            <w:tcW w:w="0" w:type="auto"/>
            <w:hideMark/>
          </w:tcPr>
          <w:p w14:paraId="0B0527A9" w14:textId="77777777" w:rsidR="00B57A20" w:rsidRDefault="00B57A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穩定性技術</w:t>
            </w:r>
          </w:p>
        </w:tc>
        <w:tc>
          <w:tcPr>
            <w:tcW w:w="0" w:type="auto"/>
            <w:hideMark/>
          </w:tcPr>
          <w:p w14:paraId="5FCF2F65" w14:textId="77777777" w:rsidR="00B57A20" w:rsidRDefault="00B57A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程式碼位置</w:t>
            </w:r>
          </w:p>
        </w:tc>
      </w:tr>
      <w:tr w:rsidR="00B57A20" w14:paraId="6830448A" w14:textId="77777777" w:rsidTr="00085665">
        <w:tc>
          <w:tcPr>
            <w:tcW w:w="0" w:type="auto"/>
            <w:hideMark/>
          </w:tcPr>
          <w:p w14:paraId="60A1B192" w14:textId="77777777" w:rsidR="00B57A20" w:rsidRDefault="00B57A20">
            <w:r>
              <w:t>VAE</w:t>
            </w:r>
          </w:p>
        </w:tc>
        <w:tc>
          <w:tcPr>
            <w:tcW w:w="0" w:type="auto"/>
            <w:hideMark/>
          </w:tcPr>
          <w:p w14:paraId="36261644" w14:textId="77777777" w:rsidR="00B57A20" w:rsidRDefault="00B57A20">
            <w:r>
              <w:t>β-annealing, Free Bits, Dropout</w:t>
            </w:r>
          </w:p>
        </w:tc>
        <w:tc>
          <w:tcPr>
            <w:tcW w:w="0" w:type="auto"/>
            <w:hideMark/>
          </w:tcPr>
          <w:p w14:paraId="6E30FB94" w14:textId="77777777" w:rsidR="00B57A20" w:rsidRDefault="00B57A20">
            <w:proofErr w:type="spellStart"/>
            <w:r>
              <w:rPr>
                <w:rStyle w:val="HTML"/>
              </w:rPr>
              <w:t>improved_vae_</w:t>
            </w:r>
            <w:proofErr w:type="gramStart"/>
            <w:r>
              <w:rPr>
                <w:rStyle w:val="HTML"/>
              </w:rPr>
              <w:t>loss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</w:t>
            </w:r>
            <w:r>
              <w:t xml:space="preserve">, </w:t>
            </w:r>
            <w:proofErr w:type="spellStart"/>
            <w:r>
              <w:rPr>
                <w:rStyle w:val="HTML"/>
              </w:rPr>
              <w:t>beta_start</w:t>
            </w:r>
            <w:proofErr w:type="spellEnd"/>
            <w:r>
              <w:rPr>
                <w:rStyle w:val="HTML"/>
              </w:rPr>
              <w:t>=0.5</w:t>
            </w:r>
          </w:p>
        </w:tc>
      </w:tr>
      <w:tr w:rsidR="00B57A20" w14:paraId="12B20B14" w14:textId="77777777" w:rsidTr="00085665">
        <w:tc>
          <w:tcPr>
            <w:tcW w:w="0" w:type="auto"/>
            <w:hideMark/>
          </w:tcPr>
          <w:p w14:paraId="1EC25201" w14:textId="77777777" w:rsidR="00B57A20" w:rsidRDefault="00B57A20">
            <w:r>
              <w:t>GAN</w:t>
            </w:r>
          </w:p>
        </w:tc>
        <w:tc>
          <w:tcPr>
            <w:tcW w:w="0" w:type="auto"/>
            <w:hideMark/>
          </w:tcPr>
          <w:p w14:paraId="1FD0AB1C" w14:textId="77777777" w:rsidR="00B57A20" w:rsidRDefault="00B57A20">
            <w:r>
              <w:t xml:space="preserve">Discriminator </w:t>
            </w:r>
            <w:r>
              <w:t>學習率加倍</w:t>
            </w:r>
            <w:r>
              <w:t>, Dropout</w:t>
            </w:r>
          </w:p>
        </w:tc>
        <w:tc>
          <w:tcPr>
            <w:tcW w:w="0" w:type="auto"/>
            <w:hideMark/>
          </w:tcPr>
          <w:p w14:paraId="2341143C" w14:textId="77777777" w:rsidR="00B57A20" w:rsidRDefault="00B57A20">
            <w:proofErr w:type="spellStart"/>
            <w:r>
              <w:rPr>
                <w:rStyle w:val="HTML"/>
              </w:rPr>
              <w:t>D_lr</w:t>
            </w:r>
            <w:proofErr w:type="spellEnd"/>
            <w:r>
              <w:rPr>
                <w:rStyle w:val="HTML"/>
              </w:rPr>
              <w:t xml:space="preserve"> = 2 * </w:t>
            </w:r>
            <w:proofErr w:type="spellStart"/>
            <w:r>
              <w:rPr>
                <w:rStyle w:val="HTML"/>
              </w:rPr>
              <w:t>G_lr</w:t>
            </w:r>
            <w:proofErr w:type="spellEnd"/>
          </w:p>
        </w:tc>
      </w:tr>
      <w:tr w:rsidR="00B57A20" w14:paraId="61E18739" w14:textId="77777777" w:rsidTr="00085665">
        <w:tc>
          <w:tcPr>
            <w:tcW w:w="0" w:type="auto"/>
            <w:hideMark/>
          </w:tcPr>
          <w:p w14:paraId="535FCA78" w14:textId="77777777" w:rsidR="00B57A20" w:rsidRDefault="00B57A20">
            <w:proofErr w:type="spellStart"/>
            <w:r>
              <w:t>cGAN</w:t>
            </w:r>
            <w:proofErr w:type="spellEnd"/>
          </w:p>
        </w:tc>
        <w:tc>
          <w:tcPr>
            <w:tcW w:w="0" w:type="auto"/>
            <w:hideMark/>
          </w:tcPr>
          <w:p w14:paraId="1CE72D05" w14:textId="77777777" w:rsidR="00B57A20" w:rsidRDefault="00B57A20">
            <w:r>
              <w:t xml:space="preserve">Label Smoothing, </w:t>
            </w:r>
            <w:r>
              <w:t>條件資訊</w:t>
            </w:r>
          </w:p>
        </w:tc>
        <w:tc>
          <w:tcPr>
            <w:tcW w:w="0" w:type="auto"/>
            <w:hideMark/>
          </w:tcPr>
          <w:p w14:paraId="6BB6E0F8" w14:textId="77777777" w:rsidR="00B57A20" w:rsidRDefault="00B57A20">
            <w:r>
              <w:rPr>
                <w:rStyle w:val="HTML"/>
              </w:rPr>
              <w:t>valid = 0.85</w:t>
            </w:r>
          </w:p>
        </w:tc>
      </w:tr>
      <w:tr w:rsidR="00B57A20" w14:paraId="4E70ED05" w14:textId="77777777" w:rsidTr="00085665">
        <w:tc>
          <w:tcPr>
            <w:tcW w:w="0" w:type="auto"/>
            <w:hideMark/>
          </w:tcPr>
          <w:p w14:paraId="240D7CBC" w14:textId="77777777" w:rsidR="00B57A20" w:rsidRDefault="00B57A20">
            <w:r>
              <w:t>Diffusion</w:t>
            </w:r>
          </w:p>
        </w:tc>
        <w:tc>
          <w:tcPr>
            <w:tcW w:w="0" w:type="auto"/>
            <w:hideMark/>
          </w:tcPr>
          <w:p w14:paraId="347708C5" w14:textId="77777777" w:rsidR="00B57A20" w:rsidRDefault="00B57A20">
            <w:r>
              <w:t>EMA, Cosine Schedule, Clipping</w:t>
            </w:r>
          </w:p>
        </w:tc>
        <w:tc>
          <w:tcPr>
            <w:tcW w:w="0" w:type="auto"/>
            <w:hideMark/>
          </w:tcPr>
          <w:p w14:paraId="55984A8D" w14:textId="77777777" w:rsidR="00B57A20" w:rsidRDefault="00B57A20">
            <w:proofErr w:type="spellStart"/>
            <w:r>
              <w:rPr>
                <w:rStyle w:val="HTML"/>
              </w:rPr>
              <w:t>ExponentialMovingAverage</w:t>
            </w:r>
            <w:proofErr w:type="spellEnd"/>
            <w:r>
              <w:t xml:space="preserve">, </w:t>
            </w:r>
            <w:r>
              <w:rPr>
                <w:rStyle w:val="HTML"/>
              </w:rPr>
              <w:t>clamp</w:t>
            </w:r>
            <w:proofErr w:type="gramStart"/>
            <w:r>
              <w:rPr>
                <w:rStyle w:val="HTML"/>
              </w:rPr>
              <w:t>_(</w:t>
            </w:r>
            <w:proofErr w:type="gramEnd"/>
            <w:r>
              <w:rPr>
                <w:rStyle w:val="HTML"/>
              </w:rPr>
              <w:t>-1., 1.)</w:t>
            </w:r>
          </w:p>
        </w:tc>
      </w:tr>
    </w:tbl>
    <w:p w14:paraId="1AFEA538" w14:textId="631EDE79" w:rsidR="00B57A20" w:rsidRPr="00B57A20" w:rsidRDefault="00B57A20" w:rsidP="00B57A20"/>
    <w:p w14:paraId="4F85CD20" w14:textId="3AF7E172" w:rsidR="00B57A20" w:rsidRPr="009C008A" w:rsidRDefault="00B57A20" w:rsidP="00B57A20">
      <w:pPr>
        <w:rPr>
          <w:sz w:val="32"/>
          <w:szCs w:val="32"/>
        </w:rPr>
      </w:pPr>
      <w:r w:rsidRPr="009C008A">
        <w:rPr>
          <w:rFonts w:hint="eastAsia"/>
          <w:sz w:val="32"/>
          <w:szCs w:val="32"/>
        </w:rPr>
        <w:t>其他自行加入之方法</w:t>
      </w:r>
      <w:r w:rsidRPr="009C008A">
        <w:rPr>
          <w:rFonts w:hint="eastAsia"/>
          <w:sz w:val="32"/>
          <w:szCs w:val="32"/>
        </w:rPr>
        <w:t>:</w:t>
      </w:r>
    </w:p>
    <w:p w14:paraId="57034B22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VAE </w:t>
      </w:r>
      <w:r w:rsidRPr="00B57A20">
        <w:rPr>
          <w:b/>
          <w:bCs/>
        </w:rPr>
        <w:t>部分</w:t>
      </w:r>
    </w:p>
    <w:p w14:paraId="3466468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1. β-VAE with Annealing Strategy</w:t>
      </w:r>
    </w:p>
    <w:p w14:paraId="52AD319D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59553C2F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beta_start</w:t>
      </w:r>
      <w:proofErr w:type="spellEnd"/>
      <w:r w:rsidRPr="00B57A20">
        <w:t xml:space="preserve"> = 0.5</w:t>
      </w:r>
    </w:p>
    <w:p w14:paraId="35F2C359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beta_end</w:t>
      </w:r>
      <w:proofErr w:type="spellEnd"/>
      <w:r w:rsidRPr="00B57A20">
        <w:t xml:space="preserve"> = 4.0</w:t>
      </w:r>
    </w:p>
    <w:p w14:paraId="3D3CF2DE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warmup_epochs</w:t>
      </w:r>
      <w:proofErr w:type="spellEnd"/>
      <w:r w:rsidRPr="00B57A20">
        <w:t xml:space="preserve"> = 20</w:t>
      </w:r>
    </w:p>
    <w:p w14:paraId="663DF7B4" w14:textId="77777777" w:rsidR="00B57A20" w:rsidRPr="00B57A20" w:rsidRDefault="00B57A20" w:rsidP="00085665">
      <w:pPr>
        <w:numPr>
          <w:ilvl w:val="0"/>
          <w:numId w:val="15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：逐步增加</w:t>
      </w:r>
      <w:r w:rsidRPr="00B57A20">
        <w:t xml:space="preserve"> KL </w:t>
      </w:r>
      <w:proofErr w:type="gramStart"/>
      <w:r w:rsidRPr="00B57A20">
        <w:t>散度權</w:t>
      </w:r>
      <w:proofErr w:type="gramEnd"/>
      <w:r w:rsidRPr="00B57A20">
        <w:t>重（</w:t>
      </w:r>
      <w:r w:rsidRPr="00B57A20">
        <w:t>0.5→4.0</w:t>
      </w:r>
      <w:r w:rsidRPr="00B57A20">
        <w:t>），前期專注重建品質，後期強</w:t>
      </w:r>
      <w:r w:rsidRPr="00B57A20">
        <w:lastRenderedPageBreak/>
        <w:t>化潛在空間結構</w:t>
      </w:r>
    </w:p>
    <w:p w14:paraId="7254920C" w14:textId="77777777" w:rsidR="00B57A20" w:rsidRPr="00B57A20" w:rsidRDefault="00B57A20" w:rsidP="00085665">
      <w:pPr>
        <w:numPr>
          <w:ilvl w:val="0"/>
          <w:numId w:val="15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：避免後驗</w:t>
      </w:r>
      <w:proofErr w:type="gramStart"/>
      <w:r w:rsidRPr="00B57A20">
        <w:t>坍</w:t>
      </w:r>
      <w:proofErr w:type="gramEnd"/>
      <w:r w:rsidRPr="00B57A20">
        <w:t>縮（</w:t>
      </w:r>
      <w:r w:rsidRPr="00B57A20">
        <w:t>posterior collapse</w:t>
      </w:r>
      <w:r w:rsidRPr="00B57A20">
        <w:t>），改善生成品質</w:t>
      </w:r>
    </w:p>
    <w:p w14:paraId="3173D883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2. Free Bits </w:t>
      </w:r>
      <w:r w:rsidRPr="00B57A20">
        <w:rPr>
          <w:b/>
          <w:bCs/>
        </w:rPr>
        <w:t>技術</w:t>
      </w:r>
    </w:p>
    <w:p w14:paraId="4445E0B2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47C9F4F7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free_bits</w:t>
      </w:r>
      <w:proofErr w:type="spellEnd"/>
      <w:r w:rsidRPr="00B57A20">
        <w:t xml:space="preserve"> = 0.5</w:t>
      </w:r>
    </w:p>
    <w:p w14:paraId="29C77B9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KLD_per_dim</w:t>
      </w:r>
      <w:proofErr w:type="spellEnd"/>
      <w:r w:rsidRPr="00B57A20">
        <w:t xml:space="preserve"> = </w:t>
      </w:r>
      <w:proofErr w:type="spellStart"/>
      <w:proofErr w:type="gramStart"/>
      <w:r w:rsidRPr="00B57A20">
        <w:t>torch.clamp</w:t>
      </w:r>
      <w:proofErr w:type="spellEnd"/>
      <w:proofErr w:type="gramEnd"/>
      <w:r w:rsidRPr="00B57A20">
        <w:t>(</w:t>
      </w:r>
      <w:proofErr w:type="spellStart"/>
      <w:r w:rsidRPr="00B57A20">
        <w:t>KLD_per_dim</w:t>
      </w:r>
      <w:proofErr w:type="spellEnd"/>
      <w:r w:rsidRPr="00B57A20">
        <w:t>, min=</w:t>
      </w:r>
      <w:proofErr w:type="spellStart"/>
      <w:r w:rsidRPr="00B57A20">
        <w:t>free_bits</w:t>
      </w:r>
      <w:proofErr w:type="spellEnd"/>
      <w:r w:rsidRPr="00B57A20">
        <w:t>)</w:t>
      </w:r>
    </w:p>
    <w:p w14:paraId="64DC9A0E" w14:textId="77777777" w:rsidR="00B57A20" w:rsidRPr="00B57A20" w:rsidRDefault="00B57A20" w:rsidP="00085665">
      <w:pPr>
        <w:numPr>
          <w:ilvl w:val="0"/>
          <w:numId w:val="16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：確保每</w:t>
      </w:r>
      <w:proofErr w:type="gramStart"/>
      <w:r w:rsidRPr="00B57A20">
        <w:t>個潛在維</w:t>
      </w:r>
      <w:proofErr w:type="gramEnd"/>
      <w:r w:rsidRPr="00B57A20">
        <w:t>度的</w:t>
      </w:r>
      <w:r w:rsidRPr="00B57A20">
        <w:t xml:space="preserve"> KL </w:t>
      </w:r>
      <w:proofErr w:type="gramStart"/>
      <w:r w:rsidRPr="00B57A20">
        <w:t>散度至少</w:t>
      </w:r>
      <w:proofErr w:type="gramEnd"/>
      <w:r w:rsidRPr="00B57A20">
        <w:t>有最小值，防止某些維度被忽略</w:t>
      </w:r>
    </w:p>
    <w:p w14:paraId="7E0EFB40" w14:textId="77777777" w:rsidR="00B57A20" w:rsidRPr="00B57A20" w:rsidRDefault="00B57A20" w:rsidP="00085665">
      <w:pPr>
        <w:numPr>
          <w:ilvl w:val="0"/>
          <w:numId w:val="16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：提升潛在空間利用率</w:t>
      </w:r>
    </w:p>
    <w:p w14:paraId="1FC9C33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3. </w:t>
      </w:r>
      <w:proofErr w:type="spellStart"/>
      <w:r w:rsidRPr="00B57A20">
        <w:rPr>
          <w:b/>
          <w:bCs/>
        </w:rPr>
        <w:t>Logvar</w:t>
      </w:r>
      <w:proofErr w:type="spellEnd"/>
      <w:r w:rsidRPr="00B57A20">
        <w:rPr>
          <w:b/>
          <w:bCs/>
        </w:rPr>
        <w:t xml:space="preserve"> Clipping</w:t>
      </w:r>
    </w:p>
    <w:p w14:paraId="1A538760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117D38A8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logvar</w:t>
      </w:r>
      <w:proofErr w:type="spellEnd"/>
      <w:r w:rsidRPr="00B57A20">
        <w:t xml:space="preserve"> = </w:t>
      </w:r>
      <w:proofErr w:type="spellStart"/>
      <w:proofErr w:type="gramStart"/>
      <w:r w:rsidRPr="00B57A20">
        <w:t>torch.clamp</w:t>
      </w:r>
      <w:proofErr w:type="spellEnd"/>
      <w:proofErr w:type="gramEnd"/>
      <w:r w:rsidRPr="00B57A20">
        <w:t>(</w:t>
      </w:r>
      <w:proofErr w:type="spellStart"/>
      <w:r w:rsidRPr="00B57A20">
        <w:t>logvar</w:t>
      </w:r>
      <w:proofErr w:type="spellEnd"/>
      <w:r w:rsidRPr="00B57A20">
        <w:t>, -10, 10)</w:t>
      </w:r>
    </w:p>
    <w:p w14:paraId="0BF34326" w14:textId="77777777" w:rsidR="00B57A20" w:rsidRPr="00B57A20" w:rsidRDefault="00B57A20" w:rsidP="00085665">
      <w:pPr>
        <w:numPr>
          <w:ilvl w:val="0"/>
          <w:numId w:val="17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：限制</w:t>
      </w:r>
      <w:proofErr w:type="gramStart"/>
      <w:r w:rsidRPr="00B57A20">
        <w:t>對數方差範圍</w:t>
      </w:r>
      <w:proofErr w:type="gramEnd"/>
      <w:r w:rsidRPr="00B57A20">
        <w:t>，防止數值不穩定</w:t>
      </w:r>
    </w:p>
    <w:p w14:paraId="0E63D28A" w14:textId="77777777" w:rsidR="00B57A20" w:rsidRPr="00B57A20" w:rsidRDefault="00B57A20" w:rsidP="00085665">
      <w:pPr>
        <w:numPr>
          <w:ilvl w:val="0"/>
          <w:numId w:val="17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：避免梯度爆炸或消失</w:t>
      </w:r>
    </w:p>
    <w:p w14:paraId="2690A16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4. Learning Rate Scheduler</w:t>
      </w:r>
    </w:p>
    <w:p w14:paraId="158D62EF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6C19353A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scheduler = </w:t>
      </w:r>
      <w:proofErr w:type="spellStart"/>
      <w:r w:rsidRPr="00B57A20">
        <w:t>optim.lr_</w:t>
      </w:r>
      <w:proofErr w:type="gramStart"/>
      <w:r w:rsidRPr="00B57A20">
        <w:t>scheduler.ReduceLROnPlateau</w:t>
      </w:r>
      <w:proofErr w:type="spellEnd"/>
      <w:proofErr w:type="gramEnd"/>
      <w:r w:rsidRPr="00B57A20">
        <w:t>(optimizer, mode='min', factor=0.5, patience=5)</w:t>
      </w:r>
    </w:p>
    <w:p w14:paraId="1E1BDA13" w14:textId="77777777" w:rsidR="00B57A20" w:rsidRPr="00B57A20" w:rsidRDefault="00B57A20" w:rsidP="00085665">
      <w:pPr>
        <w:numPr>
          <w:ilvl w:val="0"/>
          <w:numId w:val="18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：當驗證損失停止改善時自動降低學習率</w:t>
      </w:r>
    </w:p>
    <w:p w14:paraId="2D89C2E0" w14:textId="77777777" w:rsidR="00B57A20" w:rsidRPr="00B57A20" w:rsidRDefault="00B57A20" w:rsidP="00085665">
      <w:pPr>
        <w:numPr>
          <w:ilvl w:val="0"/>
          <w:numId w:val="18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：更精細的收斂</w:t>
      </w:r>
    </w:p>
    <w:p w14:paraId="1905D927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lastRenderedPageBreak/>
        <w:t xml:space="preserve">5. Dropout </w:t>
      </w:r>
      <w:r w:rsidRPr="00B57A20">
        <w:rPr>
          <w:b/>
          <w:bCs/>
        </w:rPr>
        <w:t>正則化</w:t>
      </w:r>
    </w:p>
    <w:p w14:paraId="1068757A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126F87AA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proofErr w:type="gramStart"/>
      <w:r w:rsidRPr="00B57A20">
        <w:t>self.dropout</w:t>
      </w:r>
      <w:proofErr w:type="spellEnd"/>
      <w:proofErr w:type="gramEnd"/>
      <w:r w:rsidRPr="00B57A20">
        <w:t xml:space="preserve"> = </w:t>
      </w:r>
      <w:proofErr w:type="spellStart"/>
      <w:r w:rsidRPr="00B57A20">
        <w:t>nn.Dropout</w:t>
      </w:r>
      <w:proofErr w:type="spellEnd"/>
      <w:r w:rsidRPr="00B57A20">
        <w:t>(0.2)</w:t>
      </w:r>
    </w:p>
    <w:p w14:paraId="5BB43D07" w14:textId="77777777" w:rsidR="00B57A20" w:rsidRPr="00B57A20" w:rsidRDefault="00B57A20" w:rsidP="00085665">
      <w:pPr>
        <w:numPr>
          <w:ilvl w:val="0"/>
          <w:numId w:val="19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：在編碼器</w:t>
      </w:r>
      <w:r w:rsidRPr="00B57A20">
        <w:t>/</w:t>
      </w:r>
      <w:r w:rsidRPr="00B57A20">
        <w:t>解碼器中加入</w:t>
      </w:r>
      <w:r w:rsidRPr="00B57A20">
        <w:t xml:space="preserve"> Dropout </w:t>
      </w:r>
      <w:r w:rsidRPr="00B57A20">
        <w:t>層</w:t>
      </w:r>
    </w:p>
    <w:p w14:paraId="2C961F32" w14:textId="77777777" w:rsidR="00B57A20" w:rsidRPr="00B57A20" w:rsidRDefault="00B57A20" w:rsidP="00085665">
      <w:pPr>
        <w:numPr>
          <w:ilvl w:val="0"/>
          <w:numId w:val="19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</w:t>
      </w:r>
      <w:proofErr w:type="gramStart"/>
      <w:r w:rsidRPr="00B57A20">
        <w:t>防止過擬合</w:t>
      </w:r>
      <w:proofErr w:type="gramEnd"/>
      <w:r w:rsidRPr="00B57A20">
        <w:t>，提升泛化能力</w:t>
      </w:r>
    </w:p>
    <w:p w14:paraId="163778FD" w14:textId="77777777" w:rsidR="00B57A20" w:rsidRPr="00B57A20" w:rsidRDefault="00B57A20" w:rsidP="00B57A20">
      <w:pPr>
        <w:spacing w:after="160"/>
      </w:pPr>
      <w:r w:rsidRPr="00B57A20">
        <w:pict w14:anchorId="6D987BC6">
          <v:rect id="_x0000_i1025" style="width:0;height:1.5pt" o:hralign="center" o:hrstd="t" o:hr="t" fillcolor="#a0a0a0" stroked="f"/>
        </w:pict>
      </w:r>
    </w:p>
    <w:p w14:paraId="692941BF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GAN </w:t>
      </w:r>
      <w:r w:rsidRPr="00B57A20">
        <w:rPr>
          <w:b/>
          <w:bCs/>
        </w:rPr>
        <w:t>部分</w:t>
      </w:r>
    </w:p>
    <w:p w14:paraId="6ECC334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1. </w:t>
      </w:r>
      <w:r w:rsidRPr="00B57A20">
        <w:rPr>
          <w:b/>
          <w:bCs/>
        </w:rPr>
        <w:t>不對稱學習率（</w:t>
      </w:r>
      <w:r w:rsidRPr="00B57A20">
        <w:rPr>
          <w:b/>
          <w:bCs/>
        </w:rPr>
        <w:t xml:space="preserve">Discriminator </w:t>
      </w:r>
      <w:r w:rsidRPr="00B57A20">
        <w:rPr>
          <w:b/>
          <w:bCs/>
        </w:rPr>
        <w:t>加速）</w:t>
      </w:r>
    </w:p>
    <w:p w14:paraId="2AD8CE91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5A79502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G_lr</w:t>
      </w:r>
      <w:proofErr w:type="spellEnd"/>
      <w:r w:rsidRPr="00B57A20">
        <w:t xml:space="preserve"> = 2e-4</w:t>
      </w:r>
    </w:p>
    <w:p w14:paraId="7B044925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D_lr</w:t>
      </w:r>
      <w:proofErr w:type="spellEnd"/>
      <w:r w:rsidRPr="00B57A20">
        <w:t xml:space="preserve"> = 2 * </w:t>
      </w:r>
      <w:proofErr w:type="spellStart"/>
      <w:r w:rsidRPr="00B57A20">
        <w:t>G_lr</w:t>
      </w:r>
      <w:proofErr w:type="spellEnd"/>
      <w:r w:rsidRPr="00B57A20">
        <w:t xml:space="preserve">  </w:t>
      </w:r>
      <w:r w:rsidRPr="00B57A20">
        <w:rPr>
          <w:i/>
          <w:iCs/>
        </w:rPr>
        <w:t xml:space="preserve"># Discriminator </w:t>
      </w:r>
      <w:r w:rsidRPr="00B57A20">
        <w:rPr>
          <w:i/>
          <w:iCs/>
        </w:rPr>
        <w:t>學習率為</w:t>
      </w:r>
      <w:r w:rsidRPr="00B57A20">
        <w:rPr>
          <w:i/>
          <w:iCs/>
        </w:rPr>
        <w:t xml:space="preserve"> Generator </w:t>
      </w:r>
      <w:r w:rsidRPr="00B57A20">
        <w:rPr>
          <w:i/>
          <w:iCs/>
        </w:rPr>
        <w:t>兩倍</w:t>
      </w:r>
    </w:p>
    <w:p w14:paraId="6E770900" w14:textId="77777777" w:rsidR="00B57A20" w:rsidRPr="00B57A20" w:rsidRDefault="00B57A20" w:rsidP="00085665">
      <w:pPr>
        <w:numPr>
          <w:ilvl w:val="0"/>
          <w:numId w:val="20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：讓判別器學習更快，避免生成器過早壓制判別器</w:t>
      </w:r>
    </w:p>
    <w:p w14:paraId="67A128E1" w14:textId="77777777" w:rsidR="00B57A20" w:rsidRPr="00B57A20" w:rsidRDefault="00B57A20" w:rsidP="00085665">
      <w:pPr>
        <w:numPr>
          <w:ilvl w:val="0"/>
          <w:numId w:val="20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：平衡對抗訓練，減少訓練不穩定</w:t>
      </w:r>
    </w:p>
    <w:p w14:paraId="2CAA1E86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2. </w:t>
      </w:r>
      <w:proofErr w:type="spellStart"/>
      <w:r w:rsidRPr="00B57A20">
        <w:rPr>
          <w:b/>
          <w:bCs/>
        </w:rPr>
        <w:t>BatchNorm</w:t>
      </w:r>
      <w:proofErr w:type="spellEnd"/>
      <w:r w:rsidRPr="00B57A20">
        <w:rPr>
          <w:b/>
          <w:bCs/>
        </w:rPr>
        <w:t xml:space="preserve"> </w:t>
      </w:r>
      <w:r w:rsidRPr="00B57A20">
        <w:rPr>
          <w:b/>
          <w:bCs/>
        </w:rPr>
        <w:t>層</w:t>
      </w:r>
    </w:p>
    <w:p w14:paraId="1561CBE8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63D832DC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gramStart"/>
      <w:r w:rsidRPr="00B57A20">
        <w:t>nn.BatchNorm</w:t>
      </w:r>
      <w:proofErr w:type="gramEnd"/>
      <w:r w:rsidRPr="00B57A20">
        <w:t>1d(</w:t>
      </w:r>
      <w:proofErr w:type="spellStart"/>
      <w:r w:rsidRPr="00B57A20">
        <w:t>hidden_dim</w:t>
      </w:r>
      <w:proofErr w:type="spellEnd"/>
      <w:r w:rsidRPr="00B57A20">
        <w:t xml:space="preserve"> * 2)</w:t>
      </w:r>
    </w:p>
    <w:p w14:paraId="782408DF" w14:textId="77777777" w:rsidR="00B57A20" w:rsidRPr="00B57A20" w:rsidRDefault="00B57A20" w:rsidP="00085665">
      <w:pPr>
        <w:numPr>
          <w:ilvl w:val="0"/>
          <w:numId w:val="21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：在</w:t>
      </w:r>
      <w:r w:rsidRPr="00B57A20">
        <w:t xml:space="preserve"> Generator </w:t>
      </w:r>
      <w:r w:rsidRPr="00B57A20">
        <w:t>中使用批次正規化</w:t>
      </w:r>
    </w:p>
    <w:p w14:paraId="197542E2" w14:textId="77777777" w:rsidR="00B57A20" w:rsidRPr="00B57A20" w:rsidRDefault="00B57A20" w:rsidP="00085665">
      <w:pPr>
        <w:numPr>
          <w:ilvl w:val="0"/>
          <w:numId w:val="21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：加速訓練、</w:t>
      </w:r>
      <w:proofErr w:type="gramStart"/>
      <w:r w:rsidRPr="00B57A20">
        <w:t>穩定梯</w:t>
      </w:r>
      <w:proofErr w:type="gramEnd"/>
      <w:r w:rsidRPr="00B57A20">
        <w:t>度流</w:t>
      </w:r>
    </w:p>
    <w:p w14:paraId="429392E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3. </w:t>
      </w:r>
      <w:proofErr w:type="spellStart"/>
      <w:r w:rsidRPr="00B57A20">
        <w:rPr>
          <w:b/>
          <w:bCs/>
        </w:rPr>
        <w:t>LeakyReLU</w:t>
      </w:r>
      <w:proofErr w:type="spellEnd"/>
      <w:r w:rsidRPr="00B57A20">
        <w:rPr>
          <w:b/>
          <w:bCs/>
        </w:rPr>
        <w:t xml:space="preserve"> </w:t>
      </w:r>
      <w:r w:rsidRPr="00B57A20">
        <w:rPr>
          <w:b/>
          <w:bCs/>
        </w:rPr>
        <w:t>激活函數</w:t>
      </w:r>
    </w:p>
    <w:p w14:paraId="327831C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4819F15D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proofErr w:type="gramStart"/>
      <w:r w:rsidRPr="00B57A20">
        <w:lastRenderedPageBreak/>
        <w:t>nn.LeakyReLU</w:t>
      </w:r>
      <w:proofErr w:type="spellEnd"/>
      <w:proofErr w:type="gramEnd"/>
      <w:r w:rsidRPr="00B57A20">
        <w:t>(0.2)</w:t>
      </w:r>
    </w:p>
    <w:p w14:paraId="264D495D" w14:textId="77777777" w:rsidR="00B57A20" w:rsidRPr="00B57A20" w:rsidRDefault="00B57A20" w:rsidP="00085665">
      <w:pPr>
        <w:numPr>
          <w:ilvl w:val="0"/>
          <w:numId w:val="22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：使用</w:t>
      </w:r>
      <w:r w:rsidRPr="00B57A20">
        <w:t xml:space="preserve"> </w:t>
      </w:r>
      <w:proofErr w:type="spellStart"/>
      <w:r w:rsidRPr="00B57A20">
        <w:t>LeakyReLU</w:t>
      </w:r>
      <w:proofErr w:type="spellEnd"/>
      <w:r w:rsidRPr="00B57A20">
        <w:t xml:space="preserve"> </w:t>
      </w:r>
      <w:r w:rsidRPr="00B57A20">
        <w:t>代替</w:t>
      </w:r>
      <w:r w:rsidRPr="00B57A20">
        <w:t xml:space="preserve"> </w:t>
      </w:r>
      <w:proofErr w:type="spellStart"/>
      <w:r w:rsidRPr="00B57A20">
        <w:t>ReLU</w:t>
      </w:r>
      <w:proofErr w:type="spellEnd"/>
      <w:r w:rsidRPr="00B57A20">
        <w:t>，負斜率</w:t>
      </w:r>
      <w:r w:rsidRPr="00B57A20">
        <w:t xml:space="preserve"> 0.2</w:t>
      </w:r>
    </w:p>
    <w:p w14:paraId="7E0440AF" w14:textId="77777777" w:rsidR="00B57A20" w:rsidRPr="00B57A20" w:rsidRDefault="00B57A20" w:rsidP="00085665">
      <w:pPr>
        <w:numPr>
          <w:ilvl w:val="0"/>
          <w:numId w:val="22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：避免神經元死亡問題</w:t>
      </w:r>
    </w:p>
    <w:p w14:paraId="043279DB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4. Tanh </w:t>
      </w:r>
      <w:r w:rsidRPr="00B57A20">
        <w:rPr>
          <w:b/>
          <w:bCs/>
        </w:rPr>
        <w:t>輸出激活</w:t>
      </w:r>
    </w:p>
    <w:p w14:paraId="1F7978D6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121D7F0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nn.Tanh</w:t>
      </w:r>
      <w:proofErr w:type="spellEnd"/>
      <w:r w:rsidRPr="00B57A20">
        <w:t xml:space="preserve">()  </w:t>
      </w:r>
      <w:r w:rsidRPr="00B57A20">
        <w:rPr>
          <w:i/>
          <w:iCs/>
        </w:rPr>
        <w:t xml:space="preserve"># </w:t>
      </w:r>
      <w:r w:rsidRPr="00B57A20">
        <w:rPr>
          <w:i/>
          <w:iCs/>
        </w:rPr>
        <w:t>輸出範圍</w:t>
      </w:r>
      <w:r w:rsidRPr="00B57A20">
        <w:rPr>
          <w:i/>
          <w:iCs/>
        </w:rPr>
        <w:t xml:space="preserve"> [-1, 1]</w:t>
      </w:r>
    </w:p>
    <w:p w14:paraId="109E64B1" w14:textId="77777777" w:rsidR="00B57A20" w:rsidRPr="00B57A20" w:rsidRDefault="00B57A20" w:rsidP="00085665">
      <w:pPr>
        <w:numPr>
          <w:ilvl w:val="0"/>
          <w:numId w:val="23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：配合資料歸</w:t>
      </w:r>
      <w:proofErr w:type="gramStart"/>
      <w:r w:rsidRPr="00B57A20">
        <w:t>一</w:t>
      </w:r>
      <w:proofErr w:type="gramEnd"/>
      <w:r w:rsidRPr="00B57A20">
        <w:t>化到</w:t>
      </w:r>
      <w:r w:rsidRPr="00B57A20">
        <w:t xml:space="preserve"> [-1, 1]</w:t>
      </w:r>
    </w:p>
    <w:p w14:paraId="2789A289" w14:textId="77777777" w:rsidR="00B57A20" w:rsidRPr="00B57A20" w:rsidRDefault="00B57A20" w:rsidP="00085665">
      <w:pPr>
        <w:numPr>
          <w:ilvl w:val="0"/>
          <w:numId w:val="23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：改善訓練穩定性（標準</w:t>
      </w:r>
      <w:r w:rsidRPr="00B57A20">
        <w:t xml:space="preserve"> GAN </w:t>
      </w:r>
      <w:r w:rsidRPr="00B57A20">
        <w:t>實踐）</w:t>
      </w:r>
    </w:p>
    <w:p w14:paraId="662D1924" w14:textId="77777777" w:rsidR="00B57A20" w:rsidRPr="00B57A20" w:rsidRDefault="00B57A20" w:rsidP="00B57A20">
      <w:pPr>
        <w:spacing w:after="160"/>
      </w:pPr>
      <w:r w:rsidRPr="00B57A20">
        <w:pict w14:anchorId="0DD15238">
          <v:rect id="_x0000_i1026" style="width:0;height:1.5pt" o:hralign="center" o:hrstd="t" o:hr="t" fillcolor="#a0a0a0" stroked="f"/>
        </w:pict>
      </w:r>
    </w:p>
    <w:p w14:paraId="6B2A5CD5" w14:textId="77777777" w:rsidR="00B57A20" w:rsidRPr="00B57A20" w:rsidRDefault="00B57A20" w:rsidP="00B57A20">
      <w:pPr>
        <w:spacing w:before="0" w:after="160"/>
        <w:rPr>
          <w:b/>
          <w:bCs/>
        </w:rPr>
      </w:pPr>
      <w:proofErr w:type="spellStart"/>
      <w:r w:rsidRPr="00B57A20">
        <w:rPr>
          <w:b/>
          <w:bCs/>
        </w:rPr>
        <w:t>cGAN</w:t>
      </w:r>
      <w:proofErr w:type="spellEnd"/>
      <w:r w:rsidRPr="00B57A20">
        <w:rPr>
          <w:b/>
          <w:bCs/>
        </w:rPr>
        <w:t xml:space="preserve"> </w:t>
      </w:r>
      <w:r w:rsidRPr="00B57A20">
        <w:rPr>
          <w:b/>
          <w:bCs/>
        </w:rPr>
        <w:t>部分</w:t>
      </w:r>
    </w:p>
    <w:p w14:paraId="533840A7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1. Label Smoothing</w:t>
      </w:r>
    </w:p>
    <w:p w14:paraId="30152873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36BD9F31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valid = </w:t>
      </w:r>
      <w:proofErr w:type="spellStart"/>
      <w:r w:rsidRPr="00B57A20">
        <w:t>torch.ones</w:t>
      </w:r>
      <w:proofErr w:type="spellEnd"/>
      <w:r w:rsidRPr="00B57A20">
        <w:t>(</w:t>
      </w:r>
      <w:proofErr w:type="spellStart"/>
      <w:r w:rsidRPr="00B57A20">
        <w:t>batch_size</w:t>
      </w:r>
      <w:proofErr w:type="spellEnd"/>
      <w:r w:rsidRPr="00B57A20">
        <w:t xml:space="preserve">, 1).to(device) * 0.85  </w:t>
      </w:r>
      <w:r w:rsidRPr="00B57A20">
        <w:rPr>
          <w:i/>
          <w:iCs/>
        </w:rPr>
        <w:t xml:space="preserve"># </w:t>
      </w:r>
      <w:r w:rsidRPr="00B57A20">
        <w:rPr>
          <w:i/>
          <w:iCs/>
        </w:rPr>
        <w:t>真實標籤使用</w:t>
      </w:r>
      <w:r w:rsidRPr="00B57A20">
        <w:rPr>
          <w:i/>
          <w:iCs/>
        </w:rPr>
        <w:t xml:space="preserve"> 0.85 </w:t>
      </w:r>
      <w:r w:rsidRPr="00B57A20">
        <w:rPr>
          <w:i/>
          <w:iCs/>
        </w:rPr>
        <w:t>而非</w:t>
      </w:r>
      <w:r w:rsidRPr="00B57A20">
        <w:rPr>
          <w:i/>
          <w:iCs/>
        </w:rPr>
        <w:t xml:space="preserve"> 1.0</w:t>
      </w:r>
    </w:p>
    <w:p w14:paraId="2390E55B" w14:textId="77777777" w:rsidR="00B57A20" w:rsidRPr="00B57A20" w:rsidRDefault="00B57A20" w:rsidP="00085665">
      <w:pPr>
        <w:numPr>
          <w:ilvl w:val="0"/>
          <w:numId w:val="24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：對真實樣本使用軟標籤（</w:t>
      </w:r>
      <w:r w:rsidRPr="00B57A20">
        <w:t>0.85</w:t>
      </w:r>
      <w:r w:rsidRPr="00B57A20">
        <w:t>），減少判別器過度自信</w:t>
      </w:r>
    </w:p>
    <w:p w14:paraId="08BBA3A3" w14:textId="77777777" w:rsidR="00B57A20" w:rsidRPr="00B57A20" w:rsidRDefault="00B57A20" w:rsidP="00085665">
      <w:pPr>
        <w:numPr>
          <w:ilvl w:val="0"/>
          <w:numId w:val="24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：防止訓練早期判別器過強，改善生成器學習</w:t>
      </w:r>
    </w:p>
    <w:p w14:paraId="218153F2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2. Embedding </w:t>
      </w:r>
      <w:r w:rsidRPr="00B57A20">
        <w:rPr>
          <w:b/>
          <w:bCs/>
        </w:rPr>
        <w:t>層取代</w:t>
      </w:r>
      <w:r w:rsidRPr="00B57A20">
        <w:rPr>
          <w:b/>
          <w:bCs/>
        </w:rPr>
        <w:t xml:space="preserve"> One-hot</w:t>
      </w:r>
    </w:p>
    <w:p w14:paraId="797E3970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7A6E654F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proofErr w:type="gramStart"/>
      <w:r w:rsidRPr="00B57A20">
        <w:t>self.label</w:t>
      </w:r>
      <w:proofErr w:type="gramEnd"/>
      <w:r w:rsidRPr="00B57A20">
        <w:t>_emb</w:t>
      </w:r>
      <w:proofErr w:type="spellEnd"/>
      <w:r w:rsidRPr="00B57A20">
        <w:t xml:space="preserve"> = </w:t>
      </w:r>
      <w:proofErr w:type="spellStart"/>
      <w:r w:rsidRPr="00B57A20">
        <w:t>nn.Embedding</w:t>
      </w:r>
      <w:proofErr w:type="spellEnd"/>
      <w:r w:rsidRPr="00B57A20">
        <w:t>(</w:t>
      </w:r>
      <w:proofErr w:type="spellStart"/>
      <w:r w:rsidRPr="00B57A20">
        <w:t>num_classes</w:t>
      </w:r>
      <w:proofErr w:type="spellEnd"/>
      <w:r w:rsidRPr="00B57A20">
        <w:t xml:space="preserve">, </w:t>
      </w:r>
      <w:proofErr w:type="spellStart"/>
      <w:r w:rsidRPr="00B57A20">
        <w:t>num_classes</w:t>
      </w:r>
      <w:proofErr w:type="spellEnd"/>
      <w:r w:rsidRPr="00B57A20">
        <w:t>)</w:t>
      </w:r>
    </w:p>
    <w:p w14:paraId="78318FFE" w14:textId="77777777" w:rsidR="00B57A20" w:rsidRPr="00B57A20" w:rsidRDefault="00B57A20" w:rsidP="00085665">
      <w:pPr>
        <w:numPr>
          <w:ilvl w:val="0"/>
          <w:numId w:val="25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：使用可學習的嵌入層而非固定的</w:t>
      </w:r>
      <w:r w:rsidRPr="00B57A20">
        <w:t xml:space="preserve"> one-hot </w:t>
      </w:r>
      <w:r w:rsidRPr="00B57A20">
        <w:t>編碼</w:t>
      </w:r>
    </w:p>
    <w:p w14:paraId="206DECB3" w14:textId="77777777" w:rsidR="00B57A20" w:rsidRPr="00B57A20" w:rsidRDefault="00B57A20" w:rsidP="00085665">
      <w:pPr>
        <w:numPr>
          <w:ilvl w:val="0"/>
          <w:numId w:val="25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：更高效的記憶體使用、更好的類別表示學習</w:t>
      </w:r>
    </w:p>
    <w:p w14:paraId="341E5862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lastRenderedPageBreak/>
        <w:t xml:space="preserve">3. </w:t>
      </w:r>
      <w:r w:rsidRPr="00B57A20">
        <w:rPr>
          <w:b/>
          <w:bCs/>
        </w:rPr>
        <w:t>不同的</w:t>
      </w:r>
      <w:r w:rsidRPr="00B57A20">
        <w:rPr>
          <w:b/>
          <w:bCs/>
        </w:rPr>
        <w:t xml:space="preserve"> G/D </w:t>
      </w:r>
      <w:r w:rsidRPr="00B57A20">
        <w:rPr>
          <w:b/>
          <w:bCs/>
        </w:rPr>
        <w:t>學習率</w:t>
      </w:r>
    </w:p>
    <w:p w14:paraId="0B317AC7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043FC93D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G_lr_cgan</w:t>
      </w:r>
      <w:proofErr w:type="spellEnd"/>
      <w:r w:rsidRPr="00B57A20">
        <w:t xml:space="preserve"> = 2e-4</w:t>
      </w:r>
    </w:p>
    <w:p w14:paraId="1E17CB5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D_lr_cgan</w:t>
      </w:r>
      <w:proofErr w:type="spellEnd"/>
      <w:r w:rsidRPr="00B57A20">
        <w:t xml:space="preserve"> = 5e-5  </w:t>
      </w:r>
      <w:r w:rsidRPr="00B57A20">
        <w:rPr>
          <w:i/>
          <w:iCs/>
        </w:rPr>
        <w:t xml:space="preserve"># Discriminator </w:t>
      </w:r>
      <w:r w:rsidRPr="00B57A20">
        <w:rPr>
          <w:i/>
          <w:iCs/>
        </w:rPr>
        <w:t>學習率較低</w:t>
      </w:r>
    </w:p>
    <w:p w14:paraId="11E028C4" w14:textId="77777777" w:rsidR="00B57A20" w:rsidRPr="00B57A20" w:rsidRDefault="00B57A20" w:rsidP="00085665">
      <w:pPr>
        <w:numPr>
          <w:ilvl w:val="0"/>
          <w:numId w:val="26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：與</w:t>
      </w:r>
      <w:r w:rsidRPr="00B57A20">
        <w:t xml:space="preserve"> GAN </w:t>
      </w:r>
      <w:r w:rsidRPr="00B57A20">
        <w:t>相反，這裡降低判別器學習率</w:t>
      </w:r>
    </w:p>
    <w:p w14:paraId="5F88931C" w14:textId="77777777" w:rsidR="00B57A20" w:rsidRPr="00B57A20" w:rsidRDefault="00B57A20" w:rsidP="00085665">
      <w:pPr>
        <w:numPr>
          <w:ilvl w:val="0"/>
          <w:numId w:val="26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：適應條件資訊帶來的額外監督信號</w:t>
      </w:r>
    </w:p>
    <w:p w14:paraId="158083F3" w14:textId="77777777" w:rsidR="00B57A20" w:rsidRPr="00B57A20" w:rsidRDefault="00B57A20" w:rsidP="00B57A20">
      <w:pPr>
        <w:spacing w:after="160"/>
      </w:pPr>
      <w:r w:rsidRPr="00B57A20">
        <w:pict w14:anchorId="324BE86A">
          <v:rect id="_x0000_i1027" style="width:0;height:1.5pt" o:hralign="center" o:hrstd="t" o:hr="t" fillcolor="#a0a0a0" stroked="f"/>
        </w:pict>
      </w:r>
    </w:p>
    <w:p w14:paraId="7E52AE88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Diffusion Model </w:t>
      </w:r>
      <w:r w:rsidRPr="00B57A20">
        <w:rPr>
          <w:b/>
          <w:bCs/>
        </w:rPr>
        <w:t>部分</w:t>
      </w:r>
    </w:p>
    <w:p w14:paraId="44FE8C85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1. Exponential Moving Average (EMA)</w:t>
      </w:r>
    </w:p>
    <w:p w14:paraId="7461A08E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60596A69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proofErr w:type="spellStart"/>
      <w:r w:rsidRPr="00B57A20">
        <w:t>model_ema</w:t>
      </w:r>
      <w:proofErr w:type="spellEnd"/>
      <w:r w:rsidRPr="00B57A20">
        <w:t xml:space="preserve"> = </w:t>
      </w:r>
      <w:proofErr w:type="spellStart"/>
      <w:proofErr w:type="gramStart"/>
      <w:r w:rsidRPr="00B57A20">
        <w:t>ExponentialMovingAverage</w:t>
      </w:r>
      <w:proofErr w:type="spellEnd"/>
      <w:r w:rsidRPr="00B57A20">
        <w:t>(</w:t>
      </w:r>
      <w:proofErr w:type="gramEnd"/>
      <w:r w:rsidRPr="00B57A20">
        <w:t>model, device=device, decay=1.0 - alpha)</w:t>
      </w:r>
    </w:p>
    <w:p w14:paraId="61541DAD" w14:textId="77777777" w:rsidR="00B57A20" w:rsidRPr="00B57A20" w:rsidRDefault="00B57A20" w:rsidP="00085665">
      <w:pPr>
        <w:numPr>
          <w:ilvl w:val="0"/>
          <w:numId w:val="27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：維護模型參數的指數移動平均版本用於推理</w:t>
      </w:r>
    </w:p>
    <w:p w14:paraId="73036663" w14:textId="77777777" w:rsidR="00B57A20" w:rsidRPr="00B57A20" w:rsidRDefault="00B57A20" w:rsidP="00085665">
      <w:pPr>
        <w:numPr>
          <w:ilvl w:val="0"/>
          <w:numId w:val="27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：顯著提升生成品質和穩定性</w:t>
      </w:r>
    </w:p>
    <w:p w14:paraId="647BDD6C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2. Cosine Variance Schedule</w:t>
      </w:r>
    </w:p>
    <w:p w14:paraId="7EEA6301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00E5175A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>def _</w:t>
      </w:r>
      <w:proofErr w:type="spellStart"/>
      <w:r w:rsidRPr="00B57A20">
        <w:t>cosine_variance_</w:t>
      </w:r>
      <w:proofErr w:type="gramStart"/>
      <w:r w:rsidRPr="00B57A20">
        <w:t>schedule</w:t>
      </w:r>
      <w:proofErr w:type="spellEnd"/>
      <w:r w:rsidRPr="00B57A20">
        <w:t>(</w:t>
      </w:r>
      <w:proofErr w:type="gramEnd"/>
      <w:r w:rsidRPr="00B57A20">
        <w:t>self, timesteps, epsilon=0.008):</w:t>
      </w:r>
    </w:p>
    <w:p w14:paraId="6FBD8014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    </w:t>
      </w:r>
      <w:proofErr w:type="spellStart"/>
      <w:r w:rsidRPr="00B57A20">
        <w:t>f_t</w:t>
      </w:r>
      <w:proofErr w:type="spellEnd"/>
      <w:r w:rsidRPr="00B57A20">
        <w:t xml:space="preserve"> = </w:t>
      </w:r>
      <w:proofErr w:type="spellStart"/>
      <w:proofErr w:type="gramStart"/>
      <w:r w:rsidRPr="00B57A20">
        <w:t>torch.cos</w:t>
      </w:r>
      <w:proofErr w:type="spellEnd"/>
      <w:r w:rsidRPr="00B57A20">
        <w:t>(</w:t>
      </w:r>
      <w:proofErr w:type="gramEnd"/>
      <w:r w:rsidRPr="00B57A20">
        <w:t xml:space="preserve">((steps / timesteps + epsilon) / (1.0 + epsilon)) * </w:t>
      </w:r>
      <w:proofErr w:type="spellStart"/>
      <w:r w:rsidRPr="00B57A20">
        <w:t>math.pi</w:t>
      </w:r>
      <w:proofErr w:type="spellEnd"/>
      <w:r w:rsidRPr="00B57A20">
        <w:t xml:space="preserve"> * 0.5) ** 2</w:t>
      </w:r>
    </w:p>
    <w:p w14:paraId="53E77BCC" w14:textId="77777777" w:rsidR="00B57A20" w:rsidRPr="00B57A20" w:rsidRDefault="00B57A20" w:rsidP="00085665">
      <w:pPr>
        <w:numPr>
          <w:ilvl w:val="0"/>
          <w:numId w:val="28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：使用</w:t>
      </w:r>
      <w:r w:rsidRPr="00B57A20">
        <w:t xml:space="preserve"> Cosine schedule </w:t>
      </w:r>
      <w:r w:rsidRPr="00B57A20">
        <w:t>代替線性</w:t>
      </w:r>
      <w:r w:rsidRPr="00B57A20">
        <w:t xml:space="preserve"> schedule</w:t>
      </w:r>
    </w:p>
    <w:p w14:paraId="72852224" w14:textId="77777777" w:rsidR="00B57A20" w:rsidRPr="00B57A20" w:rsidRDefault="00B57A20" w:rsidP="00085665">
      <w:pPr>
        <w:numPr>
          <w:ilvl w:val="0"/>
          <w:numId w:val="28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：更平滑</w:t>
      </w:r>
      <w:proofErr w:type="gramStart"/>
      <w:r w:rsidRPr="00B57A20">
        <w:t>的噪聲添加</w:t>
      </w:r>
      <w:proofErr w:type="gramEnd"/>
      <w:r w:rsidRPr="00B57A20">
        <w:t>過程，改善生成品質</w:t>
      </w:r>
    </w:p>
    <w:p w14:paraId="787BA188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>3. Clipped Reverse Diffusion</w:t>
      </w:r>
    </w:p>
    <w:p w14:paraId="39F0D252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lastRenderedPageBreak/>
        <w:t>python</w:t>
      </w:r>
    </w:p>
    <w:p w14:paraId="66C16DA0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x_0_pred = </w:t>
      </w:r>
      <w:proofErr w:type="spellStart"/>
      <w:proofErr w:type="gramStart"/>
      <w:r w:rsidRPr="00B57A20">
        <w:t>torch.sqrt</w:t>
      </w:r>
      <w:proofErr w:type="spellEnd"/>
      <w:proofErr w:type="gramEnd"/>
      <w:r w:rsidRPr="00B57A20">
        <w:t xml:space="preserve">(1. / </w:t>
      </w:r>
      <w:proofErr w:type="spellStart"/>
      <w:proofErr w:type="gramStart"/>
      <w:r w:rsidRPr="00B57A20">
        <w:t>alpha</w:t>
      </w:r>
      <w:proofErr w:type="gramEnd"/>
      <w:r w:rsidRPr="00B57A20">
        <w:t>_t_cumprod</w:t>
      </w:r>
      <w:proofErr w:type="spellEnd"/>
      <w:r w:rsidRPr="00B57A20">
        <w:t xml:space="preserve">) * </w:t>
      </w:r>
      <w:proofErr w:type="spellStart"/>
      <w:r w:rsidRPr="00B57A20">
        <w:t>x_t</w:t>
      </w:r>
      <w:proofErr w:type="spellEnd"/>
      <w:r w:rsidRPr="00B57A20">
        <w:t xml:space="preserve"> - ...</w:t>
      </w:r>
    </w:p>
    <w:p w14:paraId="25978B29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x_0_pred.clamp_(-1., 1.)  </w:t>
      </w:r>
      <w:r w:rsidRPr="00B57A20">
        <w:rPr>
          <w:i/>
          <w:iCs/>
        </w:rPr>
        <w:t xml:space="preserve"># </w:t>
      </w:r>
      <w:r w:rsidRPr="00B57A20">
        <w:rPr>
          <w:i/>
          <w:iCs/>
        </w:rPr>
        <w:t>裁剪預測值</w:t>
      </w:r>
    </w:p>
    <w:p w14:paraId="41C27D49" w14:textId="77777777" w:rsidR="00B57A20" w:rsidRPr="00B57A20" w:rsidRDefault="00B57A20" w:rsidP="002012BB">
      <w:pPr>
        <w:numPr>
          <w:ilvl w:val="0"/>
          <w:numId w:val="29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：在反向擴散過程中裁剪預測的</w:t>
      </w:r>
      <w:r w:rsidRPr="00B57A20">
        <w:t xml:space="preserve"> x₀</w:t>
      </w:r>
    </w:p>
    <w:p w14:paraId="5D4D27BE" w14:textId="77777777" w:rsidR="00B57A20" w:rsidRPr="00B57A20" w:rsidRDefault="00B57A20" w:rsidP="002012BB">
      <w:pPr>
        <w:numPr>
          <w:ilvl w:val="0"/>
          <w:numId w:val="29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：防止數值爆炸，提升</w:t>
      </w:r>
      <w:proofErr w:type="gramStart"/>
      <w:r w:rsidRPr="00B57A20">
        <w:t>採</w:t>
      </w:r>
      <w:proofErr w:type="gramEnd"/>
      <w:r w:rsidRPr="00B57A20">
        <w:t>樣穩定性</w:t>
      </w:r>
    </w:p>
    <w:p w14:paraId="73FA9623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4. </w:t>
      </w:r>
      <w:proofErr w:type="spellStart"/>
      <w:r w:rsidRPr="00B57A20">
        <w:rPr>
          <w:b/>
          <w:bCs/>
        </w:rPr>
        <w:t>OneCycleLR</w:t>
      </w:r>
      <w:proofErr w:type="spellEnd"/>
      <w:r w:rsidRPr="00B57A20">
        <w:rPr>
          <w:b/>
          <w:bCs/>
        </w:rPr>
        <w:t xml:space="preserve"> Scheduler</w:t>
      </w:r>
    </w:p>
    <w:p w14:paraId="6F5EAF0E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1E6E8D1F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scheduler = </w:t>
      </w:r>
      <w:proofErr w:type="spellStart"/>
      <w:proofErr w:type="gramStart"/>
      <w:r w:rsidRPr="00B57A20">
        <w:t>OneCycleLR</w:t>
      </w:r>
      <w:proofErr w:type="spellEnd"/>
      <w:r w:rsidRPr="00B57A20">
        <w:t>(</w:t>
      </w:r>
      <w:proofErr w:type="gramEnd"/>
      <w:r w:rsidRPr="00B57A20">
        <w:t xml:space="preserve">optimizer, </w:t>
      </w:r>
      <w:proofErr w:type="spellStart"/>
      <w:r w:rsidRPr="00B57A20">
        <w:t>lr</w:t>
      </w:r>
      <w:proofErr w:type="spellEnd"/>
      <w:r w:rsidRPr="00B57A20">
        <w:t xml:space="preserve">, </w:t>
      </w:r>
      <w:proofErr w:type="spellStart"/>
      <w:r w:rsidRPr="00B57A20">
        <w:t>total_steps</w:t>
      </w:r>
      <w:proofErr w:type="spellEnd"/>
      <w:r w:rsidRPr="00B57A20">
        <w:t xml:space="preserve">=..., </w:t>
      </w:r>
      <w:proofErr w:type="spellStart"/>
      <w:r w:rsidRPr="00B57A20">
        <w:t>pct_start</w:t>
      </w:r>
      <w:proofErr w:type="spellEnd"/>
      <w:r w:rsidRPr="00B57A20">
        <w:t xml:space="preserve">=0.25, </w:t>
      </w:r>
      <w:proofErr w:type="spellStart"/>
      <w:r w:rsidRPr="00B57A20">
        <w:t>anneal_strategy</w:t>
      </w:r>
      <w:proofErr w:type="spellEnd"/>
      <w:r w:rsidRPr="00B57A20">
        <w:t>='cos')</w:t>
      </w:r>
    </w:p>
    <w:p w14:paraId="12289A6F" w14:textId="77777777" w:rsidR="00B57A20" w:rsidRPr="00B57A20" w:rsidRDefault="00B57A20" w:rsidP="002012BB">
      <w:pPr>
        <w:numPr>
          <w:ilvl w:val="0"/>
          <w:numId w:val="30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：使用單週期學習率策略，先增後減</w:t>
      </w:r>
    </w:p>
    <w:p w14:paraId="3AB94255" w14:textId="77777777" w:rsidR="00B57A20" w:rsidRPr="00B57A20" w:rsidRDefault="00B57A20" w:rsidP="002012BB">
      <w:pPr>
        <w:numPr>
          <w:ilvl w:val="0"/>
          <w:numId w:val="30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：加速收斂、提升最終性能</w:t>
      </w:r>
    </w:p>
    <w:p w14:paraId="70327E95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5. </w:t>
      </w:r>
      <w:proofErr w:type="spellStart"/>
      <w:r w:rsidRPr="00B57A20">
        <w:rPr>
          <w:b/>
          <w:bCs/>
        </w:rPr>
        <w:t>ShuffleNet</w:t>
      </w:r>
      <w:proofErr w:type="spellEnd"/>
      <w:r w:rsidRPr="00B57A20">
        <w:rPr>
          <w:b/>
          <w:bCs/>
        </w:rPr>
        <w:t xml:space="preserve"> V2 </w:t>
      </w:r>
      <w:r w:rsidRPr="00B57A20">
        <w:rPr>
          <w:b/>
          <w:bCs/>
        </w:rPr>
        <w:t>輕量化架構</w:t>
      </w:r>
    </w:p>
    <w:p w14:paraId="5C2F13D0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1517EBCE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class </w:t>
      </w:r>
      <w:proofErr w:type="spellStart"/>
      <w:r w:rsidRPr="00B57A20">
        <w:t>ResidualBottleneck</w:t>
      </w:r>
      <w:proofErr w:type="spellEnd"/>
      <w:r w:rsidRPr="00B57A20">
        <w:t>(</w:t>
      </w:r>
      <w:proofErr w:type="spellStart"/>
      <w:r w:rsidRPr="00B57A20">
        <w:t>nn.Module</w:t>
      </w:r>
      <w:proofErr w:type="spellEnd"/>
      <w:r w:rsidRPr="00B57A20">
        <w:t xml:space="preserve">):  </w:t>
      </w:r>
      <w:r w:rsidRPr="00B57A20">
        <w:rPr>
          <w:i/>
          <w:iCs/>
        </w:rPr>
        <w:t xml:space="preserve"># </w:t>
      </w:r>
      <w:proofErr w:type="spellStart"/>
      <w:r w:rsidRPr="00B57A20">
        <w:rPr>
          <w:i/>
          <w:iCs/>
        </w:rPr>
        <w:t>ShuffleNet</w:t>
      </w:r>
      <w:proofErr w:type="spellEnd"/>
      <w:r w:rsidRPr="00B57A20">
        <w:rPr>
          <w:i/>
          <w:iCs/>
        </w:rPr>
        <w:t xml:space="preserve"> V2 </w:t>
      </w:r>
      <w:r w:rsidRPr="00B57A20">
        <w:rPr>
          <w:i/>
          <w:iCs/>
        </w:rPr>
        <w:t>基本單元</w:t>
      </w:r>
    </w:p>
    <w:p w14:paraId="51BDFE20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    </w:t>
      </w:r>
      <w:proofErr w:type="spellStart"/>
      <w:proofErr w:type="gramStart"/>
      <w:r w:rsidRPr="00B57A20">
        <w:t>self.channel</w:t>
      </w:r>
      <w:proofErr w:type="gramEnd"/>
      <w:r w:rsidRPr="00B57A20">
        <w:t>_shuffle</w:t>
      </w:r>
      <w:proofErr w:type="spellEnd"/>
      <w:r w:rsidRPr="00B57A20">
        <w:t xml:space="preserve"> = </w:t>
      </w:r>
      <w:proofErr w:type="spellStart"/>
      <w:r w:rsidRPr="00B57A20">
        <w:t>ChannelShuffle</w:t>
      </w:r>
      <w:proofErr w:type="spellEnd"/>
      <w:r w:rsidRPr="00B57A20">
        <w:t>(2)</w:t>
      </w:r>
    </w:p>
    <w:p w14:paraId="00CAE5A0" w14:textId="77777777" w:rsidR="00B57A20" w:rsidRPr="00B57A20" w:rsidRDefault="00B57A20" w:rsidP="002012BB">
      <w:pPr>
        <w:numPr>
          <w:ilvl w:val="0"/>
          <w:numId w:val="31"/>
        </w:numPr>
        <w:spacing w:before="0" w:after="160" w:line="360" w:lineRule="auto"/>
      </w:pPr>
      <w:r w:rsidRPr="00B57A20">
        <w:rPr>
          <w:b/>
          <w:bCs/>
        </w:rPr>
        <w:t>說明</w:t>
      </w:r>
      <w:r w:rsidRPr="00B57A20">
        <w:t>：使用</w:t>
      </w:r>
      <w:r w:rsidRPr="00B57A20">
        <w:t xml:space="preserve"> </w:t>
      </w:r>
      <w:proofErr w:type="spellStart"/>
      <w:r w:rsidRPr="00B57A20">
        <w:t>ShuffleNet</w:t>
      </w:r>
      <w:proofErr w:type="spellEnd"/>
      <w:r w:rsidRPr="00B57A20">
        <w:t xml:space="preserve"> V2 </w:t>
      </w:r>
      <w:r w:rsidRPr="00B57A20">
        <w:t>組件構建</w:t>
      </w:r>
      <w:r w:rsidRPr="00B57A20">
        <w:t xml:space="preserve"> U-Net</w:t>
      </w:r>
      <w:r w:rsidRPr="00B57A20">
        <w:t>，而非標準卷積</w:t>
      </w:r>
    </w:p>
    <w:p w14:paraId="02D7CFFE" w14:textId="77777777" w:rsidR="00B57A20" w:rsidRPr="00B57A20" w:rsidRDefault="00B57A20" w:rsidP="002012BB">
      <w:pPr>
        <w:numPr>
          <w:ilvl w:val="0"/>
          <w:numId w:val="31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：大幅減少參數量和計算量（適合資源受限環境）</w:t>
      </w:r>
    </w:p>
    <w:p w14:paraId="2C5304D7" w14:textId="77777777" w:rsidR="00B57A20" w:rsidRPr="00B57A20" w:rsidRDefault="00B57A20" w:rsidP="00B57A20">
      <w:pPr>
        <w:spacing w:before="0" w:after="160"/>
        <w:rPr>
          <w:b/>
          <w:bCs/>
        </w:rPr>
      </w:pPr>
      <w:r w:rsidRPr="00B57A20">
        <w:rPr>
          <w:b/>
          <w:bCs/>
        </w:rPr>
        <w:t xml:space="preserve">6. </w:t>
      </w:r>
      <w:r w:rsidRPr="00B57A20">
        <w:rPr>
          <w:b/>
          <w:bCs/>
        </w:rPr>
        <w:t>高</w:t>
      </w:r>
      <w:proofErr w:type="gramStart"/>
      <w:r w:rsidRPr="00B57A20">
        <w:rPr>
          <w:b/>
          <w:bCs/>
        </w:rPr>
        <w:t>採樣步</w:t>
      </w:r>
      <w:proofErr w:type="gramEnd"/>
      <w:r w:rsidRPr="00B57A20">
        <w:rPr>
          <w:b/>
          <w:bCs/>
        </w:rPr>
        <w:t>數</w:t>
      </w:r>
    </w:p>
    <w:p w14:paraId="07ED689D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after="160" w:line="360" w:lineRule="auto"/>
      </w:pPr>
      <w:r w:rsidRPr="00B57A20">
        <w:t>python</w:t>
      </w:r>
    </w:p>
    <w:p w14:paraId="39D2F237" w14:textId="77777777" w:rsidR="00B57A20" w:rsidRPr="00B57A20" w:rsidRDefault="00B57A20" w:rsidP="002012B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pacing w:before="0" w:after="160" w:line="360" w:lineRule="auto"/>
      </w:pPr>
      <w:r w:rsidRPr="00B57A20">
        <w:t xml:space="preserve">timesteps = 2000  </w:t>
      </w:r>
      <w:r w:rsidRPr="00B57A20">
        <w:rPr>
          <w:i/>
          <w:iCs/>
        </w:rPr>
        <w:t xml:space="preserve"># </w:t>
      </w:r>
      <w:r w:rsidRPr="00B57A20">
        <w:rPr>
          <w:i/>
          <w:iCs/>
        </w:rPr>
        <w:t>擴散步數</w:t>
      </w:r>
    </w:p>
    <w:p w14:paraId="6CA2F963" w14:textId="77777777" w:rsidR="00B57A20" w:rsidRPr="00B57A20" w:rsidRDefault="00B57A20" w:rsidP="002012BB">
      <w:pPr>
        <w:numPr>
          <w:ilvl w:val="0"/>
          <w:numId w:val="32"/>
        </w:numPr>
        <w:spacing w:before="0" w:after="160" w:line="360" w:lineRule="auto"/>
      </w:pPr>
      <w:r w:rsidRPr="00B57A20">
        <w:rPr>
          <w:b/>
          <w:bCs/>
        </w:rPr>
        <w:lastRenderedPageBreak/>
        <w:t>說明</w:t>
      </w:r>
      <w:r w:rsidRPr="00B57A20">
        <w:t>：使用</w:t>
      </w:r>
      <w:r w:rsidRPr="00B57A20">
        <w:t xml:space="preserve"> 2000 </w:t>
      </w:r>
      <w:r w:rsidRPr="00B57A20">
        <w:t>步而非常見的</w:t>
      </w:r>
      <w:r w:rsidRPr="00B57A20">
        <w:t xml:space="preserve"> 1000 </w:t>
      </w:r>
      <w:r w:rsidRPr="00B57A20">
        <w:t>步</w:t>
      </w:r>
    </w:p>
    <w:p w14:paraId="4346458C" w14:textId="77777777" w:rsidR="00B57A20" w:rsidRPr="00B57A20" w:rsidRDefault="00B57A20" w:rsidP="002012BB">
      <w:pPr>
        <w:numPr>
          <w:ilvl w:val="0"/>
          <w:numId w:val="32"/>
        </w:numPr>
        <w:spacing w:before="0" w:after="160" w:line="360" w:lineRule="auto"/>
      </w:pPr>
      <w:r w:rsidRPr="00B57A20">
        <w:rPr>
          <w:b/>
          <w:bCs/>
        </w:rPr>
        <w:t>效果</w:t>
      </w:r>
      <w:r w:rsidRPr="00B57A20">
        <w:t>：更精細的去噪過程，理論上可達更高品質</w:t>
      </w:r>
    </w:p>
    <w:p w14:paraId="79E6EBFD" w14:textId="77777777" w:rsidR="00B57A20" w:rsidRPr="00B57A20" w:rsidRDefault="00B57A20" w:rsidP="00B57A20">
      <w:pPr>
        <w:spacing w:after="160"/>
      </w:pPr>
      <w:r w:rsidRPr="00B57A20">
        <w:pict w14:anchorId="251FFB95">
          <v:rect id="_x0000_i1028" style="width:0;height:1.5pt" o:hralign="center" o:hrstd="t" o:hr="t" fillcolor="#a0a0a0" stroked="f"/>
        </w:pict>
      </w:r>
    </w:p>
    <w:p w14:paraId="2AF84AD6" w14:textId="26232CB5" w:rsidR="00B57A20" w:rsidRPr="00B57A20" w:rsidRDefault="00B57A20" w:rsidP="00DC32DC">
      <w:pPr>
        <w:widowControl/>
        <w:spacing w:before="0" w:after="160"/>
        <w:rPr>
          <w:b/>
          <w:bCs/>
        </w:rPr>
      </w:pPr>
      <w:r w:rsidRPr="00B57A20">
        <w:rPr>
          <w:b/>
          <w:bCs/>
        </w:rPr>
        <w:t>總結表格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2"/>
        <w:gridCol w:w="1658"/>
        <w:gridCol w:w="3987"/>
      </w:tblGrid>
      <w:tr w:rsidR="00B57A20" w:rsidRPr="00B57A20" w14:paraId="239EA445" w14:textId="77777777" w:rsidTr="002012BB">
        <w:tc>
          <w:tcPr>
            <w:tcW w:w="0" w:type="auto"/>
            <w:hideMark/>
          </w:tcPr>
          <w:p w14:paraId="125BCC63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模型</w:t>
            </w:r>
          </w:p>
        </w:tc>
        <w:tc>
          <w:tcPr>
            <w:tcW w:w="0" w:type="auto"/>
            <w:hideMark/>
          </w:tcPr>
          <w:p w14:paraId="66BCA0DE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額外技術數量</w:t>
            </w:r>
          </w:p>
        </w:tc>
        <w:tc>
          <w:tcPr>
            <w:tcW w:w="0" w:type="auto"/>
            <w:hideMark/>
          </w:tcPr>
          <w:p w14:paraId="6D74599C" w14:textId="77777777" w:rsidR="00B57A20" w:rsidRPr="00B57A20" w:rsidRDefault="00B57A20" w:rsidP="00B57A20">
            <w:pPr>
              <w:spacing w:after="160" w:line="278" w:lineRule="auto"/>
              <w:rPr>
                <w:b/>
                <w:bCs/>
              </w:rPr>
            </w:pPr>
            <w:r w:rsidRPr="00B57A20">
              <w:rPr>
                <w:b/>
                <w:bCs/>
              </w:rPr>
              <w:t>核心亮點</w:t>
            </w:r>
          </w:p>
        </w:tc>
      </w:tr>
      <w:tr w:rsidR="00B57A20" w:rsidRPr="00B57A20" w14:paraId="266E36DC" w14:textId="77777777" w:rsidTr="002012BB">
        <w:tc>
          <w:tcPr>
            <w:tcW w:w="0" w:type="auto"/>
            <w:hideMark/>
          </w:tcPr>
          <w:p w14:paraId="1810A271" w14:textId="77777777" w:rsidR="00B57A20" w:rsidRPr="00B57A20" w:rsidRDefault="00B57A20" w:rsidP="00B57A20">
            <w:pPr>
              <w:spacing w:after="160" w:line="278" w:lineRule="auto"/>
            </w:pPr>
            <w:r w:rsidRPr="00B57A20">
              <w:rPr>
                <w:b/>
                <w:bCs/>
              </w:rPr>
              <w:t>VAE</w:t>
            </w:r>
          </w:p>
        </w:tc>
        <w:tc>
          <w:tcPr>
            <w:tcW w:w="0" w:type="auto"/>
            <w:hideMark/>
          </w:tcPr>
          <w:p w14:paraId="51348571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 xml:space="preserve">5 </w:t>
            </w:r>
            <w:r w:rsidRPr="00B57A20">
              <w:t>項</w:t>
            </w:r>
          </w:p>
        </w:tc>
        <w:tc>
          <w:tcPr>
            <w:tcW w:w="0" w:type="auto"/>
            <w:hideMark/>
          </w:tcPr>
          <w:p w14:paraId="66F02953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β-annealing + Free Bits</w:t>
            </w:r>
          </w:p>
        </w:tc>
      </w:tr>
      <w:tr w:rsidR="00B57A20" w:rsidRPr="00B57A20" w14:paraId="3BEEF38D" w14:textId="77777777" w:rsidTr="002012BB">
        <w:tc>
          <w:tcPr>
            <w:tcW w:w="0" w:type="auto"/>
            <w:hideMark/>
          </w:tcPr>
          <w:p w14:paraId="6D3B6A5D" w14:textId="77777777" w:rsidR="00B57A20" w:rsidRPr="00B57A20" w:rsidRDefault="00B57A20" w:rsidP="00B57A20">
            <w:pPr>
              <w:spacing w:after="160" w:line="278" w:lineRule="auto"/>
            </w:pPr>
            <w:r w:rsidRPr="00B57A20">
              <w:rPr>
                <w:b/>
                <w:bCs/>
              </w:rPr>
              <w:t>GAN</w:t>
            </w:r>
          </w:p>
        </w:tc>
        <w:tc>
          <w:tcPr>
            <w:tcW w:w="0" w:type="auto"/>
            <w:hideMark/>
          </w:tcPr>
          <w:p w14:paraId="1B6C66D3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 xml:space="preserve">4 </w:t>
            </w:r>
            <w:r w:rsidRPr="00B57A20">
              <w:t>項</w:t>
            </w:r>
          </w:p>
        </w:tc>
        <w:tc>
          <w:tcPr>
            <w:tcW w:w="0" w:type="auto"/>
            <w:hideMark/>
          </w:tcPr>
          <w:p w14:paraId="28B17C01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不對稱學習率</w:t>
            </w:r>
          </w:p>
        </w:tc>
      </w:tr>
      <w:tr w:rsidR="00B57A20" w:rsidRPr="00B57A20" w14:paraId="383168C1" w14:textId="77777777" w:rsidTr="002012BB">
        <w:tc>
          <w:tcPr>
            <w:tcW w:w="0" w:type="auto"/>
            <w:hideMark/>
          </w:tcPr>
          <w:p w14:paraId="5902431C" w14:textId="77777777" w:rsidR="00B57A20" w:rsidRPr="00B57A20" w:rsidRDefault="00B57A20" w:rsidP="00B57A20">
            <w:pPr>
              <w:spacing w:after="160" w:line="278" w:lineRule="auto"/>
            </w:pPr>
            <w:proofErr w:type="spellStart"/>
            <w:r w:rsidRPr="00B57A20">
              <w:rPr>
                <w:b/>
                <w:bCs/>
              </w:rPr>
              <w:t>cGAN</w:t>
            </w:r>
            <w:proofErr w:type="spellEnd"/>
          </w:p>
        </w:tc>
        <w:tc>
          <w:tcPr>
            <w:tcW w:w="0" w:type="auto"/>
            <w:hideMark/>
          </w:tcPr>
          <w:p w14:paraId="46D56FAC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 xml:space="preserve">3 </w:t>
            </w:r>
            <w:r w:rsidRPr="00B57A20">
              <w:t>項</w:t>
            </w:r>
          </w:p>
        </w:tc>
        <w:tc>
          <w:tcPr>
            <w:tcW w:w="0" w:type="auto"/>
            <w:hideMark/>
          </w:tcPr>
          <w:p w14:paraId="052A05E9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>Label Smoothing + Embedding</w:t>
            </w:r>
          </w:p>
        </w:tc>
      </w:tr>
      <w:tr w:rsidR="00B57A20" w:rsidRPr="00B57A20" w14:paraId="0C5DFDA5" w14:textId="77777777" w:rsidTr="002012BB">
        <w:tc>
          <w:tcPr>
            <w:tcW w:w="0" w:type="auto"/>
            <w:hideMark/>
          </w:tcPr>
          <w:p w14:paraId="5A8C74ED" w14:textId="77777777" w:rsidR="00B57A20" w:rsidRPr="00B57A20" w:rsidRDefault="00B57A20" w:rsidP="00B57A20">
            <w:pPr>
              <w:spacing w:after="160" w:line="278" w:lineRule="auto"/>
            </w:pPr>
            <w:r w:rsidRPr="00B57A20">
              <w:rPr>
                <w:b/>
                <w:bCs/>
              </w:rPr>
              <w:t>Diffusion</w:t>
            </w:r>
          </w:p>
        </w:tc>
        <w:tc>
          <w:tcPr>
            <w:tcW w:w="0" w:type="auto"/>
            <w:hideMark/>
          </w:tcPr>
          <w:p w14:paraId="596E8682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 xml:space="preserve">6 </w:t>
            </w:r>
            <w:r w:rsidRPr="00B57A20">
              <w:t>項</w:t>
            </w:r>
          </w:p>
        </w:tc>
        <w:tc>
          <w:tcPr>
            <w:tcW w:w="0" w:type="auto"/>
            <w:hideMark/>
          </w:tcPr>
          <w:p w14:paraId="002AFDFA" w14:textId="77777777" w:rsidR="00B57A20" w:rsidRPr="00B57A20" w:rsidRDefault="00B57A20" w:rsidP="00B57A20">
            <w:pPr>
              <w:spacing w:after="160" w:line="278" w:lineRule="auto"/>
            </w:pPr>
            <w:r w:rsidRPr="00B57A20">
              <w:t xml:space="preserve">EMA + Cosine Schedule + </w:t>
            </w:r>
            <w:r w:rsidRPr="00B57A20">
              <w:t>輕量化架構</w:t>
            </w:r>
          </w:p>
        </w:tc>
      </w:tr>
    </w:tbl>
    <w:p w14:paraId="3249AD30" w14:textId="2E76E928" w:rsidR="00B57A20" w:rsidRDefault="00B57A20" w:rsidP="00B57A20"/>
    <w:p w14:paraId="22DB6F5C" w14:textId="55E2A724" w:rsidR="00DC32DC" w:rsidRDefault="00DC32DC" w:rsidP="00B57A20">
      <w:r>
        <w:rPr>
          <w:rFonts w:hint="eastAsia"/>
        </w:rPr>
        <w:t>檢討</w:t>
      </w:r>
      <w:r>
        <w:rPr>
          <w:rFonts w:hint="eastAsia"/>
        </w:rPr>
        <w:t>: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若時間足夠</w:t>
      </w:r>
      <w:r>
        <w:rPr>
          <w:rFonts w:hint="eastAsia"/>
        </w:rPr>
        <w:t>Fi</w:t>
      </w:r>
      <w:r>
        <w:t xml:space="preserve">ne tuning </w:t>
      </w:r>
      <w:r>
        <w:rPr>
          <w:rFonts w:hint="eastAsia"/>
        </w:rPr>
        <w:t>可以做得更徹底，四種模型都可能可以有更好的結果</w:t>
      </w:r>
    </w:p>
    <w:p w14:paraId="44BE909A" w14:textId="4C948EA9" w:rsidR="00DC32DC" w:rsidRDefault="00DC32DC" w:rsidP="00B57A20">
      <w:r>
        <w:rPr>
          <w:rFonts w:hint="eastAsia"/>
        </w:rPr>
        <w:t xml:space="preserve">2. </w:t>
      </w:r>
      <w:r>
        <w:rPr>
          <w:rFonts w:hint="eastAsia"/>
        </w:rPr>
        <w:t>調整被作業訂為固定的那些方法或參數，可能可以有更好的結果</w:t>
      </w:r>
    </w:p>
    <w:p w14:paraId="117019EC" w14:textId="7A31CDB8" w:rsidR="00DC32DC" w:rsidRPr="00B57A20" w:rsidRDefault="00DC32DC" w:rsidP="00B57A2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不限制只能用</w:t>
      </w:r>
      <w:proofErr w:type="spellStart"/>
      <w:r>
        <w:rPr>
          <w:rFonts w:hint="eastAsia"/>
        </w:rPr>
        <w:t>c</w:t>
      </w:r>
      <w:r>
        <w:t>olab</w:t>
      </w:r>
      <w:proofErr w:type="spellEnd"/>
      <w:r>
        <w:rPr>
          <w:rFonts w:hint="eastAsia"/>
        </w:rPr>
        <w:t>，可能可以有更好的硬體資源輔助運算，提升效率</w:t>
      </w:r>
    </w:p>
    <w:sectPr w:rsidR="00DC32DC" w:rsidRPr="00B57A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0F91"/>
    <w:multiLevelType w:val="multilevel"/>
    <w:tmpl w:val="CE4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7E82"/>
    <w:multiLevelType w:val="multilevel"/>
    <w:tmpl w:val="0F7C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06C0"/>
    <w:multiLevelType w:val="multilevel"/>
    <w:tmpl w:val="5D7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E4232"/>
    <w:multiLevelType w:val="multilevel"/>
    <w:tmpl w:val="79A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40CEE"/>
    <w:multiLevelType w:val="multilevel"/>
    <w:tmpl w:val="69B4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94ECE"/>
    <w:multiLevelType w:val="multilevel"/>
    <w:tmpl w:val="E748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D7BDB"/>
    <w:multiLevelType w:val="multilevel"/>
    <w:tmpl w:val="B558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DF1953"/>
    <w:multiLevelType w:val="multilevel"/>
    <w:tmpl w:val="8C44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42155"/>
    <w:multiLevelType w:val="multilevel"/>
    <w:tmpl w:val="CC9A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010AF"/>
    <w:multiLevelType w:val="multilevel"/>
    <w:tmpl w:val="9200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A6B95"/>
    <w:multiLevelType w:val="multilevel"/>
    <w:tmpl w:val="1BBA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9F5AE2"/>
    <w:multiLevelType w:val="multilevel"/>
    <w:tmpl w:val="9B2A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50368"/>
    <w:multiLevelType w:val="multilevel"/>
    <w:tmpl w:val="A4A6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EF28DB"/>
    <w:multiLevelType w:val="multilevel"/>
    <w:tmpl w:val="0BE0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D6AC7"/>
    <w:multiLevelType w:val="multilevel"/>
    <w:tmpl w:val="49AE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96230"/>
    <w:multiLevelType w:val="multilevel"/>
    <w:tmpl w:val="1AD8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2808B1"/>
    <w:multiLevelType w:val="multilevel"/>
    <w:tmpl w:val="2BF2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901BC7"/>
    <w:multiLevelType w:val="multilevel"/>
    <w:tmpl w:val="A09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43399A"/>
    <w:multiLevelType w:val="multilevel"/>
    <w:tmpl w:val="1626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36289"/>
    <w:multiLevelType w:val="multilevel"/>
    <w:tmpl w:val="DA52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A2C2F"/>
    <w:multiLevelType w:val="multilevel"/>
    <w:tmpl w:val="99C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E7C10"/>
    <w:multiLevelType w:val="multilevel"/>
    <w:tmpl w:val="7392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347E5"/>
    <w:multiLevelType w:val="multilevel"/>
    <w:tmpl w:val="A5C6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335F70"/>
    <w:multiLevelType w:val="multilevel"/>
    <w:tmpl w:val="0C98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D4712"/>
    <w:multiLevelType w:val="multilevel"/>
    <w:tmpl w:val="8D8CD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6F686A"/>
    <w:multiLevelType w:val="multilevel"/>
    <w:tmpl w:val="EA7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43DE5"/>
    <w:multiLevelType w:val="multilevel"/>
    <w:tmpl w:val="6A68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E2A09"/>
    <w:multiLevelType w:val="multilevel"/>
    <w:tmpl w:val="CFE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81758"/>
    <w:multiLevelType w:val="multilevel"/>
    <w:tmpl w:val="8BE0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0614CD"/>
    <w:multiLevelType w:val="multilevel"/>
    <w:tmpl w:val="3C3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561AD"/>
    <w:multiLevelType w:val="multilevel"/>
    <w:tmpl w:val="F21C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D0762D"/>
    <w:multiLevelType w:val="multilevel"/>
    <w:tmpl w:val="B81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7"/>
  </w:num>
  <w:num w:numId="3">
    <w:abstractNumId w:val="30"/>
  </w:num>
  <w:num w:numId="4">
    <w:abstractNumId w:val="11"/>
  </w:num>
  <w:num w:numId="5">
    <w:abstractNumId w:val="12"/>
  </w:num>
  <w:num w:numId="6">
    <w:abstractNumId w:val="23"/>
  </w:num>
  <w:num w:numId="7">
    <w:abstractNumId w:val="20"/>
  </w:num>
  <w:num w:numId="8">
    <w:abstractNumId w:val="31"/>
  </w:num>
  <w:num w:numId="9">
    <w:abstractNumId w:val="4"/>
  </w:num>
  <w:num w:numId="10">
    <w:abstractNumId w:val="13"/>
  </w:num>
  <w:num w:numId="11">
    <w:abstractNumId w:val="7"/>
  </w:num>
  <w:num w:numId="12">
    <w:abstractNumId w:val="5"/>
  </w:num>
  <w:num w:numId="13">
    <w:abstractNumId w:val="16"/>
  </w:num>
  <w:num w:numId="14">
    <w:abstractNumId w:val="19"/>
  </w:num>
  <w:num w:numId="15">
    <w:abstractNumId w:val="6"/>
  </w:num>
  <w:num w:numId="16">
    <w:abstractNumId w:val="2"/>
  </w:num>
  <w:num w:numId="17">
    <w:abstractNumId w:val="25"/>
  </w:num>
  <w:num w:numId="18">
    <w:abstractNumId w:val="10"/>
  </w:num>
  <w:num w:numId="19">
    <w:abstractNumId w:val="17"/>
  </w:num>
  <w:num w:numId="20">
    <w:abstractNumId w:val="22"/>
  </w:num>
  <w:num w:numId="21">
    <w:abstractNumId w:val="8"/>
  </w:num>
  <w:num w:numId="22">
    <w:abstractNumId w:val="9"/>
  </w:num>
  <w:num w:numId="23">
    <w:abstractNumId w:val="21"/>
  </w:num>
  <w:num w:numId="24">
    <w:abstractNumId w:val="18"/>
  </w:num>
  <w:num w:numId="25">
    <w:abstractNumId w:val="0"/>
  </w:num>
  <w:num w:numId="26">
    <w:abstractNumId w:val="14"/>
  </w:num>
  <w:num w:numId="27">
    <w:abstractNumId w:val="29"/>
  </w:num>
  <w:num w:numId="28">
    <w:abstractNumId w:val="3"/>
  </w:num>
  <w:num w:numId="29">
    <w:abstractNumId w:val="28"/>
  </w:num>
  <w:num w:numId="30">
    <w:abstractNumId w:val="15"/>
  </w:num>
  <w:num w:numId="31">
    <w:abstractNumId w:val="26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FA"/>
    <w:rsid w:val="00085665"/>
    <w:rsid w:val="002012BB"/>
    <w:rsid w:val="002A677B"/>
    <w:rsid w:val="002D14F2"/>
    <w:rsid w:val="00460AB3"/>
    <w:rsid w:val="007E5EE5"/>
    <w:rsid w:val="009C008A"/>
    <w:rsid w:val="00A06CFA"/>
    <w:rsid w:val="00A65F23"/>
    <w:rsid w:val="00B57A20"/>
    <w:rsid w:val="00DC32DC"/>
    <w:rsid w:val="00E20A84"/>
    <w:rsid w:val="00F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7882"/>
  <w15:chartTrackingRefBased/>
  <w15:docId w15:val="{244DC3DC-621E-470D-B40B-8A438F4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665"/>
    <w:pPr>
      <w:widowControl w:val="0"/>
      <w:spacing w:before="120" w:after="120"/>
    </w:pPr>
  </w:style>
  <w:style w:type="paragraph" w:styleId="1">
    <w:name w:val="heading 1"/>
    <w:basedOn w:val="a"/>
    <w:next w:val="a"/>
    <w:link w:val="10"/>
    <w:uiPriority w:val="9"/>
    <w:qFormat/>
    <w:rsid w:val="00B57A2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57A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A2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A2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7A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57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7A20"/>
    <w:pPr>
      <w:spacing w:after="60"/>
      <w:jc w:val="center"/>
      <w:outlineLvl w:val="1"/>
    </w:pPr>
  </w:style>
  <w:style w:type="character" w:customStyle="1" w:styleId="a6">
    <w:name w:val="副標題 字元"/>
    <w:basedOn w:val="a0"/>
    <w:link w:val="a5"/>
    <w:uiPriority w:val="11"/>
    <w:rsid w:val="00B57A20"/>
  </w:style>
  <w:style w:type="character" w:customStyle="1" w:styleId="20">
    <w:name w:val="標題 2 字元"/>
    <w:basedOn w:val="a0"/>
    <w:link w:val="2"/>
    <w:uiPriority w:val="9"/>
    <w:rsid w:val="00B57A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B57A2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40">
    <w:name w:val="標題 4 字元"/>
    <w:basedOn w:val="a0"/>
    <w:link w:val="4"/>
    <w:uiPriority w:val="9"/>
    <w:semiHidden/>
    <w:rsid w:val="00B57A20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B57A20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Strong"/>
    <w:basedOn w:val="a0"/>
    <w:uiPriority w:val="22"/>
    <w:qFormat/>
    <w:rsid w:val="00B57A20"/>
    <w:rPr>
      <w:b/>
      <w:bCs/>
    </w:rPr>
  </w:style>
  <w:style w:type="character" w:styleId="HTML">
    <w:name w:val="HTML Code"/>
    <w:basedOn w:val="a0"/>
    <w:uiPriority w:val="99"/>
    <w:semiHidden/>
    <w:unhideWhenUsed/>
    <w:rsid w:val="00B57A20"/>
    <w:rPr>
      <w:rFonts w:ascii="細明體" w:eastAsia="細明體" w:hAnsi="細明體" w:cs="細明體"/>
      <w:sz w:val="24"/>
      <w:szCs w:val="24"/>
    </w:rPr>
  </w:style>
  <w:style w:type="table" w:styleId="a8">
    <w:name w:val="Table Grid"/>
    <w:basedOn w:val="a1"/>
    <w:uiPriority w:val="39"/>
    <w:rsid w:val="00085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3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D89DF-6C65-44C1-8821-89F04E2B0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13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宸瑋 劉</dc:creator>
  <cp:keywords/>
  <dc:description/>
  <cp:lastModifiedBy>宸瑋 劉</cp:lastModifiedBy>
  <cp:revision>9</cp:revision>
  <dcterms:created xsi:type="dcterms:W3CDTF">2025-10-07T21:28:00Z</dcterms:created>
  <dcterms:modified xsi:type="dcterms:W3CDTF">2025-10-08T01:40:00Z</dcterms:modified>
</cp:coreProperties>
</file>