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72625604"/>
        <w:docPartObj>
          <w:docPartGallery w:val="AutoText"/>
        </w:docPartObj>
      </w:sdtPr>
      <w:sdtEndPr>
        <w:rPr>
          <w:rFonts w:ascii="微软雅黑" w:hAnsi="微软雅黑" w:eastAsia="微软雅黑"/>
        </w:rPr>
      </w:sdtEndPr>
      <w:sdtContent>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502150"/>
                        </a:xfrm>
                        <a:prstGeom prst="rect">
                          <a:avLst/>
                        </a:prstGeom>
                      </pic:spPr>
                    </pic:pic>
                  </a:graphicData>
                </a:graphic>
              </wp:inline>
            </w:drawing>
          </w: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sdtContent>
    </w:sdt>
    <w:p>
      <w:pPr>
        <w:jc w:val="center"/>
        <w:rPr>
          <w:rFonts w:ascii="微软雅黑" w:hAnsi="微软雅黑" w:eastAsia="微软雅黑"/>
          <w:b/>
          <w:sz w:val="30"/>
          <w:szCs w:val="30"/>
        </w:rPr>
      </w:pPr>
      <w:r>
        <w:rPr>
          <w:rFonts w:hint="eastAsia" w:ascii="微软雅黑" w:hAnsi="微软雅黑" w:eastAsia="微软雅黑"/>
          <w:b/>
          <w:sz w:val="30"/>
          <w:szCs w:val="30"/>
        </w:rPr>
        <w:t>QSC 20</w:t>
      </w:r>
      <w:r>
        <w:rPr>
          <w:rFonts w:ascii="微软雅黑" w:hAnsi="微软雅黑" w:eastAsia="微软雅黑"/>
          <w:b/>
          <w:sz w:val="30"/>
          <w:szCs w:val="30"/>
        </w:rPr>
        <w:t>21</w:t>
      </w:r>
      <w:r>
        <w:rPr>
          <w:rFonts w:hint="eastAsia" w:ascii="微软雅黑" w:hAnsi="微软雅黑" w:eastAsia="微软雅黑"/>
          <w:b/>
          <w:sz w:val="30"/>
          <w:szCs w:val="30"/>
        </w:rPr>
        <w:t xml:space="preserve"> Management Training Program Application</w:t>
      </w:r>
    </w:p>
    <w:p>
      <w:pPr>
        <w:jc w:val="center"/>
        <w:rPr>
          <w:rFonts w:ascii="微软雅黑" w:hAnsi="微软雅黑" w:eastAsia="微软雅黑"/>
          <w:b/>
          <w:sz w:val="32"/>
          <w:szCs w:val="32"/>
        </w:rPr>
      </w:pPr>
      <w:r>
        <w:rPr>
          <w:rFonts w:hint="eastAsia" w:ascii="微软雅黑" w:hAnsi="微软雅黑" w:eastAsia="微软雅黑"/>
          <w:b/>
          <w:sz w:val="32"/>
          <w:szCs w:val="32"/>
        </w:rPr>
        <w:t>求是潮20</w:t>
      </w:r>
      <w:r>
        <w:rPr>
          <w:rFonts w:ascii="微软雅黑" w:hAnsi="微软雅黑" w:eastAsia="微软雅黑"/>
          <w:b/>
          <w:sz w:val="32"/>
          <w:szCs w:val="32"/>
        </w:rPr>
        <w:t>21</w:t>
      </w:r>
      <w:r>
        <w:rPr>
          <w:rFonts w:hint="eastAsia" w:ascii="微软雅黑" w:hAnsi="微软雅黑" w:eastAsia="微软雅黑"/>
          <w:b/>
          <w:sz w:val="32"/>
          <w:szCs w:val="32"/>
        </w:rPr>
        <w:t>管理培训生计划申请表</w:t>
      </w:r>
    </w:p>
    <w:p>
      <w:pPr>
        <w:jc w:val="center"/>
        <w:rPr>
          <w:rFonts w:ascii="微软雅黑" w:hAnsi="微软雅黑" w:eastAsia="微软雅黑"/>
        </w:rPr>
      </w:pPr>
    </w:p>
    <w:p>
      <w:pPr>
        <w:rPr>
          <w:rFonts w:ascii="微软雅黑" w:hAnsi="微软雅黑" w:eastAsia="微软雅黑"/>
        </w:rPr>
      </w:pPr>
    </w:p>
    <w:p>
      <w:pPr>
        <w:widowControl/>
        <w:rPr>
          <w:rFonts w:ascii="微软雅黑" w:hAnsi="微软雅黑" w:eastAsia="微软雅黑"/>
        </w:rPr>
      </w:pPr>
    </w:p>
    <w:p>
      <w:pPr>
        <w:widowControl/>
        <w:jc w:val="center"/>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tbl>
      <w:tblPr>
        <w:tblStyle w:val="5"/>
        <w:tblW w:w="5519" w:type="pct"/>
        <w:tblInd w:w="-550" w:type="dxa"/>
        <w:tblLayout w:type="autofit"/>
        <w:tblCellMar>
          <w:top w:w="0" w:type="dxa"/>
          <w:left w:w="108" w:type="dxa"/>
          <w:bottom w:w="0" w:type="dxa"/>
          <w:right w:w="108" w:type="dxa"/>
        </w:tblCellMar>
      </w:tblPr>
      <w:tblGrid>
        <w:gridCol w:w="1735"/>
        <w:gridCol w:w="846"/>
        <w:gridCol w:w="2318"/>
        <w:gridCol w:w="2624"/>
        <w:gridCol w:w="1877"/>
      </w:tblGrid>
      <w:tr>
        <w:tblPrEx>
          <w:tblCellMar>
            <w:top w:w="0" w:type="dxa"/>
            <w:left w:w="108" w:type="dxa"/>
            <w:bottom w:w="0" w:type="dxa"/>
            <w:right w:w="108" w:type="dxa"/>
          </w:tblCellMar>
        </w:tblPrEx>
        <w:trPr>
          <w:trHeight w:val="932" w:hRule="atLeast"/>
        </w:trPr>
        <w:tc>
          <w:tcPr>
            <w:tcW w:w="5000" w:type="pct"/>
            <w:gridSpan w:val="5"/>
            <w:tcBorders>
              <w:top w:val="double" w:color="000000" w:sz="6" w:space="0"/>
              <w:left w:val="double" w:color="000000" w:sz="6" w:space="0"/>
              <w:bottom w:val="nil"/>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 xml:space="preserve">Personal </w:t>
            </w:r>
            <w:r>
              <w:rPr>
                <w:rFonts w:ascii="微软雅黑" w:hAnsi="微软雅黑" w:eastAsia="微软雅黑" w:cs="Arial Unicode MS"/>
                <w:b/>
                <w:sz w:val="30"/>
                <w:szCs w:val="30"/>
              </w:rPr>
              <w:t>Information</w:t>
            </w:r>
            <w:r>
              <w:rPr>
                <w:rFonts w:hint="eastAsia" w:ascii="微软雅黑" w:hAnsi="微软雅黑" w:eastAsia="微软雅黑" w:cs="Arial Unicode MS"/>
                <w:b/>
                <w:sz w:val="30"/>
                <w:szCs w:val="30"/>
              </w:rPr>
              <w:t xml:space="preserve"> 个人信息:</w:t>
            </w:r>
          </w:p>
        </w:tc>
      </w:tr>
      <w:tr>
        <w:tblPrEx>
          <w:tblCellMar>
            <w:top w:w="0" w:type="dxa"/>
            <w:left w:w="108" w:type="dxa"/>
            <w:bottom w:w="0" w:type="dxa"/>
            <w:right w:w="108" w:type="dxa"/>
          </w:tblCellMar>
        </w:tblPrEx>
        <w:trPr>
          <w:trHeight w:val="300" w:hRule="atLeast"/>
        </w:trPr>
        <w:tc>
          <w:tcPr>
            <w:tcW w:w="1373" w:type="pct"/>
            <w:gridSpan w:val="2"/>
            <w:tcBorders>
              <w:top w:val="single" w:color="000000" w:sz="8" w:space="0"/>
              <w:left w:val="double" w:color="000000" w:sz="6" w:space="0"/>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Name</w:t>
            </w:r>
          </w:p>
          <w:p>
            <w:pPr>
              <w:rPr>
                <w:rFonts w:hint="eastAsia" w:ascii="微软雅黑" w:hAnsi="微软雅黑" w:eastAsia="微软雅黑" w:cs="Arial Unicode MS"/>
                <w:b/>
                <w:lang w:val="en-US" w:eastAsia="zh-CN"/>
              </w:rPr>
            </w:pPr>
            <w:r>
              <w:rPr>
                <w:rFonts w:hint="eastAsia" w:ascii="微软雅黑" w:hAnsi="微软雅黑" w:eastAsia="微软雅黑" w:cs="Arial Unicode MS"/>
                <w:b/>
              </w:rPr>
              <w:t>姓名</w:t>
            </w:r>
            <w:r>
              <w:rPr>
                <w:rFonts w:ascii="微软雅黑" w:hAnsi="微软雅黑" w:eastAsia="微软雅黑" w:cs="Arial Unicode MS"/>
                <w:b/>
              </w:rPr>
              <w: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CN"/>
              </w:rPr>
              <w:t>闻人豪昱</w:t>
            </w:r>
          </w:p>
        </w:tc>
        <w:tc>
          <w:tcPr>
            <w:tcW w:w="1233" w:type="pct"/>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Gender</w:t>
            </w:r>
            <w:r>
              <w:rPr>
                <w:rFonts w:hint="eastAsia" w:ascii="微软雅黑" w:hAnsi="微软雅黑" w:eastAsia="微软雅黑" w:cs="Arial Unicode MS"/>
                <w:b/>
              </w:rPr>
              <w:t xml:space="preserve"> </w:t>
            </w:r>
          </w:p>
          <w:p>
            <w:pPr>
              <w:rPr>
                <w:rFonts w:hint="eastAsia" w:ascii="微软雅黑" w:hAnsi="微软雅黑" w:eastAsia="微软雅黑" w:cs="Arial Unicode MS"/>
                <w:b/>
                <w:lang w:val="en-US" w:eastAsia="zh-CN"/>
              </w:rPr>
            </w:pPr>
            <w:r>
              <w:rPr>
                <w:rFonts w:hint="eastAsia" w:ascii="微软雅黑" w:hAnsi="微软雅黑" w:eastAsia="微软雅黑" w:cs="Arial Unicode MS"/>
                <w:b/>
              </w:rPr>
              <w:t>性别</w:t>
            </w:r>
            <w:r>
              <w:rPr>
                <w:rFonts w:ascii="微软雅黑" w:hAnsi="微软雅黑" w:eastAsia="微软雅黑" w:cs="Arial Unicode MS"/>
                <w:b/>
              </w:rPr>
              <w:t>:</w:t>
            </w:r>
            <w:r>
              <w:rPr>
                <w:rFonts w:hint="eastAsia" w:ascii="微软雅黑" w:hAnsi="微软雅黑" w:eastAsia="微软雅黑" w:cs="Arial Unicode MS"/>
                <w:b/>
                <w:lang w:val="en-US" w:eastAsia="zh-CN"/>
              </w:rPr>
              <w:t>男</w:t>
            </w:r>
          </w:p>
        </w:tc>
        <w:tc>
          <w:tcPr>
            <w:tcW w:w="1396" w:type="pct"/>
            <w:tcBorders>
              <w:top w:val="single" w:color="auto" w:sz="8" w:space="0"/>
              <w:left w:val="nil"/>
              <w:bottom w:val="single" w:color="auto"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Date</w:t>
            </w:r>
            <w:r>
              <w:rPr>
                <w:rFonts w:hint="eastAsia" w:ascii="微软雅黑" w:hAnsi="微软雅黑" w:eastAsia="微软雅黑" w:cs="Arial Unicode MS"/>
                <w:b/>
              </w:rPr>
              <w:t xml:space="preserve"> </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生日</w:t>
            </w:r>
            <w:r>
              <w:rPr>
                <w:rFonts w:ascii="微软雅黑" w:hAnsi="微软雅黑" w:eastAsia="微软雅黑" w:cs="Arial Unicode MS"/>
                <w:b/>
              </w:rPr>
              <w:t>:</w:t>
            </w:r>
            <w:r>
              <w:rPr>
                <w:rFonts w:hint="eastAsia" w:ascii="微软雅黑" w:hAnsi="微软雅黑" w:eastAsia="微软雅黑" w:cs="Arial Unicode MS"/>
                <w:b/>
                <w:lang w:val="en-US" w:eastAsia="zh-CN"/>
              </w:rPr>
              <w:t>2001.09.24</w:t>
            </w:r>
          </w:p>
        </w:tc>
        <w:tc>
          <w:tcPr>
            <w:tcW w:w="99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微软雅黑" w:hAnsi="微软雅黑" w:eastAsia="微软雅黑" w:cs="Arial Unicode MS"/>
                <w:b/>
              </w:rPr>
            </w:pPr>
            <w:r>
              <w:rPr>
                <w:rFonts w:ascii="微软雅黑" w:hAnsi="微软雅黑" w:eastAsia="微软雅黑" w:cs="Arial Unicode MS"/>
                <w:b/>
              </w:rPr>
              <w:t>P</w:t>
            </w:r>
            <w:r>
              <w:rPr>
                <w:rFonts w:hint="eastAsia" w:ascii="微软雅黑" w:hAnsi="微软雅黑" w:eastAsia="微软雅黑" w:cs="Arial Unicode MS"/>
                <w:b/>
              </w:rPr>
              <w:t>h</w:t>
            </w:r>
            <w:r>
              <w:rPr>
                <w:rFonts w:hint="eastAsia" w:ascii="微软雅黑" w:hAnsi="微软雅黑" w:eastAsia="微软雅黑" w:cs="Arial Unicode MS"/>
                <w:b/>
              </w:rPr>
              <w:drawing>
                <wp:inline distT="0" distB="0" distL="114300" distR="114300">
                  <wp:extent cx="857250" cy="1223645"/>
                  <wp:effectExtent l="0" t="0" r="11430" b="10795"/>
                  <wp:docPr id="1" name="图片 1" descr="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证件照"/>
                          <pic:cNvPicPr>
                            <a:picLocks noChangeAspect="1"/>
                          </pic:cNvPicPr>
                        </pic:nvPicPr>
                        <pic:blipFill>
                          <a:blip r:embed="rId9"/>
                          <a:srcRect t="26136" r="46761"/>
                          <a:stretch>
                            <a:fillRect/>
                          </a:stretch>
                        </pic:blipFill>
                        <pic:spPr>
                          <a:xfrm>
                            <a:off x="0" y="0"/>
                            <a:ext cx="857250" cy="1223645"/>
                          </a:xfrm>
                          <a:prstGeom prst="rect">
                            <a:avLst/>
                          </a:prstGeom>
                        </pic:spPr>
                      </pic:pic>
                    </a:graphicData>
                  </a:graphic>
                </wp:inline>
              </w:drawing>
            </w:r>
            <w:r>
              <w:rPr>
                <w:rFonts w:hint="eastAsia" w:ascii="微软雅黑" w:hAnsi="微软雅黑" w:eastAsia="微软雅黑" w:cs="Arial Unicode MS"/>
                <w:b/>
              </w:rPr>
              <w:t>oto</w:t>
            </w:r>
          </w:p>
          <w:p>
            <w:pPr>
              <w:jc w:val="center"/>
              <w:rPr>
                <w:rFonts w:ascii="微软雅黑" w:hAnsi="微软雅黑" w:eastAsia="微软雅黑" w:cs="Arial Unicode MS"/>
                <w:b/>
              </w:rPr>
            </w:pPr>
            <w:r>
              <w:rPr>
                <w:rFonts w:hint="eastAsia" w:ascii="微软雅黑" w:hAnsi="微软雅黑" w:eastAsia="微软雅黑" w:cs="Arial Unicode MS"/>
                <w:b/>
              </w:rPr>
              <w:t>照片</w:t>
            </w:r>
          </w:p>
        </w:tc>
      </w:tr>
      <w:tr>
        <w:tblPrEx>
          <w:tblCellMar>
            <w:top w:w="0" w:type="dxa"/>
            <w:left w:w="108" w:type="dxa"/>
            <w:bottom w:w="0" w:type="dxa"/>
            <w:right w:w="108" w:type="dxa"/>
          </w:tblCellMar>
        </w:tblPrEx>
        <w:trPr>
          <w:trHeight w:val="300" w:hRule="atLeast"/>
        </w:trPr>
        <w:tc>
          <w:tcPr>
            <w:tcW w:w="1373" w:type="pct"/>
            <w:gridSpan w:val="2"/>
            <w:tcBorders>
              <w:top w:val="single" w:color="000000" w:sz="8" w:space="0"/>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place</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出生地</w:t>
            </w:r>
            <w:r>
              <w:rPr>
                <w:rFonts w:ascii="微软雅黑" w:hAnsi="微软雅黑" w:eastAsia="微软雅黑" w:cs="Arial Unicode MS"/>
                <w:b/>
              </w:rPr>
              <w:t>:</w:t>
            </w:r>
            <w:r>
              <w:rPr>
                <w:rFonts w:hint="eastAsia" w:ascii="微软雅黑" w:hAnsi="微软雅黑" w:eastAsia="微软雅黑" w:cs="Arial Unicode MS"/>
                <w:b/>
                <w:lang w:val="en-US" w:eastAsia="zh-CN"/>
              </w:rPr>
              <w:t>浙江宁波</w:t>
            </w:r>
          </w:p>
        </w:tc>
        <w:tc>
          <w:tcPr>
            <w:tcW w:w="1233" w:type="pct"/>
            <w:tcBorders>
              <w:top w:val="nil"/>
              <w:left w:val="nil"/>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Major</w:t>
            </w:r>
            <w:r>
              <w:rPr>
                <w:rFonts w:hint="eastAsia" w:ascii="微软雅黑" w:hAnsi="微软雅黑" w:eastAsia="微软雅黑" w:cs="Arial Unicode MS"/>
                <w:b/>
              </w:rPr>
              <w:t xml:space="preserve"> </w:t>
            </w:r>
          </w:p>
          <w:p>
            <w:pPr>
              <w:rPr>
                <w:rFonts w:hint="eastAsia" w:ascii="微软雅黑" w:hAnsi="微软雅黑" w:eastAsia="微软雅黑" w:cs="Arial Unicode MS"/>
                <w:b/>
                <w:lang w:val="en-US" w:eastAsia="zh-CN"/>
              </w:rPr>
            </w:pPr>
            <w:r>
              <w:rPr>
                <w:rFonts w:hint="eastAsia" w:ascii="微软雅黑" w:hAnsi="微软雅黑" w:eastAsia="微软雅黑" w:cs="Arial Unicode MS"/>
                <w:b/>
              </w:rPr>
              <w:t>专业</w:t>
            </w:r>
            <w:r>
              <w:rPr>
                <w:rFonts w:ascii="微软雅黑" w:hAnsi="微软雅黑" w:eastAsia="微软雅黑" w:cs="Arial Unicode MS"/>
                <w:b/>
              </w:rPr>
              <w:t>:</w:t>
            </w:r>
            <w:r>
              <w:rPr>
                <w:rFonts w:hint="eastAsia" w:ascii="微软雅黑" w:hAnsi="微软雅黑" w:eastAsia="微软雅黑" w:cs="Arial Unicode MS"/>
                <w:b/>
                <w:lang w:val="en-US" w:eastAsia="zh-CN"/>
              </w:rPr>
              <w:t>信息工程</w:t>
            </w:r>
          </w:p>
        </w:tc>
        <w:tc>
          <w:tcPr>
            <w:tcW w:w="1396" w:type="pct"/>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College</w:t>
            </w:r>
            <w:r>
              <w:rPr>
                <w:rFonts w:hint="eastAsia" w:ascii="微软雅黑" w:hAnsi="微软雅黑" w:eastAsia="微软雅黑" w:cs="Arial Unicode MS"/>
                <w:b/>
              </w:rPr>
              <w:t xml:space="preserve"> </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学院</w:t>
            </w:r>
            <w:r>
              <w:rPr>
                <w:rFonts w:ascii="微软雅黑" w:hAnsi="微软雅黑" w:eastAsia="微软雅黑" w:cs="Arial Unicode MS"/>
                <w:b/>
              </w:rPr>
              <w:t>:</w:t>
            </w:r>
            <w:r>
              <w:rPr>
                <w:rFonts w:hint="eastAsia" w:ascii="微软雅黑" w:hAnsi="微软雅黑" w:eastAsia="微软雅黑" w:cs="Arial Unicode MS"/>
                <w:b/>
                <w:lang w:val="en-US" w:eastAsia="zh-CN"/>
              </w:rPr>
              <w:t>信电学园</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c>
          <w:tcPr>
            <w:tcW w:w="923" w:type="pct"/>
            <w:vMerge w:val="restart"/>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Contact</w:t>
            </w:r>
          </w:p>
          <w:p>
            <w:pPr>
              <w:rPr>
                <w:rFonts w:ascii="微软雅黑" w:hAnsi="微软雅黑" w:eastAsia="微软雅黑" w:cs="Arial Unicode MS"/>
                <w:b/>
              </w:rPr>
            </w:pPr>
            <w:r>
              <w:rPr>
                <w:rFonts w:hint="eastAsia" w:ascii="微软雅黑" w:hAnsi="微软雅黑" w:eastAsia="微软雅黑" w:cs="Arial Unicode MS"/>
                <w:b/>
              </w:rPr>
              <w:t>联系方式</w:t>
            </w:r>
          </w:p>
        </w:tc>
        <w:tc>
          <w:tcPr>
            <w:tcW w:w="3079" w:type="pct"/>
            <w:gridSpan w:val="3"/>
            <w:tcBorders>
              <w:top w:val="single" w:color="000000" w:sz="8" w:space="0"/>
              <w:left w:val="nil"/>
              <w:bottom w:val="nil"/>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Email</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CN"/>
              </w:rPr>
              <w:t>1945635964@qq.com</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57" w:hRule="exac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300" w:hRule="atLeas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single" w:color="000000" w:sz="8" w:space="0"/>
              <w:left w:val="nil"/>
              <w:bottom w:val="single" w:color="000000" w:sz="8" w:space="0"/>
              <w:right w:val="nil"/>
            </w:tcBorders>
            <w:shd w:val="clear" w:color="auto" w:fill="auto"/>
            <w:vAlign w:val="center"/>
          </w:tcPr>
          <w:p>
            <w:pPr>
              <w:rPr>
                <w:rFonts w:hint="default" w:ascii="微软雅黑" w:hAnsi="微软雅黑" w:eastAsia="微软雅黑" w:cs="Arial Unicode MS"/>
                <w:b/>
                <w:lang w:val="en-US" w:eastAsia="zh-CN"/>
              </w:rPr>
            </w:pPr>
            <w:r>
              <w:rPr>
                <w:rFonts w:ascii="微软雅黑" w:hAnsi="微软雅黑" w:eastAsia="微软雅黑" w:cs="Arial Unicode MS"/>
                <w:b/>
              </w:rPr>
              <w:t>Cell phone(Long/Short):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CN"/>
              </w:rPr>
              <w:t>13345816553</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spacing w:line="0" w:lineRule="atLeast"/>
              <w:rPr>
                <w:rFonts w:ascii="微软雅黑" w:hAnsi="微软雅黑" w:eastAsia="微软雅黑" w:cs="Arial Unicode MS"/>
                <w:b/>
              </w:rPr>
            </w:pPr>
            <w:r>
              <w:rPr>
                <w:rFonts w:hint="eastAsia" w:ascii="微软雅黑" w:hAnsi="微软雅黑" w:eastAsia="微软雅黑" w:cs="Arial Unicode MS"/>
                <w:b/>
              </w:rPr>
              <w:t>The project you choose你选择的项目:</w:t>
            </w:r>
          </w:p>
          <w:p>
            <w:pPr>
              <w:numPr>
                <w:ilvl w:val="0"/>
                <w:numId w:val="1"/>
              </w:numPr>
              <w:spacing w:line="0" w:lineRule="atLeast"/>
              <w:rPr>
                <w:rFonts w:ascii="微软雅黑" w:hAnsi="微软雅黑" w:eastAsia="微软雅黑" w:cs="Arial Unicode MS"/>
                <w:b/>
              </w:rPr>
            </w:pPr>
            <w:r>
              <w:rPr>
                <w:rFonts w:hint="eastAsia" w:ascii="微软雅黑" w:hAnsi="微软雅黑" w:eastAsia="微软雅黑" w:cs="Arial Unicode MS"/>
                <w:b/>
              </w:rPr>
              <w:t xml:space="preserve"> B.  C.  D.  E.  F.  G.  H.  </w:t>
            </w:r>
            <w:r>
              <w:rPr>
                <w:rFonts w:ascii="微软雅黑" w:hAnsi="微软雅黑" w:eastAsia="微软雅黑" w:cs="Arial Unicode MS"/>
                <w:b/>
              </w:rPr>
              <w:t>I</w:t>
            </w:r>
            <w:r>
              <w:rPr>
                <w:rFonts w:hint="eastAsia" w:ascii="微软雅黑" w:hAnsi="微软雅黑" w:eastAsia="微软雅黑" w:cs="Arial Unicode MS"/>
                <w:b/>
              </w:rPr>
              <w:t>.</w:t>
            </w:r>
            <w:r>
              <w:rPr>
                <w:rFonts w:ascii="微软雅黑" w:hAnsi="微软雅黑" w:eastAsia="微软雅黑" w:cs="Arial Unicode MS"/>
                <w:b/>
              </w:rPr>
              <w:t xml:space="preserve">  </w:t>
            </w:r>
            <w:r>
              <w:rPr>
                <w:rFonts w:hint="eastAsia" w:ascii="微软雅黑" w:hAnsi="微软雅黑" w:eastAsia="微软雅黑" w:cs="Arial Unicode MS"/>
                <w:b/>
              </w:rPr>
              <w:t>J.</w:t>
            </w:r>
            <w:r>
              <w:rPr>
                <w:rFonts w:ascii="微软雅黑" w:hAnsi="微软雅黑" w:eastAsia="微软雅黑" w:cs="Arial Unicode MS"/>
                <w:b/>
              </w:rPr>
              <w:t xml:space="preserve"> </w:t>
            </w:r>
          </w:p>
          <w:p>
            <w:pPr>
              <w:spacing w:line="0" w:lineRule="atLeast"/>
              <w:rPr>
                <w:rFonts w:ascii="微软雅黑" w:hAnsi="微软雅黑" w:eastAsia="微软雅黑" w:cs="Arial Unicode MS"/>
                <w:b/>
              </w:rPr>
            </w:pPr>
          </w:p>
          <w:p>
            <w:pPr>
              <w:spacing w:line="0" w:lineRule="atLeast"/>
              <w:rPr>
                <w:rFonts w:hint="eastAsia" w:ascii="微软雅黑" w:hAnsi="微软雅黑" w:eastAsia="微软雅黑" w:cs="Arial Unicode MS"/>
                <w:b/>
                <w:lang w:val="en-US" w:eastAsia="zh-CN"/>
              </w:rPr>
            </w:pPr>
            <w:r>
              <w:rPr>
                <w:rFonts w:hint="eastAsia" w:ascii="微软雅黑" w:hAnsi="微软雅黑" w:eastAsia="微软雅黑" w:cs="Arial Unicode MS"/>
                <w:b/>
              </w:rPr>
              <w:t xml:space="preserve">第一志愿:       </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color w:val="FF0000"/>
                <w:lang w:val="en-US" w:eastAsia="zh-CN"/>
              </w:rPr>
              <w:t>A</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rPr>
              <w:t xml:space="preserve">       第二志愿:       </w:t>
            </w:r>
            <w:r>
              <w:rPr>
                <w:rFonts w:hint="eastAsia" w:ascii="微软雅黑" w:hAnsi="微软雅黑" w:eastAsia="微软雅黑" w:cs="Arial Unicode MS"/>
                <w:b/>
                <w:lang w:val="en-US" w:eastAsia="zh-CN"/>
              </w:rPr>
              <w:t>D</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请告诉我们在求是潮的大半年里你觉得最得意和最遗憾的一件事，并说明理由。</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最得意的事：最得意的事情就是组织策划GFG了。虽然GFG前期安排准备非常拖沓，甚至可以说是在开始前几天才真正地紧迫地赶出来的，这是需要反思改正的。但是最后在大家的努力下GFG的效果却不错。来的人意料之中不多，也同样有很多人咕咕了，但在我们几个人的带队以及各种临场应变下，GFG总体是十分顺利地完成了，那一天跑上跑下很累很累，但却是留下了美好的回忆还有成功策划一次活动并且看着参与者因为自己的存在而感到快乐的成就感。以及真正地策划并且施行一项活动真的可以学到很多东西并且找到很多点去反思，总而言之这场GFG既享受到了很多乐趣，也学到了很多平时完全不可能学到的东西，也在一定程度上完全化了我的大学生活。</w:t>
            </w:r>
          </w:p>
          <w:p>
            <w:pPr>
              <w:rPr>
                <w:rFonts w:ascii="微软雅黑" w:hAnsi="微软雅黑" w:eastAsia="微软雅黑" w:cs="Arial Unicode MS"/>
                <w:b/>
                <w:szCs w:val="21"/>
              </w:rPr>
            </w:pPr>
            <w:r>
              <w:rPr>
                <w:rFonts w:hint="eastAsia" w:ascii="微软雅黑" w:hAnsi="微软雅黑" w:eastAsia="微软雅黑" w:cs="Arial Unicode MS"/>
                <w:b/>
                <w:szCs w:val="21"/>
                <w:lang w:val="en-US" w:eastAsia="zh-CN"/>
              </w:rPr>
              <w:t>最遗憾的一件事：咕咕了人资的春游，本来应该可以和大家很开心地去上海玩的，本来人资的事到大二就基本很少了大家相处的机会越来越少了，应该珍惜机会和大家一起去玩的。</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你还有在其他社团工作的经历吗？你觉得它们与求是潮的不同之处在哪里？你在那儿又收获了哪些与众不同的东西？</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FFFFFF" w:themeFill="background1"/>
            <w:vAlign w:val="center"/>
          </w:tcPr>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还在蓝田文体中心的体育中心工作过。</w:t>
            </w:r>
          </w:p>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相比于求是潮，体育中心更主要是去组织同学参加活动，较少自行策划活动，所以在那里一直都是一个带队者的身份，不过也在选拔选手以及宣传比赛方面有所涉猎。主要的收获大概就是学会了如何以领导者的身份去安排组织同学们，还有如何去和一些校领导以及辅导员沟通交流。</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你认为是什么推动着大家参与到社团/组织工作中？如何能增加学生在社团工作中的积极性？</w:t>
            </w:r>
          </w:p>
        </w:tc>
      </w:tr>
      <w:tr>
        <w:tblPrEx>
          <w:tblCellMar>
            <w:top w:w="0" w:type="dxa"/>
            <w:left w:w="108" w:type="dxa"/>
            <w:bottom w:w="0" w:type="dxa"/>
            <w:right w:w="108" w:type="dxa"/>
          </w:tblCellMar>
        </w:tblPrEx>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eastAsia="zh-CN"/>
              </w:rPr>
            </w:pPr>
            <w:r>
              <w:rPr>
                <w:rFonts w:hint="eastAsia" w:ascii="微软雅黑" w:hAnsi="微软雅黑" w:eastAsia="微软雅黑" w:cs="Arial Unicode MS"/>
                <w:b/>
                <w:szCs w:val="21"/>
                <w:lang w:val="en-US" w:eastAsia="zh-CN"/>
              </w:rPr>
              <w:t>我想主要是两点。第一点是类似于实习性质。即参加社团组织的工作可以学到平时上课学习之外的东西，是更接近于日后步入社会后知识以外的东西。如何策划某事、如何实施某事、如何组织某事等等都是课本内我们无法触及的东西，就像我上面提到的GFG，只有我真正去接触去实践，才能够收获了那么多东西。同时在社团组织的工作中各种酸甜苦辣也是日后步入社会需要经历的东西，对于我们内心抗压能力等都是很好地提升，以免在以后真正的工作中面对各种情况措手不及。第二点我认为是人际交往方面。社团组织让你得意认识班级以外、专业以外的同学，开拓了每个人的社交圈，这一点是大学生活中必不可少的。结实更多的朋友，学会与不同的人相处，收获快乐。毕竟加入社团组织更重要的还是开心。</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你期待这一次的管理培训生计划能带给你什么？你将来又希望在求是潮内担任什么样的角色呢？</w:t>
            </w:r>
          </w:p>
        </w:tc>
      </w:tr>
      <w:tr>
        <w:tblPrEx>
          <w:tblCellMar>
            <w:top w:w="0" w:type="dxa"/>
            <w:left w:w="108" w:type="dxa"/>
            <w:bottom w:w="0" w:type="dxa"/>
            <w:right w:w="108" w:type="dxa"/>
          </w:tblCellMar>
        </w:tblPrEx>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期待这一次管理培训生计划能够增强我的工作能力，充实我大一下学期的生活。</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希望将来能在求是潮内担任一个能够组织策划、并且与人交流沟通的角色。</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blPrEx>
          <w:tblCellMar>
            <w:top w:w="0" w:type="dxa"/>
            <w:left w:w="108" w:type="dxa"/>
            <w:bottom w:w="0" w:type="dxa"/>
            <w:right w:w="108" w:type="dxa"/>
          </w:tblCellMar>
        </w:tblPrEx>
        <w:trPr>
          <w:trHeight w:val="27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Please Answer open questions below:</w:t>
            </w:r>
          </w:p>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请回答开放性问题：</w:t>
            </w:r>
          </w:p>
        </w:tc>
      </w:tr>
      <w:tr>
        <w:tblPrEx>
          <w:tblCellMar>
            <w:top w:w="0" w:type="dxa"/>
            <w:left w:w="108" w:type="dxa"/>
            <w:bottom w:w="0" w:type="dxa"/>
            <w:right w:w="108" w:type="dxa"/>
          </w:tblCellMar>
        </w:tblPrEx>
        <w:trPr>
          <w:trHeight w:val="692" w:hRule="atLeast"/>
        </w:trPr>
        <w:tc>
          <w:tcPr>
            <w:tcW w:w="5000" w:type="pct"/>
            <w:gridSpan w:val="5"/>
            <w:tcBorders>
              <w:top w:val="nil"/>
              <w:left w:val="double" w:color="000000" w:sz="6" w:space="0"/>
              <w:bottom w:val="nil"/>
              <w:right w:val="double" w:color="000000" w:sz="6" w:space="0"/>
            </w:tcBorders>
            <w:shd w:val="clear" w:color="auto" w:fill="C6D9F1"/>
          </w:tcPr>
          <w:p>
            <w:pPr>
              <w:rPr>
                <w:rFonts w:ascii="微软雅黑" w:hAnsi="微软雅黑" w:eastAsia="微软雅黑" w:cs="Arial Unicode MS"/>
                <w:b/>
              </w:rPr>
            </w:pPr>
            <w:r>
              <w:rPr>
                <w:rFonts w:hint="eastAsia" w:ascii="微软雅黑" w:hAnsi="微软雅黑" w:eastAsia="微软雅黑" w:cs="Arial Unicode MS"/>
                <w:b/>
              </w:rPr>
              <w:t xml:space="preserve">陈述你选择这个项目的理由以及你想为这个项目的哪方面发展效力。 </w:t>
            </w:r>
          </w:p>
        </w:tc>
      </w:tr>
      <w:tr>
        <w:tblPrEx>
          <w:tblCellMar>
            <w:top w:w="0" w:type="dxa"/>
            <w:left w:w="108" w:type="dxa"/>
            <w:bottom w:w="0" w:type="dxa"/>
            <w:right w:w="108" w:type="dxa"/>
          </w:tblCellMar>
        </w:tblPrEx>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选择潮毕策划主要是因为之前的全员大会是参加了节目组，没有策划全员大会可以说是一个遗憾，，所以这一次希望加入到潮毕的策划执行当中去，去感受一下不一样的体验。</w:t>
            </w:r>
          </w:p>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我希望主要能够效力于这个项目的策划安排中去，提出自己的创见，并且能在潮毕现场统筹组织。</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bl>
    <w:p>
      <w:pPr>
        <w:rPr>
          <w:rFonts w:ascii="微软雅黑" w:hAnsi="微软雅黑" w:eastAsia="微软雅黑"/>
          <w:b/>
          <w:sz w:val="28"/>
          <w:szCs w:val="28"/>
        </w:rPr>
      </w:pPr>
    </w:p>
    <w:sectPr>
      <w:headerReference r:id="rId4" w:type="first"/>
      <w:headerReference r:id="rId3" w:type="default"/>
      <w:footerReference r:id="rId5" w:type="default"/>
      <w:footerReference r:id="rId6"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- 4 -</w:t>
    </w:r>
    <w:r>
      <w:rPr>
        <w:rStyle w:val="8"/>
      </w:rPr>
      <w:fldChar w:fldCharType="end"/>
    </w:r>
  </w:p>
  <w:p>
    <w:pPr>
      <w:widowControl/>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jc w:val="both"/>
      <w:rPr>
        <w:rFonts w:ascii="微软雅黑" w:hAnsi="微软雅黑" w:eastAsia="微软雅黑"/>
        <w:b/>
      </w:rPr>
    </w:pPr>
    <w:r>
      <w:rPr>
        <w:rFonts w:ascii="微软雅黑" w:hAnsi="微软雅黑" w:eastAsia="微软雅黑"/>
      </w:rPr>
      <w:drawing>
        <wp:inline distT="0" distB="0" distL="0" distR="0">
          <wp:extent cx="2004060" cy="502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Pr>
        <w:rFonts w:hint="eastAsia" w:ascii="微软雅黑" w:hAnsi="微软雅黑" w:eastAsia="微软雅黑"/>
        <w:b/>
      </w:rPr>
      <w:t xml:space="preserve">  求是潮20</w:t>
    </w:r>
    <w:r>
      <w:rPr>
        <w:rFonts w:ascii="微软雅黑" w:hAnsi="微软雅黑" w:eastAsia="微软雅黑"/>
        <w:b/>
      </w:rPr>
      <w:t>21</w:t>
    </w:r>
    <w:r>
      <w:rPr>
        <w:rFonts w:hint="eastAsia" w:ascii="微软雅黑" w:hAnsi="微软雅黑" w:eastAsia="微软雅黑"/>
        <w:b/>
      </w:rPr>
      <w:t>管理培训生计划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0F7F3D"/>
    <w:multiLevelType w:val="multilevel"/>
    <w:tmpl w:val="750F7F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127759AF"/>
    <w:rsid w:val="28E766B0"/>
    <w:rsid w:val="745552BA"/>
    <w:rsid w:val="7ACB1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宋体"/>
      <w:b/>
      <w:kern w:val="44"/>
      <w:sz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semiHidden/>
    <w:unhideWhenUsed/>
    <w:uiPriority w:val="99"/>
  </w:style>
  <w:style w:type="character" w:styleId="9">
    <w:name w:val="Hyperlink"/>
    <w:basedOn w:val="7"/>
    <w:unhideWhenUsed/>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标题 1 字符"/>
    <w:basedOn w:val="7"/>
    <w:link w:val="2"/>
    <w:uiPriority w:val="0"/>
    <w:rPr>
      <w:rFonts w:ascii="Calibri" w:hAnsi="Calibri" w:eastAsia="宋体" w:cs="宋体"/>
      <w:b/>
      <w:kern w:val="44"/>
      <w:sz w:val="44"/>
    </w:rPr>
  </w:style>
  <w:style w:type="paragraph" w:styleId="12">
    <w:name w:val="No Spacing"/>
    <w:link w:val="13"/>
    <w:qFormat/>
    <w:uiPriority w:val="1"/>
    <w:rPr>
      <w:rFonts w:eastAsia="Microsoft YaHei UI" w:asciiTheme="minorHAnsi" w:hAnsiTheme="minorHAnsi" w:cstheme="minorBidi"/>
      <w:kern w:val="0"/>
      <w:sz w:val="22"/>
      <w:szCs w:val="22"/>
      <w:lang w:val="en-US" w:eastAsia="zh-CN" w:bidi="ar-SA"/>
    </w:rPr>
  </w:style>
  <w:style w:type="character" w:customStyle="1" w:styleId="13">
    <w:name w:val="无间隔 字符"/>
    <w:basedOn w:val="7"/>
    <w:link w:val="12"/>
    <w:uiPriority w:val="1"/>
    <w:rPr>
      <w:rFonts w:eastAsia="Microsoft YaHei UI"/>
      <w:kern w:val="0"/>
      <w:sz w:val="22"/>
      <w:szCs w:val="22"/>
    </w:rPr>
  </w:style>
  <w:style w:type="character" w:customStyle="1" w:styleId="14">
    <w:name w:val="页眉 字符"/>
    <w:basedOn w:val="7"/>
    <w:link w:val="4"/>
    <w:uiPriority w:val="99"/>
    <w:rPr>
      <w:sz w:val="18"/>
      <w:szCs w:val="18"/>
    </w:rPr>
  </w:style>
  <w:style w:type="character" w:customStyle="1" w:styleId="15">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7043E-7883-264C-B53C-8C3E82FCAA07}">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610</Characters>
  <Lines>5</Lines>
  <Paragraphs>1</Paragraphs>
  <TotalTime>0</TotalTime>
  <ScaleCrop>false</ScaleCrop>
  <LinksUpToDate>false</LinksUpToDate>
  <CharactersWithSpaces>715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2017-05-08T09:45:00Z</dcterms:created>
  <dc:creator>Microsoft Office 用户</dc:creator>
  <cp:lastModifiedBy>言荒</cp:lastModifiedBy>
  <dcterms:modified xsi:type="dcterms:W3CDTF">2021-05-15T09:20:45Z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B73C474133934FC29834B69222E5A81B</vt:lpwstr>
  </property>
</Properties>
</file>