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334CF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r w:rsidRPr="00B17E3B">
        <w:rPr>
          <w:rFonts w:ascii="微软雅黑" w:eastAsia="微软雅黑" w:hAnsi="微软雅黑" w:hint="eastAsia"/>
          <w:b/>
          <w:color w:val="3882B5"/>
        </w:rPr>
        <w:t>一入潮门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30853CC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夏璇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28EBD27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2B97EC7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2000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-</w:t>
            </w:r>
            <w:r w:rsidR="002B3280">
              <w:rPr>
                <w:rFonts w:ascii="微软雅黑" w:eastAsia="微软雅黑" w:hAnsi="微软雅黑" w:cs="Arial Unicode MS"/>
                <w:b/>
              </w:rPr>
              <w:t>10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-</w:t>
            </w:r>
            <w:r w:rsidR="002B3280">
              <w:rPr>
                <w:rFonts w:ascii="微软雅黑" w:eastAsia="微软雅黑" w:hAnsi="微软雅黑" w:cs="Arial Unicode MS"/>
                <w:b/>
              </w:rPr>
              <w:t>21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77777777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0EEF3A2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浙江温州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688AF056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茶学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7EFA421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农业与生物技术学院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00B4692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:   </w:t>
            </w:r>
            <w:r w:rsidR="002B3280">
              <w:rPr>
                <w:rFonts w:ascii="微软雅黑" w:eastAsia="微软雅黑" w:hAnsi="微软雅黑" w:cs="Arial Unicode MS"/>
                <w:b/>
              </w:rPr>
              <w:t>215377050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@qq.com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3BE1797E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Cell phone(Long/Short):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2B3280">
              <w:rPr>
                <w:rFonts w:ascii="微软雅黑" w:eastAsia="微软雅黑" w:hAnsi="微软雅黑" w:cs="Arial Unicode MS"/>
                <w:b/>
              </w:rPr>
              <w:t>19883152746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6AF2DDEA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</w:t>
            </w:r>
            <w:r w:rsidR="002B3280">
              <w:rPr>
                <w:rFonts w:ascii="微软雅黑" w:eastAsia="微软雅黑" w:hAnsi="微软雅黑" w:cs="Arial Unicode MS"/>
                <w:b/>
              </w:rPr>
              <w:t>A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  <w:r w:rsidR="002B3280">
              <w:rPr>
                <w:rFonts w:ascii="微软雅黑" w:eastAsia="微软雅黑" w:hAnsi="微软雅黑" w:cs="Arial Unicode MS"/>
                <w:b/>
              </w:rPr>
              <w:t>B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0BBC812D" w:rsidR="008F7E7C" w:rsidRDefault="00CF584A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【待编辑】</w:t>
            </w:r>
          </w:p>
          <w:p w14:paraId="05812CB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479DA82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426F8C" w14:textId="6E7FA787" w:rsidR="003A2C04" w:rsidRDefault="00CF584A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【待编辑】</w:t>
            </w:r>
          </w:p>
          <w:p w14:paraId="72A8FA4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B8E3DFD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6610537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639AD3D" w14:textId="19B1BF7D" w:rsidR="008F7E7C" w:rsidRDefault="00CF584A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【待编辑】</w:t>
            </w:r>
          </w:p>
          <w:p w14:paraId="1DB7EE14" w14:textId="198EC7D9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59598F7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你将来又希望在求是潮内担任什么样</w:t>
            </w:r>
            <w:r>
              <w:rPr>
                <w:rFonts w:ascii="微软雅黑" w:eastAsia="微软雅黑" w:hAnsi="微软雅黑" w:cs="Arial Unicode MS" w:hint="eastAsia"/>
                <w:b/>
              </w:rPr>
              <w:lastRenderedPageBreak/>
              <w:t>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4006268" w14:textId="3C3942F4" w:rsidR="008F7E7C" w:rsidRDefault="00CF584A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【待编辑】</w:t>
            </w: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A9020B" w14:textId="70A3A284" w:rsidR="008F7E7C" w:rsidRDefault="00CF584A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【待编辑】</w:t>
            </w: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BA028" w14:textId="77777777" w:rsidR="00334CFB" w:rsidRDefault="00334CFB" w:rsidP="006E121B">
      <w:r>
        <w:separator/>
      </w:r>
    </w:p>
  </w:endnote>
  <w:endnote w:type="continuationSeparator" w:id="0">
    <w:p w14:paraId="7E143CE3" w14:textId="77777777" w:rsidR="00334CFB" w:rsidRDefault="00334CFB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920B7" w14:textId="77777777" w:rsidR="00334CFB" w:rsidRDefault="00334CFB" w:rsidP="006E121B">
      <w:r>
        <w:separator/>
      </w:r>
    </w:p>
  </w:footnote>
  <w:footnote w:type="continuationSeparator" w:id="0">
    <w:p w14:paraId="61766540" w14:textId="77777777" w:rsidR="00334CFB" w:rsidRDefault="00334CFB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B3280"/>
    <w:rsid w:val="002F78DC"/>
    <w:rsid w:val="00304C19"/>
    <w:rsid w:val="00325FD5"/>
    <w:rsid w:val="00334CFB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CF584A"/>
    <w:rsid w:val="00D15E10"/>
    <w:rsid w:val="00D4082E"/>
    <w:rsid w:val="00DC08F9"/>
    <w:rsid w:val="00DF6812"/>
    <w:rsid w:val="00E14080"/>
    <w:rsid w:val="00EA0645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215377050@qq.com</cp:lastModifiedBy>
  <cp:revision>15</cp:revision>
  <dcterms:created xsi:type="dcterms:W3CDTF">2017-05-08T09:45:00Z</dcterms:created>
  <dcterms:modified xsi:type="dcterms:W3CDTF">2021-05-15T15:57:00Z</dcterms:modified>
</cp:coreProperties>
</file>