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9111" w:type="dxa"/>
        <w:tblInd w:w="-5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820"/>
        <w:gridCol w:w="2247"/>
        <w:gridCol w:w="2544"/>
        <w:gridCol w:w="18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9111" w:type="dxa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1" w:type="dxa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杨锦儿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</w:p>
        </w:tc>
        <w:tc>
          <w:tcPr>
            <w:tcW w:w="22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女</w:t>
            </w:r>
          </w:p>
        </w:tc>
        <w:tc>
          <w:tcPr>
            <w:tcW w:w="254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01.11.27</w:t>
            </w:r>
          </w:p>
        </w:tc>
        <w:tc>
          <w:tcPr>
            <w:tcW w:w="181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1" w:type="dxa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杭州</w:t>
            </w:r>
          </w:p>
        </w:tc>
        <w:tc>
          <w:tcPr>
            <w:tcW w:w="224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环艺</w:t>
            </w:r>
          </w:p>
        </w:tc>
        <w:tc>
          <w:tcPr>
            <w:tcW w:w="254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艺术与考古学院</w:t>
            </w:r>
          </w:p>
        </w:tc>
        <w:tc>
          <w:tcPr>
            <w:tcW w:w="181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5611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1072149287@qq</w:t>
            </w:r>
            <w: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  <w:t>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181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1681" w:type="dxa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5611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181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81" w:type="dxa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5611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default" w:ascii="微软雅黑" w:hAnsi="微软雅黑" w:eastAsia="微软雅黑" w:cs="Arial Unicode MS"/>
                <w:b/>
                <w:lang w:val="en-US"/>
              </w:rPr>
              <w:t>18057175390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  <w:tc>
          <w:tcPr>
            <w:tcW w:w="181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D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</w:t>
            </w: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eastAsia="zh-CN"/>
              </w:rPr>
              <w:t>参与了春纳主视觉，有学到一些之前没有接触的东西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有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安排工作的方式不一样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学了做推文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eastAsia="zh-CN"/>
              </w:rPr>
              <w:t>为爱发电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eastAsia="zh-CN"/>
              </w:rPr>
              <w:t>开阔眼界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9111" w:type="dxa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111" w:type="dxa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bookmarkStart w:id="0" w:name="_GoBack" w:colFirst="3" w:colLast="0"/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t>感兴趣，想试试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bookmarkEnd w:id="0"/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ScaleCrop>false</ScaleCrop>
  <LinksUpToDate>false</LinksUpToDate>
  <CharactersWithSpaces>715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2017-05-09T01:45:00Z</dcterms:created>
  <dc:creator>Microsoft Office 用户</dc:creator>
  <cp:lastModifiedBy>二向箔</cp:lastModifiedBy>
  <dcterms:modified xsi:type="dcterms:W3CDTF">2021-05-14T21:53:26Z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0A1D4996203EE4CAD6809E60E17D7BA8</vt:lpwstr>
  </property>
  <property fmtid="{D5CDD505-2E9C-101B-9397-08002B2CF9AE}" pid="3" name="KSOProductBuildVer">
    <vt:lpwstr>2052-11.9.1</vt:lpwstr>
  </property>
</Properties>
</file>