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2381" w14:textId="2D07E700" w:rsidR="00BD3423" w:rsidRDefault="00C10235" w:rsidP="00372D8E">
      <w:r>
        <w:rPr>
          <w:rFonts w:hint="eastAsia"/>
        </w:rPr>
        <w:t>玩法设计：</w:t>
      </w:r>
    </w:p>
    <w:p w14:paraId="774845EC" w14:textId="77777777" w:rsidR="00E71397" w:rsidRDefault="00C10235" w:rsidP="00372D8E">
      <w:r>
        <w:rPr>
          <w:rFonts w:hint="eastAsia"/>
        </w:rPr>
        <w:t>大富翁</w:t>
      </w:r>
      <w:proofErr w:type="gramStart"/>
      <w:r w:rsidR="009D6E25">
        <w:rPr>
          <w:rFonts w:hint="eastAsia"/>
        </w:rPr>
        <w:t>最</w:t>
      </w:r>
      <w:proofErr w:type="gramEnd"/>
      <w:r w:rsidR="009D6E25">
        <w:rPr>
          <w:rFonts w:hint="eastAsia"/>
        </w:rPr>
        <w:t>基础的玩法为：买地皮，加盖建筑，收取过路费，不断进行资产的积累与金钱的流通，最终留下最后一位没有破产的玩家，获得胜利。在此之上，拓展的玩法有：</w:t>
      </w:r>
    </w:p>
    <w:p w14:paraId="2335B9FA" w14:textId="2C6FE8A2" w:rsidR="00C10235" w:rsidRDefault="00E71397" w:rsidP="00E71397">
      <w:r>
        <w:rPr>
          <w:rFonts w:hint="eastAsia"/>
        </w:rPr>
        <w:t>1</w:t>
      </w:r>
      <w:r>
        <w:t>.</w:t>
      </w:r>
      <w:r w:rsidR="009D6E25">
        <w:rPr>
          <w:rFonts w:hint="eastAsia"/>
        </w:rPr>
        <w:t>地皮建设属性</w:t>
      </w:r>
      <w:r>
        <w:rPr>
          <w:rFonts w:hint="eastAsia"/>
        </w:rPr>
        <w:t>。地皮建设属性分为房地产用地，工业用地和商业用地三种；</w:t>
      </w:r>
      <w:r w:rsidR="009D6E25">
        <w:rPr>
          <w:rFonts w:hint="eastAsia"/>
        </w:rPr>
        <w:t>当玩家进入未经开发的地皮时，可以选择土地的属性</w:t>
      </w:r>
      <w:r>
        <w:rPr>
          <w:rFonts w:hint="eastAsia"/>
        </w:rPr>
        <w:t>；如果选择房地产属性，须按地价收购地皮，可以进行盖楼并向过路者收取</w:t>
      </w:r>
      <w:r w:rsidR="00D54516">
        <w:rPr>
          <w:rFonts w:hint="eastAsia"/>
        </w:rPr>
        <w:t>“</w:t>
      </w:r>
      <w:r>
        <w:rPr>
          <w:rFonts w:hint="eastAsia"/>
        </w:rPr>
        <w:t>住宿费</w:t>
      </w:r>
      <w:r w:rsidR="00D54516">
        <w:rPr>
          <w:rFonts w:hint="eastAsia"/>
        </w:rPr>
        <w:t>”</w:t>
      </w:r>
      <w:r>
        <w:rPr>
          <w:rFonts w:hint="eastAsia"/>
        </w:rPr>
        <w:t>（即大富翁原有玩法）；如果选择工业或商业属性，则不必支付地价，改为支付“投资费”（为地价的四分之一）；商业用地可以投资建设商场，工业用地可以投资建设工厂或车站（不同建筑的作用之后说明）；当地皮所有者决定改变属性，或者因为破产而失去土地时，土地属性可以改变，但已支付的费用不会返还。</w:t>
      </w:r>
    </w:p>
    <w:p w14:paraId="27202049" w14:textId="38B789E1" w:rsidR="00E71397" w:rsidRDefault="00E71397" w:rsidP="00E71397">
      <w:r>
        <w:rPr>
          <w:rFonts w:hint="eastAsia"/>
        </w:rPr>
        <w:t>2</w:t>
      </w:r>
      <w:r>
        <w:t>.</w:t>
      </w:r>
      <w:r>
        <w:rPr>
          <w:rFonts w:hint="eastAsia"/>
        </w:rPr>
        <w:t>建筑作用。公寓建筑作用和大富翁原有玩法一致。商场建筑作用为：每当其他玩家经过时，须向“地皮投资者”支付一定的“购物费”（比经过公寓的低）；并且前后两格</w:t>
      </w:r>
      <w:r w:rsidR="00D54516">
        <w:rPr>
          <w:rFonts w:hint="eastAsia"/>
        </w:rPr>
        <w:t>若有房地产用地，则“住宿费”会上涨5</w:t>
      </w:r>
      <w:r w:rsidR="00D54516">
        <w:t>0%</w:t>
      </w:r>
      <w:r>
        <w:rPr>
          <w:rFonts w:hint="eastAsia"/>
        </w:rPr>
        <w:t>。工厂建筑作用为：</w:t>
      </w:r>
      <w:r w:rsidR="00D54516">
        <w:rPr>
          <w:rFonts w:hint="eastAsia"/>
        </w:rPr>
        <w:t>经过无需缴费，每回合带给</w:t>
      </w:r>
      <w:proofErr w:type="gramStart"/>
      <w:r w:rsidR="00D54516">
        <w:rPr>
          <w:rFonts w:hint="eastAsia"/>
        </w:rPr>
        <w:t>“</w:t>
      </w:r>
      <w:proofErr w:type="gramEnd"/>
      <w:r w:rsidR="00D54516">
        <w:rPr>
          <w:rFonts w:hint="eastAsia"/>
        </w:rPr>
        <w:t>地皮投资者</w:t>
      </w:r>
      <w:proofErr w:type="gramStart"/>
      <w:r w:rsidR="00D54516">
        <w:rPr>
          <w:rFonts w:hint="eastAsia"/>
        </w:rPr>
        <w:t>“</w:t>
      </w:r>
      <w:proofErr w:type="gramEnd"/>
      <w:r w:rsidR="00D54516">
        <w:rPr>
          <w:rFonts w:hint="eastAsia"/>
        </w:rPr>
        <w:t>一定的收益；</w:t>
      </w:r>
      <w:r w:rsidR="00D54516">
        <w:rPr>
          <w:rFonts w:hint="eastAsia"/>
        </w:rPr>
        <w:t>并且前后两格若有房地产用地，则“住宿费”会</w:t>
      </w:r>
      <w:r w:rsidR="00D54516">
        <w:rPr>
          <w:rFonts w:hint="eastAsia"/>
        </w:rPr>
        <w:t>下降三分之一。车站建筑作用：通过缴纳“车费”，可以跳过其他格，直接到达下一个“车站”；投资者无须缴纳“车费”。</w:t>
      </w:r>
    </w:p>
    <w:p w14:paraId="7261C6A4" w14:textId="03F7D525" w:rsidR="00D54516" w:rsidRDefault="00D54516" w:rsidP="00E71397">
      <w:r>
        <w:rPr>
          <w:rFonts w:hint="eastAsia"/>
        </w:rPr>
        <w:t>3</w:t>
      </w:r>
      <w:r>
        <w:t>.</w:t>
      </w:r>
      <w:r>
        <w:rPr>
          <w:rFonts w:hint="eastAsia"/>
        </w:rPr>
        <w:t>股票。开设股票，分为三种类型：房地产、工业、商业。每当对应属性</w:t>
      </w:r>
      <w:r>
        <w:rPr>
          <w:rFonts w:hint="eastAsia"/>
        </w:rPr>
        <w:t>地皮</w:t>
      </w:r>
      <w:r>
        <w:rPr>
          <w:rFonts w:hint="eastAsia"/>
        </w:rPr>
        <w:t>增加，相应股票会上涨，如果减少，股票下跌。同时，每回合会进行随机抽牌，确定当回合股票上涨/下跌的幅度。</w:t>
      </w:r>
      <w:r w:rsidR="008A0BE4">
        <w:rPr>
          <w:rFonts w:hint="eastAsia"/>
        </w:rPr>
        <w:t>注意，股票不是流通货币，无法用于支付各种费用；你只能通过拍卖换取货币。</w:t>
      </w:r>
    </w:p>
    <w:p w14:paraId="39433831" w14:textId="6467306F" w:rsidR="003E5B13" w:rsidRDefault="003E5B13" w:rsidP="00E71397">
      <w:r>
        <w:rPr>
          <w:rFonts w:hint="eastAsia"/>
        </w:rPr>
        <w:t>4</w:t>
      </w:r>
      <w:r>
        <w:t>.</w:t>
      </w:r>
      <w:r>
        <w:rPr>
          <w:rFonts w:hint="eastAsia"/>
        </w:rPr>
        <w:t>随机事件。当进入某些地方时会触发随机事件</w:t>
      </w:r>
      <w:r w:rsidR="00A4791D">
        <w:rPr>
          <w:rFonts w:hint="eastAsia"/>
        </w:rPr>
        <w:t>。随机事件包括：额外收益；股票涨/跌；</w:t>
      </w:r>
      <w:r w:rsidR="00DC0CD5">
        <w:rPr>
          <w:rFonts w:hint="eastAsia"/>
        </w:rPr>
        <w:t>你的</w:t>
      </w:r>
      <w:r w:rsidR="00A4791D">
        <w:rPr>
          <w:rFonts w:hint="eastAsia"/>
        </w:rPr>
        <w:t>行动受限制</w:t>
      </w:r>
      <w:r w:rsidR="00DC0CD5">
        <w:rPr>
          <w:rFonts w:hint="eastAsia"/>
        </w:rPr>
        <w:t>（类似于原玩法进入监狱）</w:t>
      </w:r>
      <w:r w:rsidR="00A4791D">
        <w:rPr>
          <w:rFonts w:hint="eastAsia"/>
        </w:rPr>
        <w:t>；</w:t>
      </w:r>
      <w:r w:rsidR="00DC0CD5">
        <w:rPr>
          <w:rFonts w:hint="eastAsia"/>
        </w:rPr>
        <w:t>房屋升级机会等等。</w:t>
      </w:r>
    </w:p>
    <w:p w14:paraId="54CC9B12" w14:textId="024258F1" w:rsidR="003E5B13" w:rsidRDefault="003E5B13" w:rsidP="00E71397">
      <w:r>
        <w:rPr>
          <w:rFonts w:hint="eastAsia"/>
        </w:rPr>
        <w:t>5</w:t>
      </w:r>
      <w:r>
        <w:t>.</w:t>
      </w:r>
      <w:r>
        <w:rPr>
          <w:rFonts w:hint="eastAsia"/>
        </w:rPr>
        <w:t>银行杠杆。</w:t>
      </w:r>
      <w:r w:rsidR="008A0BE4">
        <w:rPr>
          <w:rFonts w:hint="eastAsia"/>
        </w:rPr>
        <w:t>可以通过银行杠杆，从而在股票市场中攫取更大的利益。</w:t>
      </w:r>
      <w:r w:rsidR="00A4791D">
        <w:rPr>
          <w:rFonts w:hint="eastAsia"/>
        </w:rPr>
        <w:t>你可以向银行申请杠杆借贷，借得比你现金多数倍的资产投资到股市中</w:t>
      </w:r>
      <w:r w:rsidR="00DC0CD5">
        <w:rPr>
          <w:rFonts w:hint="eastAsia"/>
        </w:rPr>
        <w:t>；但当股市下跌时，你可能面临强制银行平仓风险，即当你杠杆投资的股票总值低于你从银行借得的钱时，银行会强制收回所有资产，你血本无归；但股票上涨的所有收益都归你所有。</w:t>
      </w:r>
    </w:p>
    <w:p w14:paraId="1F3FBE92" w14:textId="600EC3A4" w:rsidR="008A0BE4" w:rsidRDefault="008A0BE4" w:rsidP="00E71397">
      <w:r>
        <w:rPr>
          <w:rFonts w:hint="eastAsia"/>
        </w:rPr>
        <w:t>6</w:t>
      </w:r>
      <w:r>
        <w:t>.</w:t>
      </w:r>
      <w:r>
        <w:rPr>
          <w:rFonts w:hint="eastAsia"/>
        </w:rPr>
        <w:t>拍卖。每回合玩家可以对自己手中拥有的资产（包括房地产用地和股票，但不包括商业和工业用地）进行拍卖，其他玩家轮流叫价，价高者得。</w:t>
      </w:r>
    </w:p>
    <w:p w14:paraId="317465FC" w14:textId="6179BBC2" w:rsidR="008A0BE4" w:rsidRDefault="008A0BE4" w:rsidP="00E71397">
      <w:r>
        <w:rPr>
          <w:rFonts w:hint="eastAsia"/>
        </w:rPr>
        <w:t>由这些拓展的玩法，衍生出三种获胜条件：</w:t>
      </w:r>
    </w:p>
    <w:p w14:paraId="1624DE8A" w14:textId="57DCBA5F" w:rsidR="008A0BE4" w:rsidRDefault="008A0BE4" w:rsidP="00E71397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与大富翁原有玩法一致。通过收买地皮，加盖建筑，向其他玩家索求高额“住宿费”，并通过拍卖不断获取他们的财产，最终令他们破产，而你成为最后的赢家。</w:t>
      </w:r>
      <w:r w:rsidR="00DC0CD5">
        <w:rPr>
          <w:rFonts w:hint="eastAsia"/>
        </w:rPr>
        <w:t>（原因：保留原有玩法的获胜条件）</w:t>
      </w:r>
    </w:p>
    <w:p w14:paraId="39C5B7F8" w14:textId="452B0039" w:rsidR="008A0BE4" w:rsidRDefault="008A0BE4" w:rsidP="00E71397">
      <w:r>
        <w:t>2.</w:t>
      </w:r>
      <w:r>
        <w:rPr>
          <w:rFonts w:hint="eastAsia"/>
        </w:rPr>
        <w:t>当你“投资建设”的工业/商业用地达到场上所有地皮的</w:t>
      </w:r>
      <w:r>
        <w:t>30%</w:t>
      </w:r>
      <w:r w:rsidR="00A4791D">
        <w:rPr>
          <w:rFonts w:hint="eastAsia"/>
        </w:rPr>
        <w:t>，并且你尚未破产</w:t>
      </w:r>
      <w:r>
        <w:rPr>
          <w:rFonts w:hint="eastAsia"/>
        </w:rPr>
        <w:t>时，你身份转变为“</w:t>
      </w:r>
      <w:r w:rsidR="00A4791D">
        <w:rPr>
          <w:rFonts w:hint="eastAsia"/>
        </w:rPr>
        <w:t>实业投资者</w:t>
      </w:r>
      <w:r>
        <w:rPr>
          <w:rFonts w:hint="eastAsia"/>
        </w:rPr>
        <w:t>”</w:t>
      </w:r>
      <w:r w:rsidR="00A4791D">
        <w:rPr>
          <w:rFonts w:hint="eastAsia"/>
        </w:rPr>
        <w:t>，直接获得胜利。</w:t>
      </w:r>
      <w:r w:rsidR="00DC0CD5">
        <w:rPr>
          <w:rFonts w:hint="eastAsia"/>
        </w:rPr>
        <w:t>（原因：你掌</w:t>
      </w:r>
      <w:proofErr w:type="gramStart"/>
      <w:r w:rsidR="00DC0CD5">
        <w:rPr>
          <w:rFonts w:hint="eastAsia"/>
        </w:rPr>
        <w:t>控着</w:t>
      </w:r>
      <w:proofErr w:type="gramEnd"/>
      <w:r w:rsidR="00DC0CD5">
        <w:rPr>
          <w:rFonts w:hint="eastAsia"/>
        </w:rPr>
        <w:t>场上的基础设施建设，主导着工业和商业的发展，房地产可能会衰落但工业和商业永远不会，所以你是赢家）</w:t>
      </w:r>
    </w:p>
    <w:p w14:paraId="1133F465" w14:textId="5A11BE6B" w:rsidR="00DC0CD5" w:rsidRDefault="00A4791D" w:rsidP="00DC0CD5">
      <w:r>
        <w:rPr>
          <w:rFonts w:hint="eastAsia"/>
        </w:rPr>
        <w:t>3</w:t>
      </w:r>
      <w:r>
        <w:t>.</w:t>
      </w:r>
      <w:r>
        <w:rPr>
          <w:rFonts w:hint="eastAsia"/>
        </w:rPr>
        <w:t>当你所持有的股票达到一定量，并且你尚未破产时，你的身份转变为“金融投资者”，直接获得胜利。</w:t>
      </w:r>
      <w:r w:rsidR="00DC0CD5">
        <w:rPr>
          <w:rFonts w:hint="eastAsia"/>
        </w:rPr>
        <w:t>（原因：你掌</w:t>
      </w:r>
      <w:proofErr w:type="gramStart"/>
      <w:r w:rsidR="00DC0CD5">
        <w:rPr>
          <w:rFonts w:hint="eastAsia"/>
        </w:rPr>
        <w:t>控着</w:t>
      </w:r>
      <w:proofErr w:type="gramEnd"/>
      <w:r w:rsidR="00DC0CD5">
        <w:rPr>
          <w:rFonts w:hint="eastAsia"/>
        </w:rPr>
        <w:t>股票市场</w:t>
      </w:r>
      <w:r w:rsidR="00DC0CD5">
        <w:rPr>
          <w:rFonts w:hint="eastAsia"/>
        </w:rPr>
        <w:t>，</w:t>
      </w:r>
      <w:r w:rsidR="00DC0CD5">
        <w:rPr>
          <w:rFonts w:hint="eastAsia"/>
        </w:rPr>
        <w:t>是其他玩家的大股东</w:t>
      </w:r>
      <w:r w:rsidR="00886429">
        <w:rPr>
          <w:rFonts w:hint="eastAsia"/>
        </w:rPr>
        <w:t>，你已经有能力左右他们的决策</w:t>
      </w:r>
      <w:r w:rsidR="00DC0CD5">
        <w:rPr>
          <w:rFonts w:hint="eastAsia"/>
        </w:rPr>
        <w:t>，所以你是赢家）</w:t>
      </w:r>
    </w:p>
    <w:p w14:paraId="604A4EB1" w14:textId="6E848093" w:rsidR="00A4791D" w:rsidRPr="00886429" w:rsidRDefault="00886429" w:rsidP="00E71397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：因为投资工业和商业用地，还有进入股市不会立即给你带来巨大收益，而你可能在别人的房地产的“围攻”下快速破产，所以你需要权衡投资这些的风险；我认为在这个层面上，三种获胜条件是比较公平的）</w:t>
      </w:r>
    </w:p>
    <w:sectPr w:rsidR="00A4791D" w:rsidRPr="0088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184A2" w14:textId="77777777" w:rsidR="00C52A06" w:rsidRDefault="00C52A06" w:rsidP="009D6E25">
      <w:r>
        <w:separator/>
      </w:r>
    </w:p>
  </w:endnote>
  <w:endnote w:type="continuationSeparator" w:id="0">
    <w:p w14:paraId="59EA111C" w14:textId="77777777" w:rsidR="00C52A06" w:rsidRDefault="00C52A06" w:rsidP="009D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B181" w14:textId="77777777" w:rsidR="00C52A06" w:rsidRDefault="00C52A06" w:rsidP="009D6E25">
      <w:r>
        <w:separator/>
      </w:r>
    </w:p>
  </w:footnote>
  <w:footnote w:type="continuationSeparator" w:id="0">
    <w:p w14:paraId="603D0414" w14:textId="77777777" w:rsidR="00C52A06" w:rsidRDefault="00C52A06" w:rsidP="009D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879E2"/>
    <w:multiLevelType w:val="hybridMultilevel"/>
    <w:tmpl w:val="1E16889A"/>
    <w:lvl w:ilvl="0" w:tplc="D4263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AC"/>
    <w:rsid w:val="00114EB9"/>
    <w:rsid w:val="00372D8E"/>
    <w:rsid w:val="003E5B13"/>
    <w:rsid w:val="004455A4"/>
    <w:rsid w:val="00497685"/>
    <w:rsid w:val="0051441A"/>
    <w:rsid w:val="00613740"/>
    <w:rsid w:val="006340AC"/>
    <w:rsid w:val="00886429"/>
    <w:rsid w:val="008A0BE4"/>
    <w:rsid w:val="00911366"/>
    <w:rsid w:val="009D6E25"/>
    <w:rsid w:val="009F75C1"/>
    <w:rsid w:val="00A4791D"/>
    <w:rsid w:val="00BD3423"/>
    <w:rsid w:val="00C10235"/>
    <w:rsid w:val="00C52A06"/>
    <w:rsid w:val="00C936B9"/>
    <w:rsid w:val="00D54516"/>
    <w:rsid w:val="00DC0CD5"/>
    <w:rsid w:val="00E7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7411B"/>
  <w15:chartTrackingRefBased/>
  <w15:docId w15:val="{73606493-5AAA-4ADF-B68E-F8A0389B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E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E25"/>
    <w:rPr>
      <w:sz w:val="18"/>
      <w:szCs w:val="18"/>
    </w:rPr>
  </w:style>
  <w:style w:type="paragraph" w:styleId="a7">
    <w:name w:val="List Paragraph"/>
    <w:basedOn w:val="a"/>
    <w:uiPriority w:val="34"/>
    <w:qFormat/>
    <w:rsid w:val="00E71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zion</dc:creator>
  <cp:keywords/>
  <dc:description/>
  <cp:lastModifiedBy>king zion</cp:lastModifiedBy>
  <cp:revision>4</cp:revision>
  <dcterms:created xsi:type="dcterms:W3CDTF">2021-06-23T11:07:00Z</dcterms:created>
  <dcterms:modified xsi:type="dcterms:W3CDTF">2021-06-23T15:28:00Z</dcterms:modified>
</cp:coreProperties>
</file>